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66CB" w:rsidRPr="008C1035" w:rsidRDefault="008C1035" w:rsidP="008C1035">
      <w:pPr>
        <w:spacing w:after="0" w:line="21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8C1035">
        <w:rPr>
          <w:rFonts w:ascii="Times New Roman" w:hAnsi="Times New Roman" w:cs="Times New Roman"/>
          <w:b/>
          <w:sz w:val="28"/>
          <w:szCs w:val="28"/>
        </w:rPr>
        <w:t>Мурманская</w:t>
      </w:r>
      <w:r w:rsidR="002566CB" w:rsidRPr="008C1035">
        <w:rPr>
          <w:rFonts w:ascii="Times New Roman" w:hAnsi="Times New Roman" w:cs="Times New Roman"/>
          <w:b/>
          <w:sz w:val="28"/>
          <w:szCs w:val="28"/>
        </w:rPr>
        <w:t xml:space="preserve"> транспортная прокуратура разъясняет</w:t>
      </w:r>
      <w:r w:rsidRPr="008C1035">
        <w:rPr>
          <w:rFonts w:ascii="Times New Roman" w:hAnsi="Times New Roman" w:cs="Times New Roman"/>
          <w:b/>
          <w:sz w:val="28"/>
          <w:szCs w:val="28"/>
        </w:rPr>
        <w:t>:</w:t>
      </w:r>
    </w:p>
    <w:bookmarkEnd w:id="0"/>
    <w:p w:rsidR="008C1035" w:rsidRPr="008C1035" w:rsidRDefault="008C1035" w:rsidP="008C1035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566CB" w:rsidRPr="008C1035" w:rsidRDefault="002566CB" w:rsidP="008C1035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1035">
        <w:rPr>
          <w:rFonts w:ascii="Times New Roman" w:hAnsi="Times New Roman" w:cs="Times New Roman"/>
          <w:sz w:val="28"/>
          <w:szCs w:val="28"/>
        </w:rPr>
        <w:t>«</w:t>
      </w:r>
      <w:r w:rsidR="000840E3" w:rsidRPr="008C1035">
        <w:rPr>
          <w:rFonts w:ascii="Times New Roman" w:hAnsi="Times New Roman" w:cs="Times New Roman"/>
          <w:sz w:val="28"/>
          <w:szCs w:val="28"/>
        </w:rPr>
        <w:t>Бумажные посадочные для подтверждения расходов на авиаперелет предъявлять больше не нужно</w:t>
      </w:r>
      <w:r w:rsidRPr="008C1035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6A4159" w:rsidRPr="008C1035" w:rsidRDefault="006A4159" w:rsidP="008C1035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C5EB5" w:rsidRPr="008C1035" w:rsidRDefault="00DC5EB5" w:rsidP="008C1035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1035">
        <w:rPr>
          <w:rFonts w:ascii="Times New Roman" w:hAnsi="Times New Roman" w:cs="Times New Roman"/>
          <w:sz w:val="28"/>
          <w:szCs w:val="28"/>
        </w:rPr>
        <w:t>В случае оформления проездных документов электронными пассажирскими билетами необходимо учитывать, что согласно пункту 2 Приказа Минтранса России от 08.11.2006 № 135 «Об установлении формы электронного пассажирского билета и багажной квитанции в гражданской авиации» маршрут/квитанция электронного пассажирского билета и багажной квитанции (выписка из автоматизированной информационной системы оформления воздушных перевозок) является документом строгой отчетности и применяется для осуществления организациями и индивидуальными предпринимателями наличных денежных расчетов и (или) расчетов с использованием платежных карт без применения контрольно-кассовой техники.</w:t>
      </w:r>
    </w:p>
    <w:p w:rsidR="000840E3" w:rsidRPr="008C1035" w:rsidRDefault="00DC5EB5" w:rsidP="008C1035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1035">
        <w:rPr>
          <w:rFonts w:ascii="Times New Roman" w:hAnsi="Times New Roman" w:cs="Times New Roman"/>
          <w:sz w:val="28"/>
          <w:szCs w:val="28"/>
        </w:rPr>
        <w:t>С марта этого года д</w:t>
      </w:r>
      <w:r w:rsidR="000840E3" w:rsidRPr="008C1035">
        <w:rPr>
          <w:rFonts w:ascii="Times New Roman" w:hAnsi="Times New Roman" w:cs="Times New Roman"/>
          <w:sz w:val="28"/>
          <w:szCs w:val="28"/>
        </w:rPr>
        <w:t>ля подтверждения полета, например тем, кто побывал в командировке, теперь можно предоставлять в бухгалтерию электронный посадочный талон, оформленный авиакомпанией при онлайн-регистрации на рейс.</w:t>
      </w:r>
      <w:r w:rsidR="00437EBC" w:rsidRPr="008C10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5EB5" w:rsidRPr="008C1035" w:rsidRDefault="00437EBC" w:rsidP="008C1035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1035">
        <w:rPr>
          <w:rFonts w:ascii="Times New Roman" w:hAnsi="Times New Roman" w:cs="Times New Roman"/>
          <w:sz w:val="28"/>
          <w:szCs w:val="28"/>
        </w:rPr>
        <w:t>Если билет на самолет приобретен в электронном виде, то подтверждением расходов на его покупку является сформированная автоматизированной информационной системой оформления воздушных перевозок маршрутная квитанция электронного билета с указанием стоимости перелета.</w:t>
      </w:r>
      <w:r w:rsidR="00DC5EB5" w:rsidRPr="008C10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40E3" w:rsidRPr="008C1035" w:rsidRDefault="000840E3" w:rsidP="008C1035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1035" w:rsidRDefault="008C1035" w:rsidP="008C103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8C1035" w:rsidRDefault="008C1035" w:rsidP="008C103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Информацию подготовил:</w:t>
      </w:r>
    </w:p>
    <w:p w:rsidR="008C1035" w:rsidRDefault="008C1035" w:rsidP="008C10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1035" w:rsidRDefault="008C1035" w:rsidP="008C1035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Помощник Мурманского</w:t>
      </w:r>
    </w:p>
    <w:p w:rsidR="008C1035" w:rsidRDefault="008C1035" w:rsidP="008C1035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транспортного прокурора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И.Ю. Буров</w:t>
      </w:r>
    </w:p>
    <w:p w:rsidR="008C1035" w:rsidRDefault="008C1035" w:rsidP="008C1035">
      <w:pPr>
        <w:spacing w:after="0" w:line="240" w:lineRule="exac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C1035" w:rsidRPr="00F1768E" w:rsidRDefault="008C1035" w:rsidP="008C1035">
      <w:pPr>
        <w:rPr>
          <w:color w:val="000000" w:themeColor="text1"/>
        </w:rPr>
      </w:pPr>
    </w:p>
    <w:p w:rsidR="000840E3" w:rsidRPr="008C1035" w:rsidRDefault="000840E3" w:rsidP="008C1035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0840E3" w:rsidRPr="008C1035" w:rsidSect="006A4159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5605"/>
    <w:rsid w:val="000840E3"/>
    <w:rsid w:val="002566CB"/>
    <w:rsid w:val="002678F1"/>
    <w:rsid w:val="00310770"/>
    <w:rsid w:val="00437EBC"/>
    <w:rsid w:val="0050145C"/>
    <w:rsid w:val="00577E91"/>
    <w:rsid w:val="005A5605"/>
    <w:rsid w:val="005B4397"/>
    <w:rsid w:val="006A4159"/>
    <w:rsid w:val="007A54C5"/>
    <w:rsid w:val="008C1035"/>
    <w:rsid w:val="00B060A4"/>
    <w:rsid w:val="00DC5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57278"/>
  <w15:chartTrackingRefBased/>
  <w15:docId w15:val="{0F54DCE8-5043-40BD-9307-5D73CC0B8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566CB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A54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C5E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C5E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16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7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3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Дзик Зоя Антониевна</dc:creator>
  <cp:keywords/>
  <dc:description/>
  <cp:lastModifiedBy>Буров Иван Юрьевич</cp:lastModifiedBy>
  <cp:revision>3</cp:revision>
  <cp:lastPrinted>2024-03-17T17:31:00Z</cp:lastPrinted>
  <dcterms:created xsi:type="dcterms:W3CDTF">2024-11-06T14:20:00Z</dcterms:created>
  <dcterms:modified xsi:type="dcterms:W3CDTF">2025-06-24T16:32:00Z</dcterms:modified>
</cp:coreProperties>
</file>