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547407" w:rsidP="00DC0FAC">
      <w:pPr>
        <w:tabs>
          <w:tab w:val="left" w:pos="0"/>
        </w:tabs>
        <w:spacing w:after="0" w:line="240" w:lineRule="auto"/>
        <w:ind w:firstLine="0"/>
        <w:rPr>
          <w:sz w:val="26"/>
        </w:rPr>
      </w:pPr>
      <w:r w:rsidRPr="00547407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001E56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001E56" w:rsidRDefault="00515553" w:rsidP="00DC0FAC">
            <w:pPr>
              <w:pStyle w:val="8"/>
              <w:pBdr>
                <w:bottom w:val="none" w:sz="0" w:space="0" w:color="auto"/>
              </w:pBdr>
              <w:ind w:firstLine="0"/>
              <w:rPr>
                <w:szCs w:val="28"/>
              </w:rPr>
            </w:pPr>
          </w:p>
          <w:p w:rsidR="00626F09" w:rsidRPr="00001E56" w:rsidRDefault="00612C3A" w:rsidP="00DC0FAC">
            <w:pPr>
              <w:pStyle w:val="8"/>
              <w:pBdr>
                <w:bottom w:val="none" w:sz="0" w:space="0" w:color="auto"/>
              </w:pBdr>
              <w:ind w:firstLine="0"/>
              <w:rPr>
                <w:szCs w:val="28"/>
              </w:rPr>
            </w:pPr>
            <w:r w:rsidRPr="00001E56">
              <w:rPr>
                <w:szCs w:val="28"/>
              </w:rPr>
              <w:t>АДМИНИСТРАЦИЯ</w:t>
            </w:r>
          </w:p>
          <w:p w:rsidR="00626F09" w:rsidRPr="00001E56" w:rsidRDefault="00626F09" w:rsidP="00DC0FAC">
            <w:pPr>
              <w:pStyle w:val="8"/>
              <w:pBdr>
                <w:bottom w:val="none" w:sz="0" w:space="0" w:color="auto"/>
              </w:pBdr>
              <w:ind w:firstLine="0"/>
              <w:rPr>
                <w:szCs w:val="28"/>
              </w:rPr>
            </w:pPr>
            <w:r w:rsidRPr="00001E56">
              <w:rPr>
                <w:szCs w:val="28"/>
              </w:rPr>
              <w:t xml:space="preserve">ЗАКРЫТОГО АДМИНИСТРАТИВНО-ТЕРРИТОРИАЛЬНОГО </w:t>
            </w:r>
            <w:r w:rsidR="00351E9A" w:rsidRPr="00001E56">
              <w:rPr>
                <w:szCs w:val="28"/>
              </w:rPr>
              <w:t>О</w:t>
            </w:r>
            <w:r w:rsidRPr="00001E56">
              <w:rPr>
                <w:szCs w:val="28"/>
              </w:rPr>
              <w:t>БРАЗОВАНИЯ</w:t>
            </w:r>
          </w:p>
          <w:p w:rsidR="00626F09" w:rsidRPr="00001E56" w:rsidRDefault="00626F09" w:rsidP="00DC0FAC">
            <w:pPr>
              <w:pStyle w:val="8"/>
              <w:pBdr>
                <w:bottom w:val="none" w:sz="0" w:space="0" w:color="auto"/>
              </w:pBdr>
              <w:ind w:firstLine="0"/>
              <w:rPr>
                <w:szCs w:val="28"/>
              </w:rPr>
            </w:pPr>
            <w:r w:rsidRPr="00001E56">
              <w:rPr>
                <w:szCs w:val="28"/>
              </w:rPr>
              <w:t>ГОРОДА ЗАОЗЕРСКА МУРМАНСКОЙ ОБЛАСТИ</w:t>
            </w:r>
          </w:p>
          <w:p w:rsidR="00612C3A" w:rsidRPr="00001E56" w:rsidRDefault="00612C3A" w:rsidP="00DC0FAC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001E56">
              <w:rPr>
                <w:rFonts w:ascii="Times New Roman" w:hAnsi="Times New Roman"/>
                <w:b/>
                <w:sz w:val="28"/>
                <w:szCs w:val="28"/>
              </w:rPr>
              <w:t>(АДМИНИСТРАЦИЯ ЗАТО ГОРОДА ЗАОЗЕРСКА)</w:t>
            </w:r>
          </w:p>
          <w:p w:rsidR="00612C3A" w:rsidRPr="00001E56" w:rsidRDefault="00E350DB" w:rsidP="00DC0FAC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001E56">
              <w:rPr>
                <w:rFonts w:ascii="Times New Roman" w:hAnsi="Times New Roman"/>
                <w:b/>
                <w:sz w:val="28"/>
                <w:szCs w:val="28"/>
              </w:rPr>
              <w:t>П О С Т А Н О В Л Е Н И Е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626F09" w:rsidRDefault="00B06A50" w:rsidP="00DC0FAC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DC0FAC">
            <w:pPr>
              <w:spacing w:after="0" w:line="240" w:lineRule="auto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E47663" w:rsidRDefault="00B06A50" w:rsidP="00DC0FAC">
            <w:pPr>
              <w:pStyle w:val="8"/>
              <w:pBdr>
                <w:bottom w:val="none" w:sz="0" w:space="0" w:color="auto"/>
              </w:pBdr>
              <w:ind w:firstLine="0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E47663" w:rsidRDefault="00B06A50" w:rsidP="00DC0FAC">
            <w:pPr>
              <w:pStyle w:val="8"/>
              <w:pBdr>
                <w:bottom w:val="none" w:sz="0" w:space="0" w:color="auto"/>
              </w:pBdr>
              <w:ind w:firstLine="0"/>
            </w:pPr>
          </w:p>
        </w:tc>
      </w:tr>
    </w:tbl>
    <w:p w:rsidR="00626F09" w:rsidRDefault="00626F09" w:rsidP="00DC0FAC">
      <w:pPr>
        <w:tabs>
          <w:tab w:val="left" w:pos="0"/>
        </w:tabs>
        <w:spacing w:after="0" w:line="240" w:lineRule="auto"/>
        <w:ind w:firstLine="0"/>
        <w:rPr>
          <w:rFonts w:ascii="Times New Roman" w:hAnsi="Times New Roman"/>
          <w:noProof/>
          <w:sz w:val="24"/>
          <w:szCs w:val="24"/>
        </w:rPr>
      </w:pPr>
    </w:p>
    <w:p w:rsidR="0016055F" w:rsidRPr="00E0162D" w:rsidRDefault="0016055F" w:rsidP="00E0162D">
      <w:pPr>
        <w:tabs>
          <w:tab w:val="left" w:pos="0"/>
        </w:tabs>
        <w:spacing w:after="0" w:line="240" w:lineRule="auto"/>
        <w:ind w:firstLine="0"/>
        <w:rPr>
          <w:rFonts w:ascii="Times New Roman" w:hAnsi="Times New Roman"/>
          <w:noProof/>
          <w:sz w:val="28"/>
          <w:szCs w:val="28"/>
        </w:rPr>
      </w:pPr>
    </w:p>
    <w:p w:rsidR="00E0162D" w:rsidRPr="00E0162D" w:rsidRDefault="00E0162D" w:rsidP="00E01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0162D">
        <w:rPr>
          <w:rFonts w:ascii="Times New Roman" w:hAnsi="Times New Roman"/>
          <w:b/>
          <w:bCs/>
          <w:sz w:val="28"/>
          <w:szCs w:val="28"/>
        </w:rPr>
        <w:t>Об утверждении порядка обращения с отходами производства</w:t>
      </w:r>
    </w:p>
    <w:p w:rsidR="00E0162D" w:rsidRPr="00E0162D" w:rsidRDefault="00E0162D" w:rsidP="00E01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0162D">
        <w:rPr>
          <w:rFonts w:ascii="Times New Roman" w:hAnsi="Times New Roman"/>
          <w:b/>
          <w:bCs/>
          <w:sz w:val="28"/>
          <w:szCs w:val="28"/>
        </w:rPr>
        <w:t>и потребления на территории ЗАТО города Заозерска</w:t>
      </w:r>
    </w:p>
    <w:p w:rsidR="00E0162D" w:rsidRPr="00E0162D" w:rsidRDefault="00E0162D" w:rsidP="00E01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82F2F" w:rsidRDefault="00E0162D" w:rsidP="00E01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62D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06.10.2003 </w:t>
      </w:r>
      <w:hyperlink r:id="rId9" w:history="1">
        <w:r w:rsidRPr="00E0162D">
          <w:rPr>
            <w:rFonts w:ascii="Times New Roman" w:hAnsi="Times New Roman"/>
            <w:sz w:val="28"/>
            <w:szCs w:val="28"/>
          </w:rPr>
          <w:t>N 131-ФЗ</w:t>
        </w:r>
      </w:hyperlink>
      <w:r w:rsidRPr="00E016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E0162D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E0162D">
        <w:rPr>
          <w:rFonts w:ascii="Times New Roman" w:hAnsi="Times New Roman"/>
          <w:sz w:val="28"/>
          <w:szCs w:val="28"/>
        </w:rPr>
        <w:t xml:space="preserve">, от 10.01.2002 </w:t>
      </w:r>
      <w:hyperlink r:id="rId10" w:history="1">
        <w:r w:rsidRPr="00E0162D">
          <w:rPr>
            <w:rFonts w:ascii="Times New Roman" w:hAnsi="Times New Roman"/>
            <w:sz w:val="28"/>
            <w:szCs w:val="28"/>
          </w:rPr>
          <w:t>N 7-ФЗ</w:t>
        </w:r>
      </w:hyperlink>
      <w:r w:rsidRPr="00E016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E0162D">
        <w:rPr>
          <w:rFonts w:ascii="Times New Roman" w:hAnsi="Times New Roman"/>
          <w:sz w:val="28"/>
          <w:szCs w:val="28"/>
        </w:rPr>
        <w:t>Об охране окружающей среды</w:t>
      </w:r>
      <w:r>
        <w:rPr>
          <w:rFonts w:ascii="Times New Roman" w:hAnsi="Times New Roman"/>
          <w:sz w:val="28"/>
          <w:szCs w:val="28"/>
        </w:rPr>
        <w:t>»</w:t>
      </w:r>
      <w:r w:rsidRPr="00E0162D">
        <w:rPr>
          <w:rFonts w:ascii="Times New Roman" w:hAnsi="Times New Roman"/>
          <w:sz w:val="28"/>
          <w:szCs w:val="28"/>
        </w:rPr>
        <w:t xml:space="preserve">, от 24.06.1998 </w:t>
      </w:r>
      <w:hyperlink r:id="rId11" w:history="1">
        <w:r w:rsidRPr="00E0162D">
          <w:rPr>
            <w:rFonts w:ascii="Times New Roman" w:hAnsi="Times New Roman"/>
            <w:sz w:val="28"/>
            <w:szCs w:val="28"/>
          </w:rPr>
          <w:t>N 89-ФЗ</w:t>
        </w:r>
      </w:hyperlink>
      <w:r>
        <w:rPr>
          <w:rFonts w:ascii="Times New Roman" w:hAnsi="Times New Roman"/>
          <w:sz w:val="28"/>
          <w:szCs w:val="28"/>
        </w:rPr>
        <w:t xml:space="preserve"> «</w:t>
      </w:r>
      <w:r w:rsidRPr="00E0162D">
        <w:rPr>
          <w:rFonts w:ascii="Times New Roman" w:hAnsi="Times New Roman"/>
          <w:sz w:val="28"/>
          <w:szCs w:val="28"/>
        </w:rPr>
        <w:t>Об отходах производства и потребления</w:t>
      </w:r>
      <w:r>
        <w:rPr>
          <w:rFonts w:ascii="Times New Roman" w:hAnsi="Times New Roman"/>
          <w:sz w:val="28"/>
          <w:szCs w:val="28"/>
        </w:rPr>
        <w:t>»</w:t>
      </w:r>
      <w:r w:rsidR="00C82F2F" w:rsidRPr="00E0162D">
        <w:rPr>
          <w:rStyle w:val="FontStyle38"/>
          <w:spacing w:val="0"/>
          <w:sz w:val="28"/>
          <w:szCs w:val="28"/>
        </w:rPr>
        <w:t xml:space="preserve">, на </w:t>
      </w:r>
      <w:r w:rsidR="00C82F2F" w:rsidRPr="00E0162D">
        <w:rPr>
          <w:rFonts w:ascii="Times New Roman" w:hAnsi="Times New Roman"/>
          <w:sz w:val="28"/>
          <w:szCs w:val="28"/>
        </w:rPr>
        <w:t>основании статьи 44 Устава ЗАТО города Заозерска,</w:t>
      </w:r>
    </w:p>
    <w:p w:rsidR="00E0162D" w:rsidRPr="00E0162D" w:rsidRDefault="00E0162D" w:rsidP="00E01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82F2F" w:rsidRPr="00E0162D" w:rsidRDefault="00C82F2F" w:rsidP="00E0162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162D">
        <w:rPr>
          <w:rFonts w:ascii="Times New Roman" w:hAnsi="Times New Roman"/>
          <w:b/>
          <w:sz w:val="28"/>
          <w:szCs w:val="28"/>
        </w:rPr>
        <w:t>постановляю:</w:t>
      </w:r>
    </w:p>
    <w:p w:rsidR="00E0162D" w:rsidRPr="00E0162D" w:rsidRDefault="00E0162D" w:rsidP="00E0162D">
      <w:pPr>
        <w:pStyle w:val="Style7"/>
        <w:widowControl/>
        <w:numPr>
          <w:ilvl w:val="0"/>
          <w:numId w:val="1"/>
        </w:numPr>
        <w:tabs>
          <w:tab w:val="left" w:pos="682"/>
        </w:tabs>
        <w:spacing w:line="240" w:lineRule="auto"/>
        <w:ind w:left="0" w:firstLine="709"/>
        <w:rPr>
          <w:sz w:val="28"/>
          <w:szCs w:val="28"/>
        </w:rPr>
      </w:pPr>
      <w:r w:rsidRPr="00E0162D">
        <w:rPr>
          <w:sz w:val="28"/>
          <w:szCs w:val="28"/>
        </w:rPr>
        <w:t xml:space="preserve">Утвердить </w:t>
      </w:r>
      <w:hyperlink w:anchor="Par35" w:history="1">
        <w:r w:rsidRPr="00E0162D">
          <w:rPr>
            <w:sz w:val="28"/>
            <w:szCs w:val="28"/>
          </w:rPr>
          <w:t>Порядок</w:t>
        </w:r>
      </w:hyperlink>
      <w:r w:rsidRPr="00E0162D">
        <w:rPr>
          <w:sz w:val="28"/>
          <w:szCs w:val="28"/>
        </w:rPr>
        <w:t xml:space="preserve"> обращения с отходами производства и потребления на территории </w:t>
      </w:r>
      <w:r w:rsidR="00B45DD2">
        <w:rPr>
          <w:sz w:val="28"/>
          <w:szCs w:val="28"/>
        </w:rPr>
        <w:t xml:space="preserve">ЗАТО </w:t>
      </w:r>
      <w:r w:rsidRPr="00E0162D">
        <w:rPr>
          <w:sz w:val="28"/>
          <w:szCs w:val="28"/>
        </w:rPr>
        <w:t xml:space="preserve">города </w:t>
      </w:r>
      <w:r w:rsidR="00B45DD2">
        <w:rPr>
          <w:sz w:val="28"/>
          <w:szCs w:val="28"/>
        </w:rPr>
        <w:t xml:space="preserve">Заозерска согласно </w:t>
      </w:r>
      <w:r w:rsidRPr="00E0162D">
        <w:rPr>
          <w:sz w:val="28"/>
          <w:szCs w:val="28"/>
        </w:rPr>
        <w:t>прил</w:t>
      </w:r>
      <w:r w:rsidR="00B45DD2">
        <w:rPr>
          <w:sz w:val="28"/>
          <w:szCs w:val="28"/>
        </w:rPr>
        <w:t>ожению</w:t>
      </w:r>
      <w:r>
        <w:rPr>
          <w:sz w:val="28"/>
          <w:szCs w:val="28"/>
        </w:rPr>
        <w:t>.</w:t>
      </w:r>
    </w:p>
    <w:p w:rsidR="00C82F2F" w:rsidRPr="00E0162D" w:rsidRDefault="00C82F2F" w:rsidP="00E0162D">
      <w:pPr>
        <w:pStyle w:val="af1"/>
        <w:numPr>
          <w:ilvl w:val="0"/>
          <w:numId w:val="1"/>
        </w:num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162D">
        <w:rPr>
          <w:rFonts w:ascii="Times New Roman" w:hAnsi="Times New Roman"/>
          <w:sz w:val="28"/>
          <w:szCs w:val="28"/>
        </w:rPr>
        <w:t>Муниципальному казенному учреждению «Информационный Центр» (О.В. Шарамко) разместить настоящее постановление на официальном сайте органов местного самоуправления ЗАТО города Заозерска.</w:t>
      </w:r>
    </w:p>
    <w:p w:rsidR="00E0162D" w:rsidRPr="00E0162D" w:rsidRDefault="00E0162D" w:rsidP="00E0162D">
      <w:pPr>
        <w:pStyle w:val="af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162D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C82F2F" w:rsidRPr="00E0162D" w:rsidRDefault="00E0162D" w:rsidP="00E0162D">
      <w:pPr>
        <w:pStyle w:val="af1"/>
        <w:numPr>
          <w:ilvl w:val="0"/>
          <w:numId w:val="1"/>
        </w:num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162D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="00B45DD2">
        <w:rPr>
          <w:rFonts w:ascii="Times New Roman" w:hAnsi="Times New Roman"/>
          <w:sz w:val="28"/>
          <w:szCs w:val="28"/>
        </w:rPr>
        <w:t>после</w:t>
      </w:r>
      <w:r w:rsidRPr="00E0162D"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C82F2F" w:rsidRPr="00E0162D">
        <w:rPr>
          <w:rFonts w:ascii="Times New Roman" w:hAnsi="Times New Roman"/>
          <w:sz w:val="28"/>
          <w:szCs w:val="28"/>
        </w:rPr>
        <w:t>.</w:t>
      </w:r>
    </w:p>
    <w:p w:rsidR="00C82F2F" w:rsidRPr="00E0162D" w:rsidRDefault="00C82F2F" w:rsidP="00E016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D7B" w:rsidRPr="00E0162D" w:rsidRDefault="00573D7B" w:rsidP="00E016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5068"/>
        <w:gridCol w:w="5069"/>
      </w:tblGrid>
      <w:tr w:rsidR="00573D7B" w:rsidRPr="00E0162D" w:rsidTr="006054E1">
        <w:tc>
          <w:tcPr>
            <w:tcW w:w="5068" w:type="dxa"/>
          </w:tcPr>
          <w:p w:rsidR="00573D7B" w:rsidRPr="00E0162D" w:rsidRDefault="00573D7B" w:rsidP="00E0162D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0162D">
              <w:rPr>
                <w:rFonts w:ascii="Times New Roman" w:hAnsi="Times New Roman"/>
                <w:sz w:val="28"/>
                <w:szCs w:val="28"/>
              </w:rPr>
              <w:t>Глав</w:t>
            </w:r>
            <w:r w:rsidR="0097252F">
              <w:rPr>
                <w:rFonts w:ascii="Times New Roman" w:hAnsi="Times New Roman"/>
                <w:sz w:val="28"/>
                <w:szCs w:val="28"/>
              </w:rPr>
              <w:t>а</w:t>
            </w:r>
            <w:r w:rsidRPr="00E0162D">
              <w:rPr>
                <w:rFonts w:ascii="Times New Roman" w:hAnsi="Times New Roman"/>
                <w:sz w:val="28"/>
                <w:szCs w:val="28"/>
              </w:rPr>
              <w:t xml:space="preserve"> администрации </w:t>
            </w:r>
          </w:p>
          <w:p w:rsidR="00573D7B" w:rsidRPr="00E0162D" w:rsidRDefault="00573D7B" w:rsidP="00E0162D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0162D">
              <w:rPr>
                <w:rFonts w:ascii="Times New Roman" w:hAnsi="Times New Roman"/>
                <w:sz w:val="28"/>
                <w:szCs w:val="28"/>
              </w:rPr>
              <w:t>ЗАТО города Заозерска</w:t>
            </w:r>
          </w:p>
        </w:tc>
        <w:tc>
          <w:tcPr>
            <w:tcW w:w="5069" w:type="dxa"/>
          </w:tcPr>
          <w:p w:rsidR="00573D7B" w:rsidRPr="00E0162D" w:rsidRDefault="00E0162D" w:rsidP="00E0162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</w:t>
            </w:r>
            <w:r w:rsidR="00573D7B" w:rsidRPr="00E0162D">
              <w:rPr>
                <w:rFonts w:ascii="Times New Roman" w:hAnsi="Times New Roman"/>
                <w:sz w:val="28"/>
                <w:szCs w:val="28"/>
              </w:rPr>
              <w:t>В.М. Урошлев</w:t>
            </w:r>
          </w:p>
        </w:tc>
      </w:tr>
    </w:tbl>
    <w:p w:rsidR="001A19F2" w:rsidRDefault="00967144" w:rsidP="00967144">
      <w:pPr>
        <w:pStyle w:val="ConsPlusNormal"/>
        <w:tabs>
          <w:tab w:val="left" w:pos="3810"/>
          <w:tab w:val="center" w:pos="5315"/>
        </w:tabs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1A19F2">
        <w:rPr>
          <w:rFonts w:ascii="Times New Roman" w:hAnsi="Times New Roman" w:cs="Times New Roman"/>
          <w:b/>
          <w:sz w:val="24"/>
          <w:szCs w:val="24"/>
        </w:rPr>
        <w:lastRenderedPageBreak/>
        <w:t>С О Г Л А С О В А Н И Е</w:t>
      </w:r>
    </w:p>
    <w:p w:rsidR="001A19F2" w:rsidRDefault="001A19F2" w:rsidP="006F2893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</w:t>
      </w:r>
      <w:r w:rsidR="00EA63FD">
        <w:rPr>
          <w:rFonts w:ascii="Times New Roman" w:hAnsi="Times New Roman"/>
          <w:b w:val="0"/>
          <w:sz w:val="24"/>
          <w:szCs w:val="24"/>
        </w:rPr>
        <w:t>орода</w:t>
      </w:r>
      <w:r>
        <w:rPr>
          <w:rFonts w:ascii="Times New Roman" w:hAnsi="Times New Roman"/>
          <w:b w:val="0"/>
          <w:sz w:val="24"/>
          <w:szCs w:val="24"/>
        </w:rPr>
        <w:t xml:space="preserve"> Заозерска </w:t>
      </w:r>
    </w:p>
    <w:p w:rsidR="001A19F2" w:rsidRDefault="0006773C" w:rsidP="006F2893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 w:rsidRPr="006F2893"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E0162D">
        <w:rPr>
          <w:rFonts w:ascii="Times New Roman" w:hAnsi="Times New Roman"/>
          <w:b w:val="0"/>
          <w:sz w:val="24"/>
          <w:szCs w:val="24"/>
        </w:rPr>
        <w:t>5</w:t>
      </w:r>
      <w:r w:rsidR="001A19F2" w:rsidRPr="006F2893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0162D" w:rsidRPr="00E0162D" w:rsidRDefault="001A19F2" w:rsidP="00E0162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Cs/>
          <w:sz w:val="24"/>
          <w:szCs w:val="24"/>
        </w:rPr>
      </w:pPr>
      <w:r w:rsidRPr="00E0162D">
        <w:rPr>
          <w:rFonts w:ascii="Times New Roman" w:hAnsi="Times New Roman"/>
          <w:sz w:val="24"/>
          <w:szCs w:val="24"/>
        </w:rPr>
        <w:t>«</w:t>
      </w:r>
      <w:r w:rsidR="00E0162D" w:rsidRPr="00E0162D">
        <w:rPr>
          <w:rFonts w:ascii="Times New Roman" w:hAnsi="Times New Roman"/>
          <w:bCs/>
          <w:sz w:val="24"/>
          <w:szCs w:val="24"/>
        </w:rPr>
        <w:t>Об утверждении порядка обращения с отходами производства</w:t>
      </w:r>
    </w:p>
    <w:p w:rsidR="00573D7B" w:rsidRPr="00E0162D" w:rsidRDefault="00E0162D" w:rsidP="00E0162D">
      <w:pPr>
        <w:pStyle w:val="Style10"/>
        <w:widowControl/>
        <w:spacing w:line="240" w:lineRule="auto"/>
        <w:ind w:firstLine="0"/>
        <w:jc w:val="center"/>
        <w:rPr>
          <w:rStyle w:val="FontStyle38"/>
          <w:spacing w:val="0"/>
          <w:sz w:val="24"/>
          <w:szCs w:val="24"/>
        </w:rPr>
      </w:pPr>
      <w:r w:rsidRPr="00E0162D">
        <w:rPr>
          <w:bCs/>
        </w:rPr>
        <w:t>и потребления на территории ЗАТО города Заозерска</w:t>
      </w:r>
      <w:r w:rsidR="00573D7B" w:rsidRPr="00E0162D">
        <w:rPr>
          <w:rStyle w:val="FontStyle38"/>
          <w:spacing w:val="0"/>
          <w:sz w:val="24"/>
          <w:szCs w:val="24"/>
        </w:rPr>
        <w:t>»</w:t>
      </w:r>
    </w:p>
    <w:p w:rsidR="006F2893" w:rsidRPr="001017AA" w:rsidRDefault="006F2893" w:rsidP="00573D7B">
      <w:pPr>
        <w:spacing w:after="0" w:line="240" w:lineRule="auto"/>
        <w:ind w:firstLine="0"/>
        <w:rPr>
          <w:rFonts w:ascii="Times New Roman" w:hAnsi="Times New Roman"/>
          <w:sz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2835"/>
        <w:gridCol w:w="3643"/>
      </w:tblGrid>
      <w:tr w:rsidR="006F2893" w:rsidTr="005049A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93" w:rsidRDefault="006F2893" w:rsidP="005049A2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93" w:rsidRDefault="006F2893" w:rsidP="005049A2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93" w:rsidRDefault="006F2893" w:rsidP="005049A2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6F2893" w:rsidTr="00D743F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УЭиФ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г. Заозерска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Н.В. Нистюк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93" w:rsidRDefault="006F2893" w:rsidP="005049A2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F2893" w:rsidTr="00D743F6">
        <w:trPr>
          <w:trHeight w:val="68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УМИ Администрации ЗАТО</w:t>
            </w:r>
          </w:p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Е.Н. Стромило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3" w:rsidRDefault="006F2893" w:rsidP="005049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162D" w:rsidTr="00D743F6">
        <w:trPr>
          <w:trHeight w:val="68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62D" w:rsidRDefault="00E0162D" w:rsidP="00E0162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отдел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62D" w:rsidRDefault="00E0162D" w:rsidP="00E0162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Д.Г. Коршунова</w:t>
            </w:r>
          </w:p>
          <w:p w:rsidR="00E0162D" w:rsidRDefault="00E0162D" w:rsidP="00E0162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E0162D" w:rsidRDefault="00E0162D" w:rsidP="00E0162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Рябцева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2D" w:rsidRDefault="00E0162D" w:rsidP="00E01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DD2" w:rsidTr="00D743F6">
        <w:trPr>
          <w:trHeight w:val="68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DD2" w:rsidRDefault="00B45DD2" w:rsidP="00B45DD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ГО</w:t>
            </w:r>
            <w:r w:rsidR="0097252F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DD2" w:rsidRDefault="00B45DD2" w:rsidP="00E0162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В.В Лукьянчук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D2" w:rsidRDefault="00B45DD2" w:rsidP="00E01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2893" w:rsidTr="00D743F6">
        <w:trPr>
          <w:trHeight w:val="68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893" w:rsidRDefault="00E0162D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МУП «ДТХ»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893" w:rsidRDefault="00E0162D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В.Б. Киргеев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3" w:rsidRDefault="006F2893" w:rsidP="005049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2893" w:rsidTr="00D743F6">
        <w:trPr>
          <w:trHeight w:val="68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«СЗ»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3" w:rsidRDefault="006F2893" w:rsidP="005049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2893" w:rsidTr="00D743F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организационного отдела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893" w:rsidRDefault="006F2893" w:rsidP="00D743F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П.С. Погребняк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3" w:rsidRDefault="006F2893" w:rsidP="005049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2893" w:rsidRDefault="006F2893" w:rsidP="006F2893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textWrapping" w:clear="all"/>
      </w:r>
    </w:p>
    <w:p w:rsidR="006F2893" w:rsidRDefault="006F2893" w:rsidP="006F2893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6F2893" w:rsidRDefault="006F2893" w:rsidP="006F2893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6F2893" w:rsidRDefault="006F2893" w:rsidP="006F2893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МКУ «СЗ»</w:t>
      </w:r>
    </w:p>
    <w:p w:rsidR="006F2893" w:rsidRDefault="006F2893" w:rsidP="006F2893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УМИ</w:t>
      </w:r>
    </w:p>
    <w:p w:rsidR="006F2893" w:rsidRDefault="006F2893" w:rsidP="006F2893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E0162D">
        <w:rPr>
          <w:rFonts w:ascii="Times New Roman" w:hAnsi="Times New Roman"/>
          <w:sz w:val="24"/>
          <w:szCs w:val="24"/>
        </w:rPr>
        <w:t>МУП «ДТХ»</w:t>
      </w:r>
    </w:p>
    <w:p w:rsidR="004A1ADF" w:rsidRDefault="004A1ADF" w:rsidP="006F2893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МКУ «ИЦ»</w:t>
      </w:r>
    </w:p>
    <w:p w:rsidR="001017AA" w:rsidRDefault="00B45DD2" w:rsidP="00B45DD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отдел ГО</w:t>
      </w:r>
      <w:r w:rsidR="0097252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ЧС</w:t>
      </w:r>
    </w:p>
    <w:p w:rsidR="001A19F2" w:rsidRDefault="001A19F2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1017AA" w:rsidRDefault="001017AA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1017AA" w:rsidRDefault="001017AA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1017AA" w:rsidRDefault="001017AA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1017AA" w:rsidRDefault="001017AA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1017AA" w:rsidRDefault="001017AA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1017AA" w:rsidRDefault="001017AA" w:rsidP="000A17A2">
      <w:pPr>
        <w:tabs>
          <w:tab w:val="left" w:pos="1770"/>
        </w:tabs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6F2893" w:rsidRDefault="006F2893" w:rsidP="000A17A2">
      <w:pPr>
        <w:tabs>
          <w:tab w:val="left" w:pos="1770"/>
        </w:tabs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6F2893" w:rsidRDefault="006F2893" w:rsidP="000A17A2">
      <w:pPr>
        <w:tabs>
          <w:tab w:val="left" w:pos="1770"/>
        </w:tabs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6F2893" w:rsidRDefault="006F2893" w:rsidP="000A17A2">
      <w:pPr>
        <w:tabs>
          <w:tab w:val="left" w:pos="1770"/>
        </w:tabs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1017AA" w:rsidRDefault="001017AA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EE07B0" w:rsidRDefault="00EE07B0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C1570D" w:rsidRDefault="00C1570D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C1570D" w:rsidRDefault="00C1570D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C1570D" w:rsidRDefault="00C1570D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C1570D" w:rsidRDefault="00C1570D" w:rsidP="001A19F2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1A19F2" w:rsidRDefault="003633C4" w:rsidP="00BE1E5E">
      <w:pPr>
        <w:spacing w:after="0" w:line="240" w:lineRule="auto"/>
        <w:ind w:firstLine="0"/>
        <w:jc w:val="lef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Стромило Е.Н.</w:t>
      </w:r>
    </w:p>
    <w:p w:rsidR="001A19F2" w:rsidRDefault="001A19F2" w:rsidP="00BE1E5E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8(81556)3</w:t>
      </w:r>
      <w:r w:rsidR="008E3F0A">
        <w:rPr>
          <w:rFonts w:ascii="Times New Roman" w:hAnsi="Times New Roman"/>
          <w:i/>
          <w:sz w:val="20"/>
        </w:rPr>
        <w:t>15</w:t>
      </w:r>
      <w:r w:rsidR="003633C4">
        <w:rPr>
          <w:rFonts w:ascii="Times New Roman" w:hAnsi="Times New Roman"/>
          <w:i/>
          <w:sz w:val="20"/>
        </w:rPr>
        <w:t>44</w:t>
      </w:r>
    </w:p>
    <w:p w:rsidR="00827DCE" w:rsidRPr="00C1570D" w:rsidRDefault="00827DCE" w:rsidP="00BE1E5E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"/>
          <w:szCs w:val="2"/>
        </w:rPr>
      </w:pPr>
      <w:r>
        <w:rPr>
          <w:rFonts w:ascii="Times New Roman" w:hAnsi="Times New Roman"/>
          <w:i/>
          <w:sz w:val="20"/>
        </w:rPr>
        <w:br w:type="page"/>
      </w:r>
    </w:p>
    <w:tbl>
      <w:tblPr>
        <w:tblW w:w="0" w:type="auto"/>
        <w:tblInd w:w="108" w:type="dxa"/>
        <w:tblLook w:val="04A0"/>
      </w:tblPr>
      <w:tblGrid>
        <w:gridCol w:w="4820"/>
        <w:gridCol w:w="5209"/>
      </w:tblGrid>
      <w:tr w:rsidR="00827DCE" w:rsidRPr="00FE2252" w:rsidTr="00827DCE">
        <w:tc>
          <w:tcPr>
            <w:tcW w:w="4820" w:type="dxa"/>
          </w:tcPr>
          <w:p w:rsidR="00827DCE" w:rsidRPr="00FE2252" w:rsidRDefault="00827DCE" w:rsidP="00827DCE">
            <w:pPr>
              <w:pStyle w:val="Style5"/>
              <w:widowControl/>
              <w:spacing w:line="211" w:lineRule="exact"/>
              <w:rPr>
                <w:rStyle w:val="FontStyle38"/>
                <w:rFonts w:eastAsiaTheme="minorEastAsia"/>
                <w:spacing w:val="0"/>
                <w:sz w:val="24"/>
                <w:szCs w:val="24"/>
              </w:rPr>
            </w:pPr>
          </w:p>
        </w:tc>
        <w:tc>
          <w:tcPr>
            <w:tcW w:w="5209" w:type="dxa"/>
          </w:tcPr>
          <w:p w:rsidR="00E0162D" w:rsidRPr="00F126E1" w:rsidRDefault="00E0162D" w:rsidP="00E016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</w:rPr>
            </w:pPr>
            <w:r w:rsidRPr="00F126E1">
              <w:rPr>
                <w:rFonts w:ascii="Times New Roman" w:hAnsi="Times New Roman"/>
              </w:rPr>
              <w:t>Утвержден</w:t>
            </w:r>
          </w:p>
          <w:p w:rsidR="00D743F6" w:rsidRPr="00F126E1" w:rsidRDefault="00E0162D" w:rsidP="00E016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6E1">
              <w:rPr>
                <w:rFonts w:ascii="Times New Roman" w:hAnsi="Times New Roman"/>
              </w:rPr>
              <w:t xml:space="preserve">постановлением </w:t>
            </w:r>
            <w:r w:rsidR="00D743F6" w:rsidRPr="00F126E1">
              <w:rPr>
                <w:rFonts w:ascii="Times New Roman" w:hAnsi="Times New Roman"/>
                <w:bCs/>
                <w:sz w:val="24"/>
                <w:szCs w:val="24"/>
              </w:rPr>
              <w:t>Администрации</w:t>
            </w:r>
          </w:p>
          <w:p w:rsidR="00D743F6" w:rsidRPr="00F126E1" w:rsidRDefault="00D743F6" w:rsidP="00D743F6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6E1">
              <w:rPr>
                <w:rFonts w:ascii="Times New Roman" w:hAnsi="Times New Roman"/>
                <w:bCs/>
                <w:sz w:val="24"/>
                <w:szCs w:val="24"/>
              </w:rPr>
              <w:t>ЗАТО города Заозерска</w:t>
            </w:r>
          </w:p>
          <w:p w:rsidR="00D743F6" w:rsidRPr="00F126E1" w:rsidRDefault="00D743F6" w:rsidP="00D743F6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26E1">
              <w:rPr>
                <w:rFonts w:ascii="Times New Roman" w:hAnsi="Times New Roman" w:cs="Times New Roman"/>
                <w:bCs/>
                <w:sz w:val="24"/>
                <w:szCs w:val="24"/>
              </w:rPr>
              <w:t>от ______________ №_________</w:t>
            </w:r>
          </w:p>
          <w:p w:rsidR="00827DCE" w:rsidRPr="00FE2252" w:rsidRDefault="00827DCE" w:rsidP="00827DCE">
            <w:pPr>
              <w:pStyle w:val="Style5"/>
              <w:widowControl/>
              <w:spacing w:line="211" w:lineRule="exact"/>
              <w:jc w:val="right"/>
              <w:rPr>
                <w:rStyle w:val="FontStyle38"/>
                <w:rFonts w:eastAsiaTheme="minorEastAsia"/>
                <w:spacing w:val="0"/>
                <w:sz w:val="24"/>
                <w:szCs w:val="24"/>
              </w:rPr>
            </w:pPr>
          </w:p>
        </w:tc>
      </w:tr>
    </w:tbl>
    <w:p w:rsidR="00827DCE" w:rsidRPr="00FE2252" w:rsidRDefault="00827DCE" w:rsidP="00827DCE">
      <w:pPr>
        <w:pStyle w:val="Style5"/>
        <w:widowControl/>
        <w:spacing w:line="211" w:lineRule="exact"/>
        <w:ind w:left="3259"/>
        <w:rPr>
          <w:rStyle w:val="FontStyle38"/>
          <w:b/>
          <w:spacing w:val="0"/>
          <w:sz w:val="24"/>
          <w:szCs w:val="24"/>
        </w:rPr>
      </w:pPr>
    </w:p>
    <w:p w:rsidR="00F126E1" w:rsidRPr="00F126E1" w:rsidRDefault="002B4EF1" w:rsidP="00F126E1">
      <w:pPr>
        <w:pStyle w:val="Style10"/>
        <w:widowControl/>
        <w:spacing w:line="240" w:lineRule="auto"/>
        <w:jc w:val="center"/>
        <w:rPr>
          <w:b/>
          <w:bCs/>
        </w:rPr>
      </w:pPr>
      <w:r w:rsidRPr="00F126E1">
        <w:rPr>
          <w:rStyle w:val="FontStyle38"/>
          <w:b/>
          <w:spacing w:val="0"/>
          <w:sz w:val="24"/>
          <w:szCs w:val="24"/>
        </w:rPr>
        <w:t>Порядок</w:t>
      </w:r>
      <w:r w:rsidR="00F126E1">
        <w:rPr>
          <w:rStyle w:val="FontStyle38"/>
          <w:b/>
          <w:spacing w:val="0"/>
          <w:sz w:val="24"/>
          <w:szCs w:val="24"/>
        </w:rPr>
        <w:t xml:space="preserve"> </w:t>
      </w:r>
      <w:r w:rsidR="00F126E1" w:rsidRPr="00F126E1">
        <w:rPr>
          <w:rStyle w:val="FontStyle38"/>
          <w:b/>
          <w:spacing w:val="0"/>
          <w:sz w:val="24"/>
          <w:szCs w:val="24"/>
        </w:rPr>
        <w:t>обращения</w:t>
      </w:r>
      <w:r w:rsidR="00827DCE" w:rsidRPr="00F126E1">
        <w:rPr>
          <w:rStyle w:val="FontStyle38"/>
          <w:b/>
          <w:spacing w:val="0"/>
          <w:sz w:val="24"/>
          <w:szCs w:val="24"/>
        </w:rPr>
        <w:t xml:space="preserve"> </w:t>
      </w:r>
      <w:r w:rsidR="00F126E1" w:rsidRPr="00F126E1">
        <w:rPr>
          <w:b/>
          <w:bCs/>
        </w:rPr>
        <w:t>с отходами производства</w:t>
      </w:r>
    </w:p>
    <w:p w:rsid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126E1">
        <w:rPr>
          <w:rFonts w:ascii="Times New Roman" w:hAnsi="Times New Roman"/>
          <w:b/>
          <w:bCs/>
          <w:sz w:val="24"/>
          <w:szCs w:val="24"/>
        </w:rPr>
        <w:t>и потребления на территории ЗАТО города Заозерска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126E1" w:rsidRPr="00F126E1" w:rsidRDefault="00F126E1" w:rsidP="00F126E1">
      <w:pPr>
        <w:pStyle w:val="Style3"/>
        <w:widowControl/>
        <w:spacing w:line="240" w:lineRule="auto"/>
        <w:jc w:val="both"/>
      </w:pPr>
      <w:r w:rsidRPr="00F126E1">
        <w:t xml:space="preserve">Порядок обращения с отходами производства и потребления на территории города Апатиты (далее - Порядок) разработан на основании Федерального </w:t>
      </w:r>
      <w:hyperlink r:id="rId12" w:history="1">
        <w:r w:rsidRPr="00F126E1">
          <w:t>закона</w:t>
        </w:r>
      </w:hyperlink>
      <w:r>
        <w:t xml:space="preserve"> от 24.06.1998 N 89-ФЗ «</w:t>
      </w:r>
      <w:r w:rsidRPr="00F126E1">
        <w:t>Об отходах производства и потребления</w:t>
      </w:r>
      <w:r>
        <w:t>»</w:t>
      </w:r>
      <w:r w:rsidRPr="00F126E1">
        <w:t xml:space="preserve">, Федерального </w:t>
      </w:r>
      <w:hyperlink r:id="rId13" w:history="1">
        <w:r w:rsidRPr="00F126E1">
          <w:t>закона</w:t>
        </w:r>
      </w:hyperlink>
      <w:r w:rsidRPr="00F126E1">
        <w:t xml:space="preserve"> от 10.01.200</w:t>
      </w:r>
      <w:r>
        <w:t>2</w:t>
      </w:r>
      <w:r w:rsidRPr="00F126E1">
        <w:t xml:space="preserve"> N 7-ФЗ </w:t>
      </w:r>
      <w:r>
        <w:t>«</w:t>
      </w:r>
      <w:r w:rsidRPr="00F126E1">
        <w:t>Об охране окружающей среды</w:t>
      </w:r>
      <w:r>
        <w:t>»</w:t>
      </w:r>
      <w:r w:rsidRPr="00F126E1">
        <w:t xml:space="preserve">, Федерального </w:t>
      </w:r>
      <w:hyperlink r:id="rId14" w:history="1">
        <w:r w:rsidRPr="00F126E1">
          <w:t>закона</w:t>
        </w:r>
      </w:hyperlink>
      <w:r w:rsidRPr="00F126E1">
        <w:t xml:space="preserve"> от 06.10.2003 N 131-ФЗ </w:t>
      </w:r>
      <w:r>
        <w:t>«</w:t>
      </w:r>
      <w:r w:rsidRPr="00F126E1">
        <w:t>Об общих принципах организации местного самоуправления в РФ</w:t>
      </w:r>
      <w:r>
        <w:t>»</w:t>
      </w:r>
      <w:r w:rsidRPr="00F126E1">
        <w:t xml:space="preserve">, </w:t>
      </w:r>
      <w:r w:rsidRPr="00B45DD2">
        <w:t>в соответствии с нормативными правовыми актами Российской Федерации, Мурманской области и города Заозерска,</w:t>
      </w:r>
      <w:r w:rsidRPr="00F126E1">
        <w:t xml:space="preserve"> регулирующими отношения в области обращения с отходами производства и потребления. Порядок предназначен для урегулирования отношений между органами местного самоуправления, предприятиями, учреждениями, организациями, физическими лицами по вопросам обращения с отходами производства и потребления. Настоящий Порядок обязателен для исполнения всеми физическими и юридическими лицами, индивидуальными предпринимателями на всей территории городского округа </w:t>
      </w:r>
      <w:r>
        <w:t>ЗАТО</w:t>
      </w:r>
      <w:r w:rsidR="00B45DD2">
        <w:t xml:space="preserve"> города</w:t>
      </w:r>
      <w:r>
        <w:t xml:space="preserve"> Заозерска</w:t>
      </w:r>
      <w:r w:rsidRPr="00F126E1">
        <w:t>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bookmarkStart w:id="0" w:name="Par49"/>
      <w:bookmarkEnd w:id="0"/>
      <w:r w:rsidRPr="00F126E1">
        <w:rPr>
          <w:rFonts w:ascii="Times New Roman" w:hAnsi="Times New Roman"/>
          <w:sz w:val="24"/>
          <w:szCs w:val="24"/>
        </w:rPr>
        <w:t>1. Общие положения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1.1. Основные понятия.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Отходы производства и потребления (далее - отходы) - остатки сырья, материалов, полуфабрикатов, иных изделий или продуктов, которые образовались в процессе производства или потребления, а также продукция, утратившая свои потребительские свойства.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Классы опасности отходов - отходы по степени воздействия на среду обитания и здоровье человека распределяются на четыре класса опасности: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- 1-й класс - чрезвычайно опасные;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- 2-й класс - высокоопасные;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- 3-й класс - умеренно опасные;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- 4-й класс - малоопасные;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и практически не опасные отходы.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Вид отходов - совокупность отходов, которые имеют общие признаки в соответствии с системой классификации отходов.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Крупногабаритные отходы - отходы, по габаритам не помещающиеся в стандартные контейнеры либо в приемник мусоропровода (для домов, оборудованных мусоропроводом).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Взрывоопасный предмет - устройство или вещество, способное при определенных условиях (наличие источника инициирования, возбуждения и т.п.) быстро выделять химическую, внутриядерную, электромагнитную, механическую и другие виды энергии.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Обращение с отходами - деятельность по сбору, накоплению, использованию, обезвреживанию, транспортированию, размещению отходов.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Сбор отходов - прием или поступление отходов от физических и юридических лиц в целях дальнейшего использования, обезвреживания, транспортирования, хранения и захоронения таких отходов.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Селективный сбор отходов - раздельный сбор отдельных видов отходов (бумаги, металла, пищевых отходов и т.п.) в целях их дальнейшего использования.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Транспортирование (вывоз) отходов - перемещение отходов с помощью транспортных средств вне границ земельного участка, находящегося в собственности природопользователя либо используемого им на иных правах.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Хранение отходов - содержание отходов в объектах размещения отходов в целях их </w:t>
      </w:r>
      <w:r w:rsidRPr="00F126E1">
        <w:rPr>
          <w:rFonts w:ascii="Times New Roman" w:hAnsi="Times New Roman"/>
          <w:sz w:val="24"/>
          <w:szCs w:val="24"/>
        </w:rPr>
        <w:lastRenderedPageBreak/>
        <w:t>последующего захоронения, обезвреживания или использования.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Захоронение отходов - изоляция отходов, не подлежащих дальнейшему использованию, в специальных хранилищах в целях предотвращения попадания вредных веществ в окружающую среду.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Использование отходов - применение отходов для производства продукции, выполнения работ, оказания услуг или для получения энергии.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Обезвреживание отходов - обработка отходов, в том числе сжигание и обеззараживание отходов на специализированных установках, в целях предотвращения вредного воздействия отходов на здоровье человека и окружающую среду.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Контейнер - стандартная металлическая емкость для сбора твердых бытовых отходов в благоустроенном жилищном фонде, установленная в отведенном месте (на контейнерной площадке), либо в жилых домах стандартная емкость накопителя мусоропровода.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Контейнерная площадка - ровное асфальтовое или бетонное покрытие с уклоном (0,02 %) в сторону проезжей части дороги, имеющее ограждение (кирпичное, бетонное, сетчатое, </w:t>
      </w:r>
      <w:r w:rsidR="00AE3EA2">
        <w:rPr>
          <w:rFonts w:ascii="Times New Roman" w:hAnsi="Times New Roman"/>
          <w:sz w:val="24"/>
          <w:szCs w:val="24"/>
        </w:rPr>
        <w:t>«</w:t>
      </w:r>
      <w:r w:rsidRPr="00F126E1">
        <w:rPr>
          <w:rFonts w:ascii="Times New Roman" w:hAnsi="Times New Roman"/>
          <w:sz w:val="24"/>
          <w:szCs w:val="24"/>
        </w:rPr>
        <w:t>живая</w:t>
      </w:r>
      <w:r w:rsidR="00AE3EA2">
        <w:rPr>
          <w:rFonts w:ascii="Times New Roman" w:hAnsi="Times New Roman"/>
          <w:sz w:val="24"/>
          <w:szCs w:val="24"/>
        </w:rPr>
        <w:t>»</w:t>
      </w:r>
      <w:r w:rsidRPr="00F126E1">
        <w:rPr>
          <w:rFonts w:ascii="Times New Roman" w:hAnsi="Times New Roman"/>
          <w:sz w:val="24"/>
          <w:szCs w:val="24"/>
        </w:rPr>
        <w:t xml:space="preserve"> изгородь и т.п.).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Норматив образования отходов - установленное количество отходов конкретного вида на единицу продукции, площади и т.п. Устанавливается в соответствии с законодательством.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Лимит на размещение отходов - предельно допустимое количество отходов конкретного вида, которые природопользователям разрешается размещать определенным способом на установленный срок в объектах размещения отходов с учетом экологической обстановки на данной территории.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Плата за негативное воздействие на окружающую среду при размещении отходов - форма компенсации ущерба, наносимого окружающей среде, которая состоит из платы за размещение отходов в пределах установленных лимитов и платы за сверхлимитное размещение отходов. Плата за негативное воздействие на окружающую среду взимается с природопользователей в соответствии с законодательством Российской Федерации.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Природопользователи (в отношении данного порядка) - индивидуальные предприниматели, юридические лица независимо от их организационно-правовых форм и форм собственности, в том числе арендодатели, арендаторы, управляющие организации, гаражные кооперативы, садоводческие, огороднические и дачные некоммерческие объединения граждан.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Стандарт - санитарные нормы и правила, иные правовые акты, которые в соответствии с законодательством устанавливают обязательные требования к санитарной уборке территорий населенных пунктов, качеству услуг по обращению с отходами производства и потребления.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Специализированная организация - организация, имеющая лицензию на соответствующий вид деятельности и предоставляющая услуги по сбору, временному хранению, вывозу, обезвреживанию, захоронению отходов; осуществляющая эксплуатацию полигона ТБиПО.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Управляющая организация - юридическое лицо или индивидуальный предприниматель, ТСЖ, ЖСК, ЖК, осуществляющие функции управления многоквартирным домом, а именно обеспечивающие благоприятные и безопасные условия проживания граждан, надлежащее содержание общего имущества в многоквартирном доме, решение вопросов пользования указанным имуществом, а также предоставление коммунальных услуг гражданам, проживающим в таком доме.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Санкционированные места размещения отходов - сооружения, обустроенные и эксплуатируемые в соответствии с экологическими требованиями.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1.2. Осуществление сбора, временного хранения, регулярного вывоза твердых бытовых отходов, эксплуатации санкционированных мест размещения отходов должно соответствовать установленным стандартам.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" w:name="Par81"/>
      <w:bookmarkEnd w:id="1"/>
      <w:r w:rsidRPr="00F126E1">
        <w:rPr>
          <w:rFonts w:ascii="Times New Roman" w:hAnsi="Times New Roman"/>
          <w:sz w:val="24"/>
          <w:szCs w:val="24"/>
        </w:rPr>
        <w:t>1.3. Контейнерные площадки оборудуются на придомовых территориях по проекту, соответствующему санитарным нормам и правилам.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Контейнерные площадки должны иметь ровное асфальтовое или бетонное покрытие с уклоном в сторону проезжей части (0,02 %), иметь ограждение. Размер площадок должен быть рассчитан на установку необходимого числа контейнеров. Для поддержания санитарного </w:t>
      </w:r>
      <w:r w:rsidRPr="00F126E1">
        <w:rPr>
          <w:rFonts w:ascii="Times New Roman" w:hAnsi="Times New Roman"/>
          <w:sz w:val="24"/>
          <w:szCs w:val="24"/>
        </w:rPr>
        <w:lastRenderedPageBreak/>
        <w:t>состояния площадок контейнеры должны быть установлены не ближе 1 м от ограждения и 0,35 м друг от друга.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Контейнеры, размещаемые на площадке, должны иметь стандартный размер (быть одинаковыми), опрятный вид и надпись, свидетельствующую об их принадлежности.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Сбор крупногабаритных отходов должен быть организован на территории контейнерных площадок. Запрещается складирование крупногабаритных отходов на необорудованных для этих целей территориях.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Ответственность за оборудование и содержание контейнерных площадок в соответствии с указанными требованиями возлагается на Управляющие организации.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Если на придомовой территории многоквартирного дома контейнерная площадка отсутствует, Управляющая организация производит необходимые действия для ее организации (строительства). Обращается в проектную организацию для привязки контейнерной площадки к местности в соответствии с действующими санитарными нормами и правилами. Проводит согласования с организациями, осуществляющими эксплуатацию инженерных сетей. Осуществляет строительство контейнерной площадки или заключает договор на совместное использование контейнерной площадки, расположенной на прилегающей территории другого многоквартирного дома, с соответствующей Управляющей организацией.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1.4. Сбор, хранение, переработка, обезвреживание и захоронение всех видов отходов лечебно-профилактических учреждений организуется руководителями учреждений здравоохранения, оздоровительных учреждений, фармацевтических и других организаций в соответствии с санитарными нормами и правилами.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1.</w:t>
      </w:r>
      <w:r w:rsidR="00B45DD2">
        <w:rPr>
          <w:rFonts w:ascii="Times New Roman" w:hAnsi="Times New Roman"/>
          <w:sz w:val="24"/>
          <w:szCs w:val="24"/>
        </w:rPr>
        <w:t>5</w:t>
      </w:r>
      <w:r w:rsidRPr="00F126E1">
        <w:rPr>
          <w:rFonts w:ascii="Times New Roman" w:hAnsi="Times New Roman"/>
          <w:sz w:val="24"/>
          <w:szCs w:val="24"/>
        </w:rPr>
        <w:t>. Отходы, образующиеся при строительстве, реконструкции, ремонте, перепланировке либо переустройстве жилых и нежилых помещений, общего имущества многоквартирного дома, общественных зданий, иных сооружений, не допускаются к хранению на прилегающей к ним территории, на общегородских территориях либо контейнерных площадках. Ответственность за организацию сбора и вывоза отходов, образующихся при проведении вышеуказанных работ, возлагается на лицо, выступающее заказчиком при производстве работ, если иное не предусмотрено в договоре на оказание услуг. При отсутствии договора оказания услуг ответственность возлагается на заказчика работ.</w:t>
      </w:r>
    </w:p>
    <w:p w:rsidR="00F126E1" w:rsidRPr="00F126E1" w:rsidRDefault="00B45DD2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</w:t>
      </w:r>
      <w:r w:rsidR="00F126E1" w:rsidRPr="00F126E1">
        <w:rPr>
          <w:rFonts w:ascii="Times New Roman" w:hAnsi="Times New Roman"/>
          <w:sz w:val="24"/>
          <w:szCs w:val="24"/>
        </w:rPr>
        <w:t xml:space="preserve">. При обнаружении взрывоопасного предмета необходимо немедленно сообщить о его </w:t>
      </w:r>
      <w:r w:rsidR="00F126E1" w:rsidRPr="00B45DD2">
        <w:rPr>
          <w:rFonts w:ascii="Times New Roman" w:hAnsi="Times New Roman"/>
          <w:sz w:val="24"/>
          <w:szCs w:val="24"/>
        </w:rPr>
        <w:t xml:space="preserve">местонахождении </w:t>
      </w:r>
      <w:r w:rsidRPr="00B45DD2">
        <w:rPr>
          <w:rFonts w:ascii="Times New Roman" w:hAnsi="Times New Roman"/>
          <w:sz w:val="24"/>
          <w:szCs w:val="24"/>
        </w:rPr>
        <w:t>в Единую диспетчерскую службу</w:t>
      </w:r>
      <w:r>
        <w:rPr>
          <w:rFonts w:ascii="Times New Roman" w:hAnsi="Times New Roman"/>
          <w:sz w:val="24"/>
          <w:szCs w:val="24"/>
        </w:rPr>
        <w:t>, по телефону 31477</w:t>
      </w:r>
      <w:r w:rsidR="00F126E1" w:rsidRPr="00B45DD2">
        <w:rPr>
          <w:rFonts w:ascii="Times New Roman" w:hAnsi="Times New Roman"/>
          <w:sz w:val="24"/>
          <w:szCs w:val="24"/>
        </w:rPr>
        <w:t>. З</w:t>
      </w:r>
      <w:r w:rsidR="00F126E1" w:rsidRPr="00F126E1">
        <w:rPr>
          <w:rFonts w:ascii="Times New Roman" w:hAnsi="Times New Roman"/>
          <w:sz w:val="24"/>
          <w:szCs w:val="24"/>
        </w:rPr>
        <w:t>апрещается подходить к взрывоопасному предмету, трогать его или сдвигать с места. Обезвреживание и уничтожение взрывоопасных предметов производится установленным порядком согласно действующему положению об организации работ по обнаружению, обезвреживанию, вывозу, уничтожению взрывоопасных предметов на территории Мурманской области.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1.</w:t>
      </w:r>
      <w:r w:rsidR="00B45DD2">
        <w:rPr>
          <w:rFonts w:ascii="Times New Roman" w:hAnsi="Times New Roman"/>
          <w:sz w:val="24"/>
          <w:szCs w:val="24"/>
        </w:rPr>
        <w:t>7</w:t>
      </w:r>
      <w:r w:rsidRPr="00F126E1">
        <w:rPr>
          <w:rFonts w:ascii="Times New Roman" w:hAnsi="Times New Roman"/>
          <w:sz w:val="24"/>
          <w:szCs w:val="24"/>
        </w:rPr>
        <w:t>. Все ртутьсодержащие отходы должны: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собираться и храниться в соответствии с Санитарными правилами при работе с ртутью, ее соединениями и приборами с ртутным заполнением;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- транспортироваться в соответствии с </w:t>
      </w:r>
      <w:hyperlink r:id="rId15" w:history="1">
        <w:r w:rsidRPr="00F126E1">
          <w:rPr>
            <w:rFonts w:ascii="Times New Roman" w:hAnsi="Times New Roman"/>
            <w:sz w:val="24"/>
            <w:szCs w:val="24"/>
          </w:rPr>
          <w:t>Правилами</w:t>
        </w:r>
      </w:hyperlink>
      <w:r w:rsidRPr="00F126E1">
        <w:rPr>
          <w:rFonts w:ascii="Times New Roman" w:hAnsi="Times New Roman"/>
          <w:sz w:val="24"/>
          <w:szCs w:val="24"/>
        </w:rPr>
        <w:t xml:space="preserve"> перевозки опасных грузов автомобильным транспортом;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сдаваться природопользователем на демеркуризацию по договору со специализированной организацией.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bookmarkStart w:id="2" w:name="Par98"/>
      <w:bookmarkEnd w:id="2"/>
      <w:r w:rsidRPr="00F126E1">
        <w:rPr>
          <w:rFonts w:ascii="Times New Roman" w:hAnsi="Times New Roman"/>
          <w:sz w:val="24"/>
          <w:szCs w:val="24"/>
        </w:rPr>
        <w:t>2. Экономические и административные механизмы, регулирующие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сферу обращения с отходами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2.1. Природопользователи, в процессе деятельности которых образуются отходы, разрабатывают проекты нормативов образования отходов и лимитов на их размещение, которые утверждает специально уполномоченный орган в области охраны окружающей (Управление Ростехнадзора по Мурманской области), за исключением проектов нормативов субъектов малого и среднего предпринимательства.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Субъекты малого и среднего предпринимательства, в результате хозяйственной и иной </w:t>
      </w:r>
      <w:r w:rsidRPr="00F126E1">
        <w:rPr>
          <w:rFonts w:ascii="Times New Roman" w:hAnsi="Times New Roman"/>
          <w:sz w:val="24"/>
          <w:szCs w:val="24"/>
        </w:rPr>
        <w:lastRenderedPageBreak/>
        <w:t>деятельности которых образуются отходы, представляют отчетность об образовании, использовании, обезвреживании, о размещении отходов в уведомительном порядке.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2.2. Природопользователь осуществляет самостоятельно или заключает договор на сбор и вывоз, и в обязательном порядке заключает договор на захоронение или переработку отходов со специализированными организациями. Договор на захоронение отходов должен заключаться на объемы в рамках утвержденных (разработанных) лимитов. При поступлении на захоронение сверхлимитных отходов природопользователя специализированная организация, обслуживающая санкционированные места хранения и захоронения отходов, обязана сообщить об этом в контролирующий орган (Управление Ростехнадзора по Мурманской области).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2.3. Природопользователь организует селективный сбор отходов и имеет право продавать (передавать по договору) утильные компоненты предприятиям, осуществляющим сбор и переработку вторичного сырья.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2.4. Отходы как объект права собственности: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2.4.1. Право собственности на отходы принадлежит собственнику сырья, веществ, соединений материалов, полуфабрикатов, иных изделий или продуктов, а также продукции (товаров, работ, услуг), в результате использования (выполнения) которых эти отходы образовались.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2.4.2. Право собственности на отходы может быть приобретено другим лицом на основании договора купли-продажи, мены, дарения или иной сделки об отчуждении отходов.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2.4.3. В случае если отходы брошены собственником или иным образом оставлены им с целью отказаться от права собственности на них, лицо, в собственности, во владении либо в пользовании которого находится земельный участок, водоем или иной объект, где находятся брошенные отходы, может обратить их в свою собственность, приступив к их использованию или совершив иные действия, свидетельствующие об обращении их в собственность.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Лицо, в пользовании которого находится территория, где брошены или оставлены отходы, обязано в кратчайшие сроки принять меры к перемещению этих отходов в санкционированные места размещения отходов.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bookmarkStart w:id="3" w:name="Par114"/>
      <w:bookmarkEnd w:id="3"/>
      <w:r w:rsidRPr="00F126E1">
        <w:rPr>
          <w:rFonts w:ascii="Times New Roman" w:hAnsi="Times New Roman"/>
          <w:sz w:val="24"/>
          <w:szCs w:val="24"/>
        </w:rPr>
        <w:t>3. Общие требования к обращению с отходами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3.1. Природопользователи при обращении с отходами обязаны: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3.1.1. Соблюдать санитарно-гигиенические и экологические нормативы, правила и требования, установленные законодательством Российской Федерации в области обращения с отходами (стандарт).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3.1.2. В процессе своей деятельности организовывать и осуществлять контроль за соблюдением законодательства Российской Федерации в области обращения с отходами.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3.1.3. Использовать способы и технологии обращения с отходами, обеспечивающие предотвращение ущерба окружающей природной среде, жизни и здоровью людей, хозяйственным и иным объектам.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>3.1.4. При осуществлении деятельности по обезвреживанию и размещению отходов I - IV классов опасности руководствоваться Федеральн</w:t>
      </w:r>
      <w:r w:rsidR="0097252F" w:rsidRPr="0097252F">
        <w:rPr>
          <w:rFonts w:ascii="Times New Roman" w:hAnsi="Times New Roman"/>
          <w:sz w:val="24"/>
          <w:szCs w:val="24"/>
        </w:rPr>
        <w:t>ым</w:t>
      </w:r>
      <w:r w:rsidRPr="0097252F">
        <w:rPr>
          <w:rFonts w:ascii="Times New Roman" w:hAnsi="Times New Roman"/>
          <w:sz w:val="24"/>
          <w:szCs w:val="24"/>
        </w:rPr>
        <w:t xml:space="preserve"> закон</w:t>
      </w:r>
      <w:r w:rsidR="0097252F" w:rsidRPr="0097252F">
        <w:rPr>
          <w:rFonts w:ascii="Times New Roman" w:hAnsi="Times New Roman"/>
          <w:sz w:val="24"/>
          <w:szCs w:val="24"/>
        </w:rPr>
        <w:t>ом</w:t>
      </w:r>
      <w:r w:rsidRPr="0097252F">
        <w:rPr>
          <w:rFonts w:ascii="Times New Roman" w:hAnsi="Times New Roman"/>
          <w:sz w:val="24"/>
          <w:szCs w:val="24"/>
        </w:rPr>
        <w:t xml:space="preserve"> от 04.05.2011 N 99-ФЗ "О лицензировании отдельных видов деятельности".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 xml:space="preserve">3.1.5. При эксплуатации предприятий, зданий, строений, сооружений и иных объектов, связанной с обращением с отходами, руководствоваться </w:t>
      </w:r>
      <w:r w:rsidR="0097252F" w:rsidRPr="0097252F">
        <w:rPr>
          <w:rFonts w:ascii="Times New Roman" w:hAnsi="Times New Roman"/>
          <w:sz w:val="24"/>
          <w:szCs w:val="24"/>
        </w:rPr>
        <w:t>Федеральным законом</w:t>
      </w:r>
      <w:r w:rsidRPr="0097252F">
        <w:rPr>
          <w:rFonts w:ascii="Times New Roman" w:hAnsi="Times New Roman"/>
          <w:sz w:val="24"/>
          <w:szCs w:val="24"/>
        </w:rPr>
        <w:t xml:space="preserve"> от 24.06.1998 N 89-ФЗ "Об отходах производства и потребления".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3.1.6. Организовать удаление отходов собственными силами или на основании договоров на вывоз со специализированной организацией и иметь документы, подтверждающие факт захоронения, обезвреживания или переработки отходов.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3.1.7. Организовать селективный сбор отходов 1, 2 и 3-го классов опасности (ртутьсодержащие отходы, аккумуляторы, горюче-смазочные материалы, автопокрышки и т.п.) и передавать их по договору организациям, осуществляющим сбор, обезвреживание и переработку отходов данного вида и класса опасности.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lastRenderedPageBreak/>
        <w:t>3.1.8. Организовать селективный сбор и утилизацию (переработку) бумаги, картона.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>3.1.9. При размещении отходов руководствоваться Федеральн</w:t>
      </w:r>
      <w:r w:rsidR="0097252F" w:rsidRPr="0097252F">
        <w:rPr>
          <w:rFonts w:ascii="Times New Roman" w:hAnsi="Times New Roman"/>
          <w:sz w:val="24"/>
          <w:szCs w:val="24"/>
        </w:rPr>
        <w:t>ым</w:t>
      </w:r>
      <w:r w:rsidRPr="0097252F">
        <w:rPr>
          <w:rFonts w:ascii="Times New Roman" w:hAnsi="Times New Roman"/>
          <w:sz w:val="24"/>
          <w:szCs w:val="24"/>
        </w:rPr>
        <w:t xml:space="preserve"> закон</w:t>
      </w:r>
      <w:r w:rsidR="0097252F" w:rsidRPr="0097252F">
        <w:rPr>
          <w:rFonts w:ascii="Times New Roman" w:hAnsi="Times New Roman"/>
          <w:sz w:val="24"/>
          <w:szCs w:val="24"/>
        </w:rPr>
        <w:t>ом</w:t>
      </w:r>
      <w:r w:rsidRPr="0097252F">
        <w:rPr>
          <w:rFonts w:ascii="Times New Roman" w:hAnsi="Times New Roman"/>
          <w:sz w:val="24"/>
          <w:szCs w:val="24"/>
        </w:rPr>
        <w:t xml:space="preserve"> от 24.06.1998 N 89-ФЗ "Об отходах производства и потребления".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>3.1.10. Предоставлять информацию по обращению с отходами (проект нормативов, копии договоров на захоронение и/или обезвреживание, переработку, передачу отходов, документ, подтверждающий факт захоронения на санкционированной свалке или использования отходов) по запросу органов местного самоуправления.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>3.1.11. Размещать отходы только в санкционированных местах.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>3.2. Физические лица при обращении с отходами обязаны: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>3.2.1. Размещать отходы только в санкционированных местах (урны, контейнеры, стандартные емкости накопителя мусоропровода, площадки для сбора крупногабаритного мусора, санкционированная свалка).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>3.2.2. При введении Управляющей организацией селективного сбора отходов выполнять инструкции по разделению отходов на виды и размещению различных видов отходов.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7252F">
        <w:rPr>
          <w:rFonts w:ascii="Times New Roman" w:hAnsi="Times New Roman"/>
          <w:sz w:val="24"/>
          <w:szCs w:val="24"/>
        </w:rPr>
        <w:t>3.3. При организации работ по обращению с отходами I - IV класса опасности руководствоваться Федеральн</w:t>
      </w:r>
      <w:r w:rsidR="0097252F" w:rsidRPr="0097252F">
        <w:rPr>
          <w:rFonts w:ascii="Times New Roman" w:hAnsi="Times New Roman"/>
          <w:sz w:val="24"/>
          <w:szCs w:val="24"/>
        </w:rPr>
        <w:t>ым</w:t>
      </w:r>
      <w:r w:rsidRPr="0097252F">
        <w:rPr>
          <w:rFonts w:ascii="Times New Roman" w:hAnsi="Times New Roman"/>
          <w:sz w:val="24"/>
          <w:szCs w:val="24"/>
        </w:rPr>
        <w:t xml:space="preserve"> закон</w:t>
      </w:r>
      <w:r w:rsidR="0097252F" w:rsidRPr="0097252F">
        <w:rPr>
          <w:rFonts w:ascii="Times New Roman" w:hAnsi="Times New Roman"/>
          <w:sz w:val="24"/>
          <w:szCs w:val="24"/>
        </w:rPr>
        <w:t>ом</w:t>
      </w:r>
      <w:r w:rsidRPr="0097252F">
        <w:rPr>
          <w:rFonts w:ascii="Times New Roman" w:hAnsi="Times New Roman"/>
          <w:sz w:val="24"/>
          <w:szCs w:val="24"/>
        </w:rPr>
        <w:t xml:space="preserve"> от 24.06.1998 N 89-ФЗ "Об отходах производства и потребления".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3.4. Органы местного самоуправления </w:t>
      </w:r>
      <w:r w:rsidR="00342337">
        <w:rPr>
          <w:rFonts w:ascii="Times New Roman" w:hAnsi="Times New Roman"/>
          <w:sz w:val="24"/>
          <w:szCs w:val="24"/>
        </w:rPr>
        <w:t>ЗАТО города Заозерска</w:t>
      </w:r>
      <w:r w:rsidRPr="00F126E1">
        <w:rPr>
          <w:rFonts w:ascii="Times New Roman" w:hAnsi="Times New Roman"/>
          <w:sz w:val="24"/>
          <w:szCs w:val="24"/>
        </w:rPr>
        <w:t xml:space="preserve"> и управляющие организации обязаны проводить пропагандистскую и образовательную работу в целях повышения компетентности жителей города в сфере обращения с отходами, информировать жителей о порядке обращения с отходами, оказывать содействие в организации общественного контроля соблюдения настоящего порядка жителями города.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Управляющие организации обязаны информировать жителей о возможностях вывоза твердых бытовых отходов, разместив на досках объявлений телефоны организаций, оказывающих услуги по вывозу крупногабаритного мусора, и организации, обслуживающей санкционированную свалку (для тех, кто предполагает осуществить вывоз крупногабаритного и строительного мусора самостоятельно).</w:t>
      </w:r>
    </w:p>
    <w:p w:rsidR="00342337" w:rsidRDefault="00342337" w:rsidP="00F126E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bookmarkStart w:id="4" w:name="Par143"/>
      <w:bookmarkEnd w:id="4"/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 Сбор, вывоз и утилизация бытовых отходов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4.1. Объектами очистки являются: земельный участок, на котором расположен многоквартирный дом, с элементами озеленения и благоустройства и иные предназначенные для обслуживания, эксплуатации и благоустройства данного дома объекты, расположенные на указанном земельном участке, уличные и микрорайонные проезды, объекты культурно-бытового назначения, территории различных организаций, в том числе некоммерческих (гаражные кооперативы, садоводческие, огороднические или дачные объединения граждан), парки, скверы, площади, места общественного пользования, места отдыха.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4.2. На придомовой территории Управляющими организациями в установленном порядке создаются специальные площадки для размещения контейнеров с удобными подъездами для транспорта.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4.3. Число устанавливаемых мусоросборников (контейнеров) определяется, исходя из численности населения, пользующегося мусоросборниками, нормы накопления отходов, сроков хранения отходов. Расчетный объем мусоросборников должен соответствовать фактическому накоплению отходов в периоды наибольшего их образования.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4.4. Срок хранения отходов в мусоросборниках (контейнерах) в холодное время года (при температуре -5 град. и ниже) должен быть не более трех суток, в теплое время (при плюсовой температуре свыше +5 град.) - не более одних суток (ежедневный вывоз).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4.5. Твердые бытовые отходы вывозятся мусоровозным транспортом.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4.6. Для обеспечения шумового комфорта жителей бытовые отходы удаляются из домовладений не ранее 8 часов и не позднее 22 часов.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4.7. Сбор и вывоз крупногабаритного мусора организуется Управляющей организацией путем оборудования в пределах контейнерной площадки дополнительного пространства для </w:t>
      </w:r>
      <w:r w:rsidRPr="00F126E1">
        <w:rPr>
          <w:rFonts w:ascii="Times New Roman" w:hAnsi="Times New Roman"/>
          <w:sz w:val="24"/>
          <w:szCs w:val="24"/>
        </w:rPr>
        <w:lastRenderedPageBreak/>
        <w:t xml:space="preserve">сбора крупногабаритного мусора и заключения договора на его вывоз и захоронение со специализированной организацией. </w:t>
      </w:r>
      <w:r w:rsidR="00AE3EA2">
        <w:rPr>
          <w:rFonts w:ascii="Times New Roman" w:hAnsi="Times New Roman"/>
          <w:sz w:val="24"/>
          <w:szCs w:val="24"/>
        </w:rPr>
        <w:t>У</w:t>
      </w:r>
      <w:r w:rsidRPr="00F126E1">
        <w:rPr>
          <w:rFonts w:ascii="Times New Roman" w:hAnsi="Times New Roman"/>
          <w:sz w:val="24"/>
          <w:szCs w:val="24"/>
        </w:rPr>
        <w:t>правляющая организация отвечает за недопущение захламления дворов, контейнерных площадок, межквартальных проездов, близлежащих территорий, занятых зелеными насаждениями, крупногабаритным мусором.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4.8. Загрузка, транспортировка отходов должна осуществляться способом, не допускающим их рассыпания.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4.9. Ответственность за содержание камеры мусоропровода, контейнеров (мусоросборников) и территории, прилегающей к месту сбора или выгрузки отходов из камеры, несет Управляющая организация.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4.10. Самостоятельный вывоз отходов физическими лицами - собственниками бытовых отходов может осуществляться при наличии договора со специализированной организацией на захоронение либо на переработку перевозимых отходов.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4.11. Специализированная организация по вывозу отходов обязана: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своевременно осуществлять (в соответствии с договорами) вывоз твердых бытовых отходов с территорий многоквартирных домов, индивидуального жилищного фонда, городских территорий, организаций, предприятий и т.п.;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составлять на каждую спецмашину маршрутные графики со схемой движения;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корректировать маршрутные графики в соответствии с изменившимися эксплуатационными условиями;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обеспечивать обязательное выполнение утвержденных маршрутных графиков.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4.12. Обязанность сбора и вывоза отходов с земель, занятых гаражными строениями, и земель, которые используются для въезда-выезда в гаражное строение и других нужд, возлагается на граждан, использующих такие строения. Они обязаны: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передавать специализированной организации на обезвреживание или переработку отходы 1 - 3 класса опасности (отработанные горюче-смазочные материалы (ГСМ), аккумуляторы, другие токсичные отходы), а также металлолом и автошины;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- в случае образования бытовых отходов сообща организовать их сбор: оборудовать согласно </w:t>
      </w:r>
      <w:hyperlink w:anchor="Par81" w:history="1">
        <w:r w:rsidRPr="00F126E1">
          <w:rPr>
            <w:rFonts w:ascii="Times New Roman" w:hAnsi="Times New Roman"/>
            <w:sz w:val="24"/>
            <w:szCs w:val="24"/>
          </w:rPr>
          <w:t>п. 1.3</w:t>
        </w:r>
      </w:hyperlink>
      <w:r w:rsidRPr="00F126E1">
        <w:rPr>
          <w:rFonts w:ascii="Times New Roman" w:hAnsi="Times New Roman"/>
          <w:sz w:val="24"/>
          <w:szCs w:val="24"/>
        </w:rPr>
        <w:t xml:space="preserve"> настоящего Порядка контейнерные площадки и площадки для крупногабаритных отходов и осуществлять самостоятельный вывоз или заключить договор на вывоз со специализированной организацией, в обязательном порядке заключать договор на захоронение или переработку со специализированной организацией.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bookmarkStart w:id="5" w:name="Par167"/>
      <w:bookmarkEnd w:id="5"/>
      <w:r w:rsidRPr="00F126E1">
        <w:rPr>
          <w:rFonts w:ascii="Times New Roman" w:hAnsi="Times New Roman"/>
          <w:sz w:val="24"/>
          <w:szCs w:val="24"/>
        </w:rPr>
        <w:t>5. Размещение и захоронение отходов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5.1. Размещение неутилизируемых отходов осуществляется на санкционированной свалке.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5.2. Размещение особо опасных отходов должно осуществляться на сооружениях, обустроенных и эксплуатируемых в соответствии с санитарными нормами и правилами и экологическими требованиями.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5.3. Содержание санкционированной свалки осуществляется специализированной организацией в соответствии с условиями лицензии и настоящим Порядком.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5.4. Специализированная организация, осуществляющая эксплуатацию санкционированной свалки, обязана:</w:t>
      </w:r>
    </w:p>
    <w:p w:rsidR="00F126E1" w:rsidRPr="0097252F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- </w:t>
      </w:r>
      <w:r w:rsidRPr="0097252F">
        <w:rPr>
          <w:rFonts w:ascii="Times New Roman" w:hAnsi="Times New Roman"/>
          <w:sz w:val="24"/>
          <w:szCs w:val="24"/>
        </w:rPr>
        <w:t xml:space="preserve">вести работы в полном соответствии с Инструкцией по эксплуатации объекта, разработанной на основании </w:t>
      </w:r>
      <w:hyperlink r:id="rId16" w:history="1">
        <w:r w:rsidRPr="0097252F">
          <w:rPr>
            <w:rFonts w:ascii="Times New Roman" w:hAnsi="Times New Roman"/>
            <w:sz w:val="24"/>
            <w:szCs w:val="24"/>
          </w:rPr>
          <w:t>СанПиН 2.1.7.1322-03</w:t>
        </w:r>
      </w:hyperlink>
      <w:r w:rsidRPr="0097252F">
        <w:rPr>
          <w:rFonts w:ascii="Times New Roman" w:hAnsi="Times New Roman"/>
          <w:sz w:val="24"/>
          <w:szCs w:val="24"/>
        </w:rPr>
        <w:t xml:space="preserve"> "Гигиенические требования к размещению и обезвреживанию отходов производства и потребления" и СанПиН 2.1.7.1038-012 "Гигиенические требования к устройству и содержанию полигонов для твердых бытовых отходов" и утвержденной руководителем организации;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вести учет количества и видов отходов, принятых от природопользователей для размещения;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- ежегодно представлять в администрацию </w:t>
      </w:r>
      <w:r w:rsidR="00AE3EA2">
        <w:rPr>
          <w:rFonts w:ascii="Times New Roman" w:hAnsi="Times New Roman"/>
          <w:sz w:val="24"/>
          <w:szCs w:val="24"/>
        </w:rPr>
        <w:t>ЗАТО города Заозерска</w:t>
      </w:r>
      <w:r w:rsidR="00AE3EA2" w:rsidRPr="00F126E1">
        <w:rPr>
          <w:rFonts w:ascii="Times New Roman" w:hAnsi="Times New Roman"/>
          <w:sz w:val="24"/>
          <w:szCs w:val="24"/>
        </w:rPr>
        <w:t xml:space="preserve"> </w:t>
      </w:r>
      <w:r w:rsidRPr="00F126E1">
        <w:rPr>
          <w:rFonts w:ascii="Times New Roman" w:hAnsi="Times New Roman"/>
          <w:sz w:val="24"/>
          <w:szCs w:val="24"/>
        </w:rPr>
        <w:t>сведения о количестве и видах размещенных отходов по утвержденной форме статистической отчетности;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 xml:space="preserve">- заключать с природопользователями договоры на размещение отходов в пределах </w:t>
      </w:r>
      <w:r w:rsidRPr="00F126E1">
        <w:rPr>
          <w:rFonts w:ascii="Times New Roman" w:hAnsi="Times New Roman"/>
          <w:sz w:val="24"/>
          <w:szCs w:val="24"/>
        </w:rPr>
        <w:lastRenderedPageBreak/>
        <w:t>установленных лимитов;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при превышении природопользователем лимитов размещения отходов (или отсутствии утвержденных лимитов) в месячный срок подавать сведения в контролирующие органы - комитет природопользования и экологии Мурманской области, Управление Ростехнадзора по Мурманской области;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разработать программу производственного экологического мониторинга;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- осуществлять мониторинг состояния окружающей природной среды в районе размещения отходов согласно программе производственного экологического мониторинга.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5.5. Запрещается захоронение отходов на территории селитебной зоны города в лесопарковых, рекреационных, водоохранных зонах, на территориях зон санитарной охраны источников водоснабжения и водопроводов хозяйственно-питьевого назначения, на водосборных площадях подземных водных объектов, которые используются или могут быть использованы для питьевого и хозяйственно-бытового водоснабжения.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5.6. Запрещается сброс жидких и размещение твердых отходов в поверхностные водоемы и подземные водоносные горизонты.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5.7. Запрещается вывоз твердых и жидких бытовых отходов непосредственно на поля и огороды.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5.8. Собственники объектов размещения отходов либо лица, в пользовании которых находятся объекты размещения отходов (определяется договором), после окончания эксплуатации объектов (участков) обязаны проводить работы по восстановлению нарушенных земельных участков с обязательной сдачей рекультивированных земель по акту в установленном порядке.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bookmarkStart w:id="6" w:name="Par185"/>
      <w:bookmarkEnd w:id="6"/>
      <w:r w:rsidRPr="00F126E1">
        <w:rPr>
          <w:rFonts w:ascii="Times New Roman" w:hAnsi="Times New Roman"/>
          <w:sz w:val="24"/>
          <w:szCs w:val="24"/>
        </w:rPr>
        <w:t>6. Ответственность за нарушение настоящего Порядка</w:t>
      </w: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6E1" w:rsidRPr="00F126E1" w:rsidRDefault="00F126E1" w:rsidP="00F126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26E1">
        <w:rPr>
          <w:rFonts w:ascii="Times New Roman" w:hAnsi="Times New Roman"/>
          <w:sz w:val="24"/>
          <w:szCs w:val="24"/>
        </w:rPr>
        <w:t>6.1. Юридические и физические лица, индивидуальные предприниматели, виновные в нарушении настоящего Порядка, несут ответственность в соответствии с законодательством.</w:t>
      </w:r>
    </w:p>
    <w:p w:rsidR="006F2893" w:rsidRPr="00FE2252" w:rsidRDefault="006F2893" w:rsidP="00F126E1">
      <w:pPr>
        <w:pStyle w:val="Style4"/>
        <w:widowControl/>
        <w:spacing w:line="240" w:lineRule="auto"/>
        <w:ind w:firstLine="0"/>
        <w:jc w:val="center"/>
        <w:rPr>
          <w:i/>
        </w:rPr>
      </w:pPr>
    </w:p>
    <w:sectPr w:rsidR="006F2893" w:rsidRPr="00FE2252" w:rsidSect="00F126E1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310" w:rsidRDefault="00CE6310" w:rsidP="00CD4C90">
      <w:pPr>
        <w:spacing w:after="0" w:line="240" w:lineRule="auto"/>
      </w:pPr>
      <w:r>
        <w:separator/>
      </w:r>
    </w:p>
  </w:endnote>
  <w:endnote w:type="continuationSeparator" w:id="1">
    <w:p w:rsidR="00CE6310" w:rsidRDefault="00CE6310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310" w:rsidRDefault="00CE6310" w:rsidP="00CD4C90">
      <w:pPr>
        <w:spacing w:after="0" w:line="240" w:lineRule="auto"/>
      </w:pPr>
      <w:r>
        <w:separator/>
      </w:r>
    </w:p>
  </w:footnote>
  <w:footnote w:type="continuationSeparator" w:id="1">
    <w:p w:rsidR="00CE6310" w:rsidRDefault="00CE6310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2995"/>
    <w:multiLevelType w:val="hybridMultilevel"/>
    <w:tmpl w:val="CEF62ABC"/>
    <w:lvl w:ilvl="0" w:tplc="F4ECA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770D4"/>
    <w:multiLevelType w:val="multilevel"/>
    <w:tmpl w:val="7C869BCA"/>
    <w:lvl w:ilvl="0">
      <w:start w:val="9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83C1258"/>
    <w:multiLevelType w:val="singleLevel"/>
    <w:tmpl w:val="685E7F88"/>
    <w:lvl w:ilvl="0">
      <w:start w:val="1"/>
      <w:numFmt w:val="decimal"/>
      <w:lvlText w:val="1.%1."/>
      <w:lvlJc w:val="left"/>
      <w:pPr>
        <w:ind w:left="426" w:firstLine="0"/>
      </w:pPr>
      <w:rPr>
        <w:rFonts w:ascii="Times New Roman" w:hAnsi="Times New Roman" w:cs="Times New Roman" w:hint="default"/>
      </w:rPr>
    </w:lvl>
  </w:abstractNum>
  <w:abstractNum w:abstractNumId="3">
    <w:nsid w:val="0DAD5920"/>
    <w:multiLevelType w:val="hybridMultilevel"/>
    <w:tmpl w:val="E1A2C7CC"/>
    <w:lvl w:ilvl="0" w:tplc="2410BD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1760FFD"/>
    <w:multiLevelType w:val="multilevel"/>
    <w:tmpl w:val="3C666E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964364"/>
    <w:multiLevelType w:val="hybridMultilevel"/>
    <w:tmpl w:val="2C9CE0D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1F2FEF"/>
    <w:multiLevelType w:val="multilevel"/>
    <w:tmpl w:val="4EDCDA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2EE660EB"/>
    <w:multiLevelType w:val="hybridMultilevel"/>
    <w:tmpl w:val="CA9C6A36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1A04977"/>
    <w:multiLevelType w:val="hybridMultilevel"/>
    <w:tmpl w:val="83664CA2"/>
    <w:lvl w:ilvl="0" w:tplc="4A3C4FB6">
      <w:start w:val="1"/>
      <w:numFmt w:val="decimal"/>
      <w:lvlText w:val="3.%1."/>
      <w:lvlJc w:val="left"/>
      <w:pPr>
        <w:ind w:left="76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1F1F90"/>
    <w:multiLevelType w:val="hybridMultilevel"/>
    <w:tmpl w:val="CABAEF08"/>
    <w:lvl w:ilvl="0" w:tplc="6F1E3C9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3663881"/>
    <w:multiLevelType w:val="hybridMultilevel"/>
    <w:tmpl w:val="BCC4347E"/>
    <w:lvl w:ilvl="0" w:tplc="F4ECAF3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>
    <w:nsid w:val="55AA2BC6"/>
    <w:multiLevelType w:val="multilevel"/>
    <w:tmpl w:val="B38A52CA"/>
    <w:lvl w:ilvl="0">
      <w:start w:val="1"/>
      <w:numFmt w:val="decimal"/>
      <w:lvlText w:val="%1."/>
      <w:lvlJc w:val="left"/>
      <w:pPr>
        <w:ind w:left="8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54" w:hanging="1440"/>
      </w:pPr>
      <w:rPr>
        <w:rFonts w:hint="default"/>
      </w:rPr>
    </w:lvl>
  </w:abstractNum>
  <w:abstractNum w:abstractNumId="12">
    <w:nsid w:val="5E035A2B"/>
    <w:multiLevelType w:val="multilevel"/>
    <w:tmpl w:val="EFCE3C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13">
    <w:nsid w:val="5F7E35FD"/>
    <w:multiLevelType w:val="hybridMultilevel"/>
    <w:tmpl w:val="F08CC676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8E01448"/>
    <w:multiLevelType w:val="hybridMultilevel"/>
    <w:tmpl w:val="983259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D634AA3"/>
    <w:multiLevelType w:val="hybridMultilevel"/>
    <w:tmpl w:val="43C8B36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13"/>
  </w:num>
  <w:num w:numId="5">
    <w:abstractNumId w:val="10"/>
  </w:num>
  <w:num w:numId="6">
    <w:abstractNumId w:val="9"/>
  </w:num>
  <w:num w:numId="7">
    <w:abstractNumId w:val="14"/>
  </w:num>
  <w:num w:numId="8">
    <w:abstractNumId w:val="0"/>
  </w:num>
  <w:num w:numId="9">
    <w:abstractNumId w:val="12"/>
  </w:num>
  <w:num w:numId="10">
    <w:abstractNumId w:val="5"/>
  </w:num>
  <w:num w:numId="11">
    <w:abstractNumId w:val="8"/>
  </w:num>
  <w:num w:numId="12">
    <w:abstractNumId w:val="15"/>
  </w:num>
  <w:num w:numId="13">
    <w:abstractNumId w:val="6"/>
  </w:num>
  <w:num w:numId="14">
    <w:abstractNumId w:val="7"/>
  </w:num>
  <w:num w:numId="15">
    <w:abstractNumId w:val="3"/>
  </w:num>
  <w:num w:numId="16">
    <w:abstractNumId w:val="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284"/>
  <w:drawingGridHorizontalSpacing w:val="110"/>
  <w:displayHorizontalDrawingGridEvery w:val="2"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1E56"/>
    <w:rsid w:val="0000529F"/>
    <w:rsid w:val="00024A55"/>
    <w:rsid w:val="000352BE"/>
    <w:rsid w:val="0004220C"/>
    <w:rsid w:val="000440CA"/>
    <w:rsid w:val="000549A9"/>
    <w:rsid w:val="00063BD7"/>
    <w:rsid w:val="0006773C"/>
    <w:rsid w:val="000750EE"/>
    <w:rsid w:val="0007514C"/>
    <w:rsid w:val="00092772"/>
    <w:rsid w:val="000A17A2"/>
    <w:rsid w:val="000B58EC"/>
    <w:rsid w:val="000D0CE7"/>
    <w:rsid w:val="000F1D73"/>
    <w:rsid w:val="001017AA"/>
    <w:rsid w:val="0010455D"/>
    <w:rsid w:val="00106437"/>
    <w:rsid w:val="00122E58"/>
    <w:rsid w:val="00126668"/>
    <w:rsid w:val="00131650"/>
    <w:rsid w:val="00133AA0"/>
    <w:rsid w:val="0014076F"/>
    <w:rsid w:val="00155188"/>
    <w:rsid w:val="0016055F"/>
    <w:rsid w:val="00163FC8"/>
    <w:rsid w:val="001853D7"/>
    <w:rsid w:val="001A19F2"/>
    <w:rsid w:val="001C3A55"/>
    <w:rsid w:val="001D0180"/>
    <w:rsid w:val="001D46C2"/>
    <w:rsid w:val="001D62EE"/>
    <w:rsid w:val="001E392D"/>
    <w:rsid w:val="001F016D"/>
    <w:rsid w:val="001F79A3"/>
    <w:rsid w:val="002170A3"/>
    <w:rsid w:val="002211F4"/>
    <w:rsid w:val="00240877"/>
    <w:rsid w:val="00265DA0"/>
    <w:rsid w:val="00265DBA"/>
    <w:rsid w:val="002740AD"/>
    <w:rsid w:val="002918B9"/>
    <w:rsid w:val="00297840"/>
    <w:rsid w:val="002B4EF1"/>
    <w:rsid w:val="002B62FF"/>
    <w:rsid w:val="002C21B0"/>
    <w:rsid w:val="002E52EF"/>
    <w:rsid w:val="002F3D08"/>
    <w:rsid w:val="00307AFD"/>
    <w:rsid w:val="00315B88"/>
    <w:rsid w:val="003170B1"/>
    <w:rsid w:val="00342337"/>
    <w:rsid w:val="00351E9A"/>
    <w:rsid w:val="003633C4"/>
    <w:rsid w:val="003808D8"/>
    <w:rsid w:val="00393C98"/>
    <w:rsid w:val="003A4126"/>
    <w:rsid w:val="003A5215"/>
    <w:rsid w:val="003B4F1E"/>
    <w:rsid w:val="003C7BB4"/>
    <w:rsid w:val="003D28FF"/>
    <w:rsid w:val="003E23E6"/>
    <w:rsid w:val="0040410E"/>
    <w:rsid w:val="0041558D"/>
    <w:rsid w:val="0044538A"/>
    <w:rsid w:val="00455864"/>
    <w:rsid w:val="0046600C"/>
    <w:rsid w:val="00467BFD"/>
    <w:rsid w:val="00482D93"/>
    <w:rsid w:val="004A1ADF"/>
    <w:rsid w:val="004B7D3A"/>
    <w:rsid w:val="004C1ABB"/>
    <w:rsid w:val="004D64A1"/>
    <w:rsid w:val="004E2C26"/>
    <w:rsid w:val="004E72E0"/>
    <w:rsid w:val="004F6599"/>
    <w:rsid w:val="00503F38"/>
    <w:rsid w:val="00514224"/>
    <w:rsid w:val="00515553"/>
    <w:rsid w:val="00517931"/>
    <w:rsid w:val="00541F87"/>
    <w:rsid w:val="00547407"/>
    <w:rsid w:val="0055133D"/>
    <w:rsid w:val="00553F1C"/>
    <w:rsid w:val="00573D7B"/>
    <w:rsid w:val="00574666"/>
    <w:rsid w:val="005850AE"/>
    <w:rsid w:val="00593F2A"/>
    <w:rsid w:val="005A7EBB"/>
    <w:rsid w:val="005C1201"/>
    <w:rsid w:val="005D1745"/>
    <w:rsid w:val="005D2E2E"/>
    <w:rsid w:val="005D64E8"/>
    <w:rsid w:val="005D7747"/>
    <w:rsid w:val="005F7D6A"/>
    <w:rsid w:val="006054E1"/>
    <w:rsid w:val="006076E5"/>
    <w:rsid w:val="00607B30"/>
    <w:rsid w:val="00612C3A"/>
    <w:rsid w:val="00626F09"/>
    <w:rsid w:val="00637D7E"/>
    <w:rsid w:val="00652F7E"/>
    <w:rsid w:val="006818C4"/>
    <w:rsid w:val="006951D2"/>
    <w:rsid w:val="006A5381"/>
    <w:rsid w:val="006D1B56"/>
    <w:rsid w:val="006D6F02"/>
    <w:rsid w:val="006E363C"/>
    <w:rsid w:val="006E55E9"/>
    <w:rsid w:val="006E6770"/>
    <w:rsid w:val="006E7568"/>
    <w:rsid w:val="006F2893"/>
    <w:rsid w:val="006F6FAF"/>
    <w:rsid w:val="007128B7"/>
    <w:rsid w:val="00733B48"/>
    <w:rsid w:val="007420E3"/>
    <w:rsid w:val="00761C84"/>
    <w:rsid w:val="00766C12"/>
    <w:rsid w:val="00780481"/>
    <w:rsid w:val="0079771C"/>
    <w:rsid w:val="007A1CB8"/>
    <w:rsid w:val="007A79DD"/>
    <w:rsid w:val="007D78CF"/>
    <w:rsid w:val="007E359C"/>
    <w:rsid w:val="007F3F4D"/>
    <w:rsid w:val="00800DC6"/>
    <w:rsid w:val="00820A54"/>
    <w:rsid w:val="008248B6"/>
    <w:rsid w:val="00827DCE"/>
    <w:rsid w:val="0083229E"/>
    <w:rsid w:val="00833512"/>
    <w:rsid w:val="00840570"/>
    <w:rsid w:val="00853E56"/>
    <w:rsid w:val="00870F7F"/>
    <w:rsid w:val="0087455A"/>
    <w:rsid w:val="00877E2C"/>
    <w:rsid w:val="00880716"/>
    <w:rsid w:val="008A5604"/>
    <w:rsid w:val="008B643C"/>
    <w:rsid w:val="008D5BED"/>
    <w:rsid w:val="008D75D3"/>
    <w:rsid w:val="008E3F0A"/>
    <w:rsid w:val="008E485D"/>
    <w:rsid w:val="0091111A"/>
    <w:rsid w:val="00912099"/>
    <w:rsid w:val="0092499E"/>
    <w:rsid w:val="0093184B"/>
    <w:rsid w:val="00953825"/>
    <w:rsid w:val="00967144"/>
    <w:rsid w:val="00971F35"/>
    <w:rsid w:val="0097252F"/>
    <w:rsid w:val="00984914"/>
    <w:rsid w:val="00990D50"/>
    <w:rsid w:val="009A5198"/>
    <w:rsid w:val="009E1F7E"/>
    <w:rsid w:val="009E52DD"/>
    <w:rsid w:val="00A05F09"/>
    <w:rsid w:val="00A06C66"/>
    <w:rsid w:val="00A07E47"/>
    <w:rsid w:val="00A148CD"/>
    <w:rsid w:val="00A2546F"/>
    <w:rsid w:val="00A25883"/>
    <w:rsid w:val="00A47F15"/>
    <w:rsid w:val="00A54506"/>
    <w:rsid w:val="00A6411C"/>
    <w:rsid w:val="00A721CA"/>
    <w:rsid w:val="00A7265B"/>
    <w:rsid w:val="00A80C98"/>
    <w:rsid w:val="00A92193"/>
    <w:rsid w:val="00A92629"/>
    <w:rsid w:val="00AA12B4"/>
    <w:rsid w:val="00AA3751"/>
    <w:rsid w:val="00AD5BB7"/>
    <w:rsid w:val="00AE2483"/>
    <w:rsid w:val="00AE340C"/>
    <w:rsid w:val="00AE3EA2"/>
    <w:rsid w:val="00AE6A37"/>
    <w:rsid w:val="00AF0445"/>
    <w:rsid w:val="00AF7CD0"/>
    <w:rsid w:val="00B01BEB"/>
    <w:rsid w:val="00B05962"/>
    <w:rsid w:val="00B06A50"/>
    <w:rsid w:val="00B1306E"/>
    <w:rsid w:val="00B34F21"/>
    <w:rsid w:val="00B45DD2"/>
    <w:rsid w:val="00B65243"/>
    <w:rsid w:val="00B676A6"/>
    <w:rsid w:val="00B80F88"/>
    <w:rsid w:val="00B81C44"/>
    <w:rsid w:val="00B84AD4"/>
    <w:rsid w:val="00B86C95"/>
    <w:rsid w:val="00B9453C"/>
    <w:rsid w:val="00BC3095"/>
    <w:rsid w:val="00BC7A28"/>
    <w:rsid w:val="00BD043D"/>
    <w:rsid w:val="00BE046D"/>
    <w:rsid w:val="00BE1E5E"/>
    <w:rsid w:val="00BF7C86"/>
    <w:rsid w:val="00C02D02"/>
    <w:rsid w:val="00C03164"/>
    <w:rsid w:val="00C1570D"/>
    <w:rsid w:val="00C2141D"/>
    <w:rsid w:val="00C26D26"/>
    <w:rsid w:val="00C32BB6"/>
    <w:rsid w:val="00C33BF9"/>
    <w:rsid w:val="00C34B4F"/>
    <w:rsid w:val="00C40B92"/>
    <w:rsid w:val="00C40FA1"/>
    <w:rsid w:val="00C42478"/>
    <w:rsid w:val="00C52C80"/>
    <w:rsid w:val="00C64AE4"/>
    <w:rsid w:val="00C65557"/>
    <w:rsid w:val="00C70995"/>
    <w:rsid w:val="00C70ECC"/>
    <w:rsid w:val="00C80EA1"/>
    <w:rsid w:val="00C82F2F"/>
    <w:rsid w:val="00C84D17"/>
    <w:rsid w:val="00C953F5"/>
    <w:rsid w:val="00C95A91"/>
    <w:rsid w:val="00CD0819"/>
    <w:rsid w:val="00CD3680"/>
    <w:rsid w:val="00CD43E4"/>
    <w:rsid w:val="00CD4C90"/>
    <w:rsid w:val="00CD7192"/>
    <w:rsid w:val="00CE6310"/>
    <w:rsid w:val="00CF3D55"/>
    <w:rsid w:val="00CF69C6"/>
    <w:rsid w:val="00D052C6"/>
    <w:rsid w:val="00D13A18"/>
    <w:rsid w:val="00D208A4"/>
    <w:rsid w:val="00D22390"/>
    <w:rsid w:val="00D43BF8"/>
    <w:rsid w:val="00D51206"/>
    <w:rsid w:val="00D743F6"/>
    <w:rsid w:val="00D814F2"/>
    <w:rsid w:val="00D867BF"/>
    <w:rsid w:val="00D9071F"/>
    <w:rsid w:val="00D917E7"/>
    <w:rsid w:val="00D94C19"/>
    <w:rsid w:val="00D96FD3"/>
    <w:rsid w:val="00DA403A"/>
    <w:rsid w:val="00DA5AE4"/>
    <w:rsid w:val="00DA5FDD"/>
    <w:rsid w:val="00DA6796"/>
    <w:rsid w:val="00DB0637"/>
    <w:rsid w:val="00DB0E76"/>
    <w:rsid w:val="00DB3A15"/>
    <w:rsid w:val="00DC0FAC"/>
    <w:rsid w:val="00DC4A61"/>
    <w:rsid w:val="00DC5B0F"/>
    <w:rsid w:val="00DD6EB2"/>
    <w:rsid w:val="00DD6F76"/>
    <w:rsid w:val="00DE1507"/>
    <w:rsid w:val="00DE3203"/>
    <w:rsid w:val="00DF47A4"/>
    <w:rsid w:val="00E0162D"/>
    <w:rsid w:val="00E10A9E"/>
    <w:rsid w:val="00E20122"/>
    <w:rsid w:val="00E25F76"/>
    <w:rsid w:val="00E350DB"/>
    <w:rsid w:val="00E4273C"/>
    <w:rsid w:val="00E47663"/>
    <w:rsid w:val="00E5198A"/>
    <w:rsid w:val="00E609BF"/>
    <w:rsid w:val="00E64558"/>
    <w:rsid w:val="00E83E27"/>
    <w:rsid w:val="00E95A6B"/>
    <w:rsid w:val="00EA63FD"/>
    <w:rsid w:val="00EC02D5"/>
    <w:rsid w:val="00EC31A0"/>
    <w:rsid w:val="00ED62F6"/>
    <w:rsid w:val="00EE07B0"/>
    <w:rsid w:val="00EF3A64"/>
    <w:rsid w:val="00F126E1"/>
    <w:rsid w:val="00F15885"/>
    <w:rsid w:val="00F178A5"/>
    <w:rsid w:val="00F200CA"/>
    <w:rsid w:val="00F33321"/>
    <w:rsid w:val="00F417F2"/>
    <w:rsid w:val="00F418F0"/>
    <w:rsid w:val="00F44E9E"/>
    <w:rsid w:val="00F54610"/>
    <w:rsid w:val="00F86BF3"/>
    <w:rsid w:val="00FA6326"/>
    <w:rsid w:val="00FB533E"/>
    <w:rsid w:val="00FC30E1"/>
    <w:rsid w:val="00FE2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29F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19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rsid w:val="001A19F2"/>
    <w:rPr>
      <w:rFonts w:ascii="Cambria" w:eastAsia="Times New Roman" w:hAnsi="Cambria" w:cs="Times New Roman"/>
      <w:b/>
      <w:bCs/>
      <w:sz w:val="26"/>
      <w:szCs w:val="26"/>
    </w:rPr>
  </w:style>
  <w:style w:type="paragraph" w:styleId="af1">
    <w:name w:val="List Paragraph"/>
    <w:basedOn w:val="a"/>
    <w:uiPriority w:val="34"/>
    <w:qFormat/>
    <w:rsid w:val="001A19F2"/>
    <w:pPr>
      <w:ind w:left="720"/>
      <w:contextualSpacing/>
    </w:pPr>
  </w:style>
  <w:style w:type="paragraph" w:customStyle="1" w:styleId="ConsPlusNormal">
    <w:name w:val="ConsPlusNormal"/>
    <w:rsid w:val="001A19F2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styleId="af2">
    <w:name w:val="Strong"/>
    <w:basedOn w:val="a0"/>
    <w:uiPriority w:val="22"/>
    <w:qFormat/>
    <w:rsid w:val="001A19F2"/>
    <w:rPr>
      <w:b/>
      <w:bCs/>
    </w:rPr>
  </w:style>
  <w:style w:type="paragraph" w:styleId="af3">
    <w:name w:val="Normal (Web)"/>
    <w:basedOn w:val="a"/>
    <w:uiPriority w:val="99"/>
    <w:semiHidden/>
    <w:unhideWhenUsed/>
    <w:rsid w:val="00CF69C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FB533E"/>
    <w:pPr>
      <w:widowControl w:val="0"/>
      <w:autoSpaceDE w:val="0"/>
      <w:autoSpaceDN w:val="0"/>
      <w:adjustRightInd w:val="0"/>
      <w:spacing w:after="0" w:line="214" w:lineRule="exact"/>
    </w:pPr>
    <w:rPr>
      <w:rFonts w:ascii="Times New Roman" w:hAnsi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FB533E"/>
    <w:rPr>
      <w:rFonts w:ascii="Times New Roman" w:hAnsi="Times New Roman" w:cs="Times New Roman"/>
      <w:spacing w:val="-10"/>
      <w:sz w:val="20"/>
      <w:szCs w:val="20"/>
    </w:rPr>
  </w:style>
  <w:style w:type="paragraph" w:customStyle="1" w:styleId="Style7">
    <w:name w:val="Style7"/>
    <w:basedOn w:val="a"/>
    <w:uiPriority w:val="99"/>
    <w:rsid w:val="00A25883"/>
    <w:pPr>
      <w:widowControl w:val="0"/>
      <w:autoSpaceDE w:val="0"/>
      <w:autoSpaceDN w:val="0"/>
      <w:adjustRightInd w:val="0"/>
      <w:spacing w:after="0" w:line="212" w:lineRule="exact"/>
      <w:ind w:firstLine="490"/>
      <w:jc w:val="both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D96FD3"/>
    <w:pPr>
      <w:widowControl w:val="0"/>
      <w:autoSpaceDE w:val="0"/>
      <w:autoSpaceDN w:val="0"/>
      <w:adjustRightInd w:val="0"/>
      <w:spacing w:after="0" w:line="214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D96FD3"/>
    <w:pPr>
      <w:widowControl w:val="0"/>
      <w:autoSpaceDE w:val="0"/>
      <w:autoSpaceDN w:val="0"/>
      <w:adjustRightInd w:val="0"/>
      <w:spacing w:after="0" w:line="182" w:lineRule="exac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A9262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6F2893"/>
    <w:pPr>
      <w:widowControl w:val="0"/>
      <w:autoSpaceDE w:val="0"/>
      <w:autoSpaceDN w:val="0"/>
      <w:adjustRightInd w:val="0"/>
      <w:spacing w:after="0" w:line="214" w:lineRule="exact"/>
      <w:ind w:firstLine="480"/>
      <w:jc w:val="both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6F2893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F2893"/>
    <w:rPr>
      <w:rFonts w:ascii="Times New Roman" w:hAnsi="Times New Roman" w:cs="Times New Roman"/>
      <w:spacing w:val="-10"/>
      <w:sz w:val="16"/>
      <w:szCs w:val="16"/>
    </w:rPr>
  </w:style>
  <w:style w:type="paragraph" w:customStyle="1" w:styleId="Style9">
    <w:name w:val="Style9"/>
    <w:basedOn w:val="a"/>
    <w:uiPriority w:val="99"/>
    <w:rsid w:val="006F2893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6F2893"/>
    <w:pPr>
      <w:widowControl w:val="0"/>
      <w:autoSpaceDE w:val="0"/>
      <w:autoSpaceDN w:val="0"/>
      <w:adjustRightInd w:val="0"/>
      <w:spacing w:after="0" w:line="185" w:lineRule="exact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6F2893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FontStyle54">
    <w:name w:val="Font Style54"/>
    <w:basedOn w:val="a0"/>
    <w:uiPriority w:val="99"/>
    <w:rsid w:val="006F2893"/>
    <w:rPr>
      <w:rFonts w:ascii="Times New Roman" w:hAnsi="Times New Roman" w:cs="Times New Roman"/>
      <w:sz w:val="8"/>
      <w:szCs w:val="8"/>
    </w:rPr>
  </w:style>
  <w:style w:type="character" w:customStyle="1" w:styleId="FontStyle55">
    <w:name w:val="Font Style55"/>
    <w:basedOn w:val="a0"/>
    <w:uiPriority w:val="99"/>
    <w:rsid w:val="006F2893"/>
    <w:rPr>
      <w:rFonts w:ascii="Times New Roman" w:hAnsi="Times New Roman" w:cs="Times New Roman"/>
      <w:sz w:val="14"/>
      <w:szCs w:val="14"/>
    </w:rPr>
  </w:style>
  <w:style w:type="paragraph" w:customStyle="1" w:styleId="Style13">
    <w:name w:val="Style13"/>
    <w:basedOn w:val="a"/>
    <w:uiPriority w:val="99"/>
    <w:rsid w:val="006F2893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FontStyle57">
    <w:name w:val="Font Style57"/>
    <w:basedOn w:val="a0"/>
    <w:uiPriority w:val="99"/>
    <w:rsid w:val="006F289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6">
    <w:name w:val="Style36"/>
    <w:basedOn w:val="a"/>
    <w:uiPriority w:val="99"/>
    <w:rsid w:val="006F2893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FontStyle39">
    <w:name w:val="Font Style39"/>
    <w:basedOn w:val="a0"/>
    <w:uiPriority w:val="99"/>
    <w:rsid w:val="006F2893"/>
    <w:rPr>
      <w:rFonts w:ascii="Times New Roman" w:hAnsi="Times New Roman" w:cs="Times New Roman"/>
      <w:sz w:val="16"/>
      <w:szCs w:val="16"/>
    </w:rPr>
  </w:style>
  <w:style w:type="paragraph" w:customStyle="1" w:styleId="Style1">
    <w:name w:val="Style1"/>
    <w:basedOn w:val="a"/>
    <w:uiPriority w:val="99"/>
    <w:rsid w:val="001D62EE"/>
    <w:pPr>
      <w:widowControl w:val="0"/>
      <w:autoSpaceDE w:val="0"/>
      <w:autoSpaceDN w:val="0"/>
      <w:adjustRightInd w:val="0"/>
      <w:spacing w:after="0" w:line="422" w:lineRule="exact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1D62EE"/>
    <w:pPr>
      <w:widowControl w:val="0"/>
      <w:autoSpaceDE w:val="0"/>
      <w:autoSpaceDN w:val="0"/>
      <w:adjustRightInd w:val="0"/>
      <w:spacing w:after="0" w:line="146" w:lineRule="exact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1D62EE"/>
    <w:rPr>
      <w:rFonts w:ascii="Cambria" w:hAnsi="Cambria" w:cs="Cambria"/>
      <w:spacing w:val="-20"/>
      <w:sz w:val="28"/>
      <w:szCs w:val="28"/>
    </w:rPr>
  </w:style>
  <w:style w:type="paragraph" w:customStyle="1" w:styleId="ConsPlusTitle">
    <w:name w:val="ConsPlusTitle"/>
    <w:uiPriority w:val="99"/>
    <w:rsid w:val="006076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Style5">
    <w:name w:val="Style5"/>
    <w:basedOn w:val="a"/>
    <w:uiPriority w:val="99"/>
    <w:rsid w:val="00827DCE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6E756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0A914CB0D0CA7EF8D277E8DE0BEFC5893CC67EB5CF6B389AF79267477C751D4A570CF83061E57F5BH7sE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A914CB0D0CA7EF8D277E8DE0BEFC5893CC67EB2CE6C389AF79267477C751D4A570CF830H6s3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A914CB0D0CA7EF8D277E8DE0BEFC58939C27AB4C5666590FFCB6B457B7A425D5045F43161E57BH5s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A914CB0D0CA7EF8D277E8DE0BEFC5893CC67EB2CE6C389AF79267477C751D4A570CF830H6s3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A914CB0D0CA7EF8D277E8DE0BEFC5893FC371B6C9666590FFCB6B457B7A425D5045F43161E57BH5s9F" TargetMode="External"/><Relationship Id="rId10" Type="http://schemas.openxmlformats.org/officeDocument/2006/relationships/hyperlink" Target="consultantplus://offline/ref=0A914CB0D0CA7EF8D277E8DE0BEFC5893CC67EB5CF6B389AF79267477C751D4A570CF83061E57F5BH7s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A914CB0D0CA7EF8D277E8DE0BEFC5893CC77CBFCD6D389AF79267477C751D4A570CF83061E57B57H7s6F" TargetMode="External"/><Relationship Id="rId14" Type="http://schemas.openxmlformats.org/officeDocument/2006/relationships/hyperlink" Target="consultantplus://offline/ref=0A914CB0D0CA7EF8D277E8DE0BEFC5893CC77CBFCD6D389AF79267477C751D4A570CF83061E57B57H7s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55883-FF88-41B9-ABAB-3BF399AFD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3830</Words>
  <Characters>21834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umi-stromilo</cp:lastModifiedBy>
  <cp:revision>4</cp:revision>
  <cp:lastPrinted>2015-04-10T09:00:00Z</cp:lastPrinted>
  <dcterms:created xsi:type="dcterms:W3CDTF">2015-04-02T07:04:00Z</dcterms:created>
  <dcterms:modified xsi:type="dcterms:W3CDTF">2015-04-10T09:01:00Z</dcterms:modified>
</cp:coreProperties>
</file>