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761C14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обсуждений</w:t>
      </w:r>
    </w:p>
    <w:p w:rsidR="005F37BE" w:rsidRDefault="007B595C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П</w:t>
      </w:r>
      <w:r w:rsidR="00761C14">
        <w:rPr>
          <w:rFonts w:ascii="Times New Roman" w:hAnsi="Times New Roman" w:cs="Times New Roman"/>
          <w:sz w:val="24"/>
          <w:szCs w:val="24"/>
        </w:rPr>
        <w:t>рограмму</w:t>
      </w:r>
      <w:r w:rsidR="005F37BE" w:rsidRPr="00C76246">
        <w:rPr>
          <w:rFonts w:ascii="Times New Roman" w:hAnsi="Times New Roman" w:cs="Times New Roman"/>
          <w:sz w:val="24"/>
          <w:szCs w:val="24"/>
        </w:rPr>
        <w:t xml:space="preserve"> профилактики рисков причинения вреда (ущерба) </w:t>
      </w:r>
    </w:p>
    <w:p w:rsidR="005F37BE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охраняемым законом ценностям по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муниципальному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7BE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жилищному контролю на территории </w:t>
      </w:r>
    </w:p>
    <w:p w:rsidR="00C76246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F37BE" w:rsidRPr="00C76246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761C14">
        <w:rPr>
          <w:rFonts w:ascii="Times New Roman" w:hAnsi="Times New Roman" w:cs="Times New Roman"/>
          <w:b/>
          <w:sz w:val="24"/>
          <w:szCs w:val="24"/>
        </w:rPr>
        <w:t>12 ноября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F37BE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761C14">
        <w:rPr>
          <w:rFonts w:ascii="Times New Roman" w:hAnsi="Times New Roman" w:cs="Times New Roman"/>
          <w:b/>
          <w:sz w:val="24"/>
          <w:szCs w:val="24"/>
        </w:rPr>
        <w:t>13 декабря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F37BE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</w:t>
      </w:r>
      <w:r w:rsidR="007B595C">
        <w:rPr>
          <w:rFonts w:ascii="Times New Roman" w:hAnsi="Times New Roman" w:cs="Times New Roman"/>
          <w:sz w:val="24"/>
          <w:szCs w:val="24"/>
        </w:rPr>
        <w:t>О внесении изменений в Программу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5F37BE"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761C14">
        <w:rPr>
          <w:rFonts w:ascii="Times New Roman" w:hAnsi="Times New Roman" w:cs="Times New Roman"/>
          <w:b/>
          <w:bCs/>
          <w:sz w:val="24"/>
          <w:szCs w:val="24"/>
        </w:rPr>
        <w:t>13.12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5F37B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7B595C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595C">
        <w:rPr>
          <w:rFonts w:ascii="Times New Roman" w:hAnsi="Times New Roman" w:cs="Times New Roman"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0B09" w:rsidRPr="00197625" w:rsidRDefault="007C0B09" w:rsidP="007C0B09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>С более подробной информацией по проект</w:t>
      </w:r>
      <w:r w:rsidRPr="00197625">
        <w:rPr>
          <w:b w:val="0"/>
          <w:bCs w:val="0"/>
          <w:sz w:val="24"/>
          <w:szCs w:val="24"/>
        </w:rPr>
        <w:t>у</w:t>
      </w:r>
      <w:r w:rsidRPr="00197625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«</w:t>
      </w:r>
      <w:r w:rsidRPr="00197625">
        <w:rPr>
          <w:b w:val="0"/>
          <w:bCs w:val="0"/>
          <w:sz w:val="24"/>
          <w:szCs w:val="24"/>
        </w:rPr>
        <w:t>Публичные и общественные обсуждения</w:t>
      </w:r>
      <w:r w:rsidRPr="00197625">
        <w:rPr>
          <w:b w:val="0"/>
          <w:sz w:val="24"/>
          <w:szCs w:val="24"/>
        </w:rPr>
        <w:t>», подраздел «Общественные обсуждения Программ профилактики».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175B18"/>
    <w:rsid w:val="001B68D9"/>
    <w:rsid w:val="002027ED"/>
    <w:rsid w:val="004057FD"/>
    <w:rsid w:val="005E71D7"/>
    <w:rsid w:val="005F37BE"/>
    <w:rsid w:val="006C65CC"/>
    <w:rsid w:val="006D0E3A"/>
    <w:rsid w:val="007121BD"/>
    <w:rsid w:val="00761C14"/>
    <w:rsid w:val="007B4E32"/>
    <w:rsid w:val="007B595C"/>
    <w:rsid w:val="007C0B09"/>
    <w:rsid w:val="00BC7AFB"/>
    <w:rsid w:val="00C76246"/>
    <w:rsid w:val="00DB3630"/>
    <w:rsid w:val="00EB24ED"/>
    <w:rsid w:val="00EB4FA3"/>
    <w:rsid w:val="00FC1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7C0B09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7C0B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7</cp:revision>
  <cp:lastPrinted>2024-12-19T06:36:00Z</cp:lastPrinted>
  <dcterms:created xsi:type="dcterms:W3CDTF">2021-12-22T12:48:00Z</dcterms:created>
  <dcterms:modified xsi:type="dcterms:W3CDTF">2024-12-20T06:07:00Z</dcterms:modified>
</cp:coreProperties>
</file>