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5080" w:rsidRPr="002B5080" w:rsidRDefault="002B5080" w:rsidP="002B5080">
      <w:pPr>
        <w:pStyle w:val="ConsPlusTitle"/>
        <w:widowControl/>
        <w:spacing w:after="0" w:line="240" w:lineRule="auto"/>
        <w:jc w:val="right"/>
        <w:rPr>
          <w:rFonts w:cs="Times New Roman"/>
          <w:b w:val="0"/>
          <w:sz w:val="24"/>
          <w:szCs w:val="24"/>
          <w:lang w:val="ru-RU"/>
        </w:rPr>
      </w:pPr>
      <w:r w:rsidRPr="002B5080">
        <w:rPr>
          <w:rFonts w:cs="Times New Roman"/>
          <w:b w:val="0"/>
          <w:sz w:val="24"/>
          <w:szCs w:val="24"/>
          <w:lang w:val="ru-RU"/>
        </w:rPr>
        <w:t>Приложение №1</w:t>
      </w:r>
    </w:p>
    <w:p w:rsidR="002B5080" w:rsidRPr="002B5080" w:rsidRDefault="002B5080" w:rsidP="002B5080">
      <w:pPr>
        <w:pStyle w:val="ConsPlusTitle"/>
        <w:widowControl/>
        <w:spacing w:after="0" w:line="240" w:lineRule="auto"/>
        <w:jc w:val="right"/>
        <w:rPr>
          <w:rFonts w:cs="Times New Roman"/>
          <w:b w:val="0"/>
          <w:sz w:val="24"/>
          <w:szCs w:val="24"/>
          <w:lang w:val="ru-RU"/>
        </w:rPr>
      </w:pPr>
      <w:r w:rsidRPr="002B5080">
        <w:rPr>
          <w:rFonts w:cs="Times New Roman"/>
          <w:b w:val="0"/>
          <w:sz w:val="24"/>
          <w:szCs w:val="24"/>
          <w:lang w:val="ru-RU"/>
        </w:rPr>
        <w:t xml:space="preserve">к </w:t>
      </w:r>
      <w:r w:rsidR="004B51CE">
        <w:rPr>
          <w:rFonts w:cs="Times New Roman"/>
          <w:b w:val="0"/>
          <w:sz w:val="24"/>
          <w:szCs w:val="24"/>
          <w:lang w:val="ru-RU"/>
        </w:rPr>
        <w:t>р</w:t>
      </w:r>
      <w:r w:rsidRPr="002B5080">
        <w:rPr>
          <w:rFonts w:cs="Times New Roman"/>
          <w:b w:val="0"/>
          <w:sz w:val="24"/>
          <w:szCs w:val="24"/>
          <w:lang w:val="ru-RU"/>
        </w:rPr>
        <w:t>ешению Совета депутатов</w:t>
      </w:r>
    </w:p>
    <w:p w:rsidR="002B5080" w:rsidRDefault="002B5080" w:rsidP="002B5080">
      <w:pPr>
        <w:pStyle w:val="ConsPlusTitle"/>
        <w:widowControl/>
        <w:spacing w:after="0" w:line="240" w:lineRule="auto"/>
        <w:jc w:val="right"/>
        <w:rPr>
          <w:rFonts w:cs="Times New Roman"/>
          <w:b w:val="0"/>
          <w:sz w:val="24"/>
          <w:szCs w:val="24"/>
          <w:lang w:val="ru-RU"/>
        </w:rPr>
      </w:pPr>
      <w:r w:rsidRPr="002B5080">
        <w:rPr>
          <w:rFonts w:cs="Times New Roman"/>
          <w:b w:val="0"/>
          <w:sz w:val="24"/>
          <w:szCs w:val="24"/>
          <w:lang w:val="ru-RU"/>
        </w:rPr>
        <w:t xml:space="preserve"> ЗАТО город </w:t>
      </w:r>
      <w:proofErr w:type="spellStart"/>
      <w:r w:rsidRPr="002B5080">
        <w:rPr>
          <w:rFonts w:cs="Times New Roman"/>
          <w:b w:val="0"/>
          <w:sz w:val="24"/>
          <w:szCs w:val="24"/>
          <w:lang w:val="ru-RU"/>
        </w:rPr>
        <w:t>Заозерск</w:t>
      </w:r>
      <w:proofErr w:type="spellEnd"/>
    </w:p>
    <w:p w:rsidR="002B5080" w:rsidRPr="002B5080" w:rsidRDefault="002B5080" w:rsidP="002B5080">
      <w:pPr>
        <w:pStyle w:val="ConsPlusTitle"/>
        <w:widowControl/>
        <w:spacing w:after="0" w:line="240" w:lineRule="auto"/>
        <w:jc w:val="right"/>
        <w:rPr>
          <w:rFonts w:cs="Times New Roman"/>
          <w:b w:val="0"/>
          <w:sz w:val="24"/>
          <w:szCs w:val="24"/>
          <w:lang w:val="ru-RU"/>
        </w:rPr>
      </w:pPr>
      <w:r>
        <w:rPr>
          <w:rFonts w:cs="Times New Roman"/>
          <w:b w:val="0"/>
          <w:sz w:val="24"/>
          <w:szCs w:val="24"/>
          <w:lang w:val="ru-RU"/>
        </w:rPr>
        <w:t>от___________20</w:t>
      </w:r>
      <w:r w:rsidR="00B65228">
        <w:rPr>
          <w:rFonts w:cs="Times New Roman"/>
          <w:b w:val="0"/>
          <w:sz w:val="24"/>
          <w:szCs w:val="24"/>
          <w:lang w:val="ru-RU"/>
        </w:rPr>
        <w:t>24</w:t>
      </w:r>
      <w:r>
        <w:rPr>
          <w:rFonts w:cs="Times New Roman"/>
          <w:b w:val="0"/>
          <w:sz w:val="24"/>
          <w:szCs w:val="24"/>
          <w:lang w:val="ru-RU"/>
        </w:rPr>
        <w:t xml:space="preserve">  №______</w:t>
      </w:r>
    </w:p>
    <w:p w:rsidR="002B5080" w:rsidRDefault="002B5080" w:rsidP="00C42263">
      <w:pPr>
        <w:pStyle w:val="ConsPlusTitle"/>
        <w:widowControl/>
        <w:spacing w:after="0" w:line="240" w:lineRule="auto"/>
        <w:jc w:val="center"/>
        <w:rPr>
          <w:rFonts w:cs="Times New Roman"/>
          <w:sz w:val="24"/>
          <w:szCs w:val="24"/>
          <w:lang w:val="ru-RU"/>
        </w:rPr>
      </w:pPr>
    </w:p>
    <w:p w:rsidR="00A37570" w:rsidRPr="00C42263" w:rsidRDefault="00A37570" w:rsidP="00C42263">
      <w:pPr>
        <w:pStyle w:val="ConsPlusTitle"/>
        <w:widowControl/>
        <w:spacing w:after="0" w:line="240" w:lineRule="auto"/>
        <w:jc w:val="center"/>
        <w:rPr>
          <w:rFonts w:cs="Times New Roman"/>
          <w:sz w:val="24"/>
          <w:szCs w:val="24"/>
          <w:lang w:val="ru-RU"/>
        </w:rPr>
      </w:pPr>
      <w:r w:rsidRPr="00C42263">
        <w:rPr>
          <w:rFonts w:cs="Times New Roman"/>
          <w:sz w:val="24"/>
          <w:szCs w:val="24"/>
          <w:lang w:val="ru-RU"/>
        </w:rPr>
        <w:t>Изменения в правила</w:t>
      </w:r>
    </w:p>
    <w:p w:rsidR="00B65228" w:rsidRDefault="00A37570" w:rsidP="00B65228">
      <w:pPr>
        <w:pStyle w:val="ConsPlusTitle"/>
        <w:widowControl/>
        <w:spacing w:after="0" w:line="240" w:lineRule="auto"/>
        <w:jc w:val="center"/>
        <w:rPr>
          <w:rFonts w:cs="Times New Roman"/>
          <w:sz w:val="24"/>
          <w:szCs w:val="24"/>
          <w:lang w:val="ru-RU"/>
        </w:rPr>
      </w:pPr>
      <w:r w:rsidRPr="00C42263">
        <w:rPr>
          <w:rFonts w:cs="Times New Roman"/>
          <w:sz w:val="24"/>
          <w:szCs w:val="24"/>
          <w:lang w:val="ru-RU"/>
        </w:rPr>
        <w:t xml:space="preserve">благоустройства </w:t>
      </w:r>
      <w:proofErr w:type="gramStart"/>
      <w:r w:rsidRPr="00C42263">
        <w:rPr>
          <w:rFonts w:cs="Times New Roman"/>
          <w:sz w:val="24"/>
          <w:szCs w:val="24"/>
          <w:lang w:val="ru-RU"/>
        </w:rPr>
        <w:t>территории</w:t>
      </w:r>
      <w:proofErr w:type="gramEnd"/>
      <w:r w:rsidRPr="00C42263">
        <w:rPr>
          <w:rFonts w:cs="Times New Roman"/>
          <w:sz w:val="24"/>
          <w:szCs w:val="24"/>
          <w:lang w:val="ru-RU"/>
        </w:rPr>
        <w:t xml:space="preserve"> </w:t>
      </w:r>
      <w:r w:rsidRPr="00B65228">
        <w:rPr>
          <w:rFonts w:cs="Times New Roman"/>
          <w:sz w:val="24"/>
          <w:szCs w:val="24"/>
          <w:lang w:val="ru-RU"/>
        </w:rPr>
        <w:t xml:space="preserve">ЗАТО город </w:t>
      </w:r>
      <w:proofErr w:type="spellStart"/>
      <w:r w:rsidRPr="00B65228">
        <w:rPr>
          <w:rFonts w:cs="Times New Roman"/>
          <w:sz w:val="24"/>
          <w:szCs w:val="24"/>
          <w:lang w:val="ru-RU"/>
        </w:rPr>
        <w:t>Заозерск</w:t>
      </w:r>
      <w:proofErr w:type="spellEnd"/>
      <w:r w:rsidR="00BF727A" w:rsidRPr="00B65228">
        <w:rPr>
          <w:rFonts w:cs="Times New Roman"/>
          <w:sz w:val="24"/>
          <w:szCs w:val="24"/>
          <w:lang w:val="ru-RU"/>
        </w:rPr>
        <w:t>, утвержденные</w:t>
      </w:r>
    </w:p>
    <w:p w:rsidR="001631EF" w:rsidRPr="000F781C" w:rsidRDefault="00BF727A" w:rsidP="00B65228">
      <w:pPr>
        <w:pStyle w:val="ConsPlusTitle"/>
        <w:widowControl/>
        <w:spacing w:after="0" w:line="240" w:lineRule="auto"/>
        <w:jc w:val="center"/>
        <w:rPr>
          <w:rFonts w:cs="Times New Roman"/>
          <w:b w:val="0"/>
          <w:sz w:val="24"/>
          <w:szCs w:val="24"/>
          <w:lang w:val="ru-RU"/>
        </w:rPr>
      </w:pPr>
      <w:r w:rsidRPr="00B65228">
        <w:rPr>
          <w:rFonts w:cs="Times New Roman"/>
          <w:sz w:val="24"/>
          <w:szCs w:val="24"/>
          <w:lang w:val="ru-RU"/>
        </w:rPr>
        <w:t xml:space="preserve"> </w:t>
      </w:r>
      <w:r w:rsidR="004B51CE" w:rsidRPr="000F781C">
        <w:rPr>
          <w:rFonts w:cs="Times New Roman"/>
          <w:sz w:val="24"/>
          <w:szCs w:val="24"/>
          <w:lang w:val="ru-RU"/>
        </w:rPr>
        <w:t>р</w:t>
      </w:r>
      <w:r w:rsidR="00C42263" w:rsidRPr="000F781C">
        <w:rPr>
          <w:rFonts w:cs="Times New Roman"/>
          <w:sz w:val="24"/>
          <w:szCs w:val="24"/>
          <w:lang w:val="ru-RU"/>
        </w:rPr>
        <w:t xml:space="preserve">ешением Совета </w:t>
      </w:r>
      <w:proofErr w:type="gramStart"/>
      <w:r w:rsidR="00C42263" w:rsidRPr="000F781C">
        <w:rPr>
          <w:rFonts w:cs="Times New Roman"/>
          <w:sz w:val="24"/>
          <w:szCs w:val="24"/>
          <w:lang w:val="ru-RU"/>
        </w:rPr>
        <w:t>депутатов</w:t>
      </w:r>
      <w:proofErr w:type="gramEnd"/>
      <w:r w:rsidR="00C42263" w:rsidRPr="000F781C">
        <w:rPr>
          <w:rFonts w:cs="Times New Roman"/>
          <w:sz w:val="24"/>
          <w:szCs w:val="24"/>
          <w:lang w:val="ru-RU"/>
        </w:rPr>
        <w:t xml:space="preserve"> ЗАТО</w:t>
      </w:r>
      <w:r w:rsidR="001631EF" w:rsidRPr="000F781C">
        <w:rPr>
          <w:rFonts w:cs="Times New Roman"/>
          <w:sz w:val="24"/>
          <w:szCs w:val="24"/>
          <w:lang w:val="ru-RU"/>
        </w:rPr>
        <w:t xml:space="preserve"> </w:t>
      </w:r>
      <w:r w:rsidR="00C42263" w:rsidRPr="000F781C">
        <w:rPr>
          <w:rFonts w:cs="Times New Roman"/>
          <w:sz w:val="24"/>
          <w:szCs w:val="24"/>
          <w:lang w:val="ru-RU"/>
        </w:rPr>
        <w:t xml:space="preserve">город </w:t>
      </w:r>
    </w:p>
    <w:p w:rsidR="00B65228" w:rsidRPr="006F45AD" w:rsidRDefault="00C42263" w:rsidP="00B65228">
      <w:pPr>
        <w:ind w:firstLine="567"/>
        <w:contextualSpacing/>
        <w:jc w:val="center"/>
        <w:rPr>
          <w:rFonts w:ascii="Times New Roman" w:hAnsi="Times New Roman" w:cs="Times New Roman"/>
          <w:sz w:val="24"/>
          <w:szCs w:val="24"/>
          <w:u w:val="single"/>
        </w:rPr>
      </w:pPr>
      <w:proofErr w:type="spellStart"/>
      <w:r w:rsidRPr="00C42263">
        <w:rPr>
          <w:rFonts w:ascii="Times New Roman" w:hAnsi="Times New Roman" w:cs="Times New Roman"/>
          <w:b/>
          <w:sz w:val="24"/>
          <w:szCs w:val="24"/>
        </w:rPr>
        <w:t>Заозерск</w:t>
      </w:r>
      <w:proofErr w:type="spellEnd"/>
      <w:r w:rsidRPr="00C42263">
        <w:rPr>
          <w:rFonts w:ascii="Times New Roman" w:hAnsi="Times New Roman" w:cs="Times New Roman"/>
          <w:b/>
          <w:sz w:val="24"/>
          <w:szCs w:val="24"/>
        </w:rPr>
        <w:t xml:space="preserve"> от </w:t>
      </w:r>
      <w:r w:rsidR="00B65228" w:rsidRPr="00B65228">
        <w:rPr>
          <w:rFonts w:ascii="Times New Roman" w:hAnsi="Times New Roman" w:cs="Times New Roman"/>
          <w:b/>
          <w:sz w:val="24"/>
          <w:szCs w:val="24"/>
        </w:rPr>
        <w:t>27.12.2022 № 55-4281</w:t>
      </w:r>
    </w:p>
    <w:p w:rsidR="00C42263" w:rsidRPr="00C42263" w:rsidRDefault="00D42F19" w:rsidP="00C4226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(проект)</w:t>
      </w:r>
    </w:p>
    <w:p w:rsidR="00A37570" w:rsidRPr="00583B38" w:rsidRDefault="00A37570" w:rsidP="00A37570">
      <w:pPr>
        <w:spacing w:after="0" w:line="240" w:lineRule="auto"/>
        <w:jc w:val="center"/>
        <w:rPr>
          <w:rFonts w:ascii="Times New Roman" w:hAnsi="Times New Roman" w:cs="Times New Roman"/>
          <w:b/>
          <w:sz w:val="24"/>
          <w:szCs w:val="24"/>
        </w:rPr>
      </w:pPr>
    </w:p>
    <w:p w:rsidR="003B088E" w:rsidRPr="00583B38" w:rsidRDefault="002B20BF" w:rsidP="0010264A">
      <w:pPr>
        <w:autoSpaceDE w:val="0"/>
        <w:autoSpaceDN w:val="0"/>
        <w:adjustRightInd w:val="0"/>
        <w:spacing w:after="0" w:line="240" w:lineRule="auto"/>
        <w:ind w:firstLine="709"/>
        <w:jc w:val="both"/>
        <w:rPr>
          <w:rFonts w:ascii="Times New Roman" w:hAnsi="Times New Roman" w:cs="Times New Roman"/>
          <w:sz w:val="24"/>
          <w:szCs w:val="24"/>
        </w:rPr>
      </w:pPr>
      <w:r w:rsidRPr="00583B38">
        <w:rPr>
          <w:rFonts w:ascii="Times New Roman" w:hAnsi="Times New Roman" w:cs="Times New Roman"/>
          <w:sz w:val="24"/>
          <w:szCs w:val="24"/>
        </w:rPr>
        <w:t xml:space="preserve">1. Раздел </w:t>
      </w:r>
      <w:r w:rsidR="000F781C" w:rsidRPr="00583B38">
        <w:rPr>
          <w:rFonts w:ascii="Times New Roman" w:hAnsi="Times New Roman" w:cs="Times New Roman"/>
          <w:sz w:val="24"/>
          <w:szCs w:val="24"/>
        </w:rPr>
        <w:t>2</w:t>
      </w:r>
      <w:r w:rsidR="00B63CD6" w:rsidRPr="00583B38">
        <w:rPr>
          <w:rFonts w:ascii="Times New Roman" w:hAnsi="Times New Roman" w:cs="Times New Roman"/>
          <w:sz w:val="24"/>
          <w:szCs w:val="24"/>
        </w:rPr>
        <w:t xml:space="preserve"> </w:t>
      </w:r>
      <w:r w:rsidRPr="00583B38">
        <w:rPr>
          <w:rFonts w:ascii="Times New Roman" w:hAnsi="Times New Roman" w:cs="Times New Roman"/>
          <w:sz w:val="24"/>
          <w:szCs w:val="24"/>
        </w:rPr>
        <w:t>«</w:t>
      </w:r>
      <w:r w:rsidR="000F781C" w:rsidRPr="00583B38">
        <w:rPr>
          <w:rFonts w:ascii="Times New Roman" w:hAnsi="Times New Roman" w:cs="Times New Roman"/>
          <w:sz w:val="24"/>
          <w:szCs w:val="24"/>
        </w:rPr>
        <w:t>Основные термины и определения</w:t>
      </w:r>
      <w:r w:rsidRPr="00583B38">
        <w:rPr>
          <w:rFonts w:ascii="Times New Roman" w:hAnsi="Times New Roman" w:cs="Times New Roman"/>
          <w:sz w:val="24"/>
          <w:szCs w:val="24"/>
        </w:rPr>
        <w:t xml:space="preserve">»  </w:t>
      </w:r>
      <w:r w:rsidR="003B088E" w:rsidRPr="00583B38">
        <w:rPr>
          <w:rFonts w:ascii="Times New Roman" w:hAnsi="Times New Roman" w:cs="Times New Roman"/>
          <w:sz w:val="24"/>
          <w:szCs w:val="24"/>
        </w:rPr>
        <w:t xml:space="preserve"> дополнить  </w:t>
      </w:r>
      <w:r w:rsidR="000F781C" w:rsidRPr="00583B38">
        <w:rPr>
          <w:rFonts w:ascii="Times New Roman" w:hAnsi="Times New Roman" w:cs="Times New Roman"/>
          <w:sz w:val="24"/>
          <w:szCs w:val="24"/>
        </w:rPr>
        <w:t>абзацами</w:t>
      </w:r>
      <w:r w:rsidR="003B088E" w:rsidRPr="00583B38">
        <w:rPr>
          <w:rFonts w:ascii="Times New Roman" w:hAnsi="Times New Roman" w:cs="Times New Roman"/>
          <w:sz w:val="24"/>
          <w:szCs w:val="24"/>
        </w:rPr>
        <w:t>:</w:t>
      </w:r>
    </w:p>
    <w:p w:rsidR="000F781C" w:rsidRPr="00583B38" w:rsidRDefault="000F781C" w:rsidP="0010264A">
      <w:pPr>
        <w:spacing w:after="0" w:line="240" w:lineRule="auto"/>
        <w:ind w:firstLine="709"/>
        <w:jc w:val="both"/>
        <w:rPr>
          <w:rFonts w:ascii="Times New Roman" w:hAnsi="Times New Roman" w:cs="Times New Roman"/>
          <w:sz w:val="24"/>
          <w:szCs w:val="24"/>
        </w:rPr>
      </w:pPr>
      <w:r w:rsidRPr="00583B38">
        <w:rPr>
          <w:rFonts w:ascii="Times New Roman" w:hAnsi="Times New Roman" w:cs="Times New Roman"/>
          <w:sz w:val="24"/>
          <w:szCs w:val="24"/>
        </w:rPr>
        <w:t xml:space="preserve">Памятное место – территория, ландшафт, </w:t>
      </w:r>
      <w:proofErr w:type="gramStart"/>
      <w:r w:rsidRPr="00583B38">
        <w:rPr>
          <w:rFonts w:ascii="Times New Roman" w:hAnsi="Times New Roman" w:cs="Times New Roman"/>
          <w:sz w:val="24"/>
          <w:szCs w:val="24"/>
        </w:rPr>
        <w:t>связанные</w:t>
      </w:r>
      <w:proofErr w:type="gramEnd"/>
      <w:r w:rsidRPr="00583B38">
        <w:rPr>
          <w:rFonts w:ascii="Times New Roman" w:hAnsi="Times New Roman" w:cs="Times New Roman"/>
          <w:sz w:val="24"/>
          <w:szCs w:val="24"/>
        </w:rPr>
        <w:t xml:space="preserve"> с событиями, традициями, имеющими историческую, научную или иную культурную ценность.</w:t>
      </w:r>
    </w:p>
    <w:p w:rsidR="000F781C" w:rsidRPr="00583B38" w:rsidRDefault="000F781C" w:rsidP="0010264A">
      <w:pPr>
        <w:spacing w:after="0" w:line="240" w:lineRule="auto"/>
        <w:ind w:firstLine="709"/>
        <w:jc w:val="both"/>
        <w:rPr>
          <w:rFonts w:ascii="Times New Roman" w:hAnsi="Times New Roman" w:cs="Times New Roman"/>
          <w:sz w:val="24"/>
          <w:szCs w:val="24"/>
        </w:rPr>
      </w:pPr>
      <w:r w:rsidRPr="00583B38">
        <w:rPr>
          <w:rFonts w:ascii="Times New Roman" w:hAnsi="Times New Roman" w:cs="Times New Roman"/>
          <w:sz w:val="24"/>
          <w:szCs w:val="24"/>
        </w:rPr>
        <w:t xml:space="preserve">Памятное место, увековечивающие память о событиях, об участниках, о ветеранах и жертвах Великой Отечественной войны - скульптурные, архитектурные и другие мемориальные сооружения и объекты. Такие памятные места относятся к памятникам Великой Отечественной войны на основании стати 5 Федерального закона от 19.05.1995 № 80-ФЗ «Об увековечении Победы советского народа в Великой Отечественной войне 1941 - 1945 годов». </w:t>
      </w:r>
    </w:p>
    <w:p w:rsidR="000F781C" w:rsidRPr="00583B38" w:rsidRDefault="000F781C" w:rsidP="0010264A">
      <w:pPr>
        <w:spacing w:after="0" w:line="240" w:lineRule="auto"/>
        <w:ind w:firstLine="709"/>
        <w:jc w:val="both"/>
        <w:rPr>
          <w:rFonts w:ascii="Times New Roman" w:hAnsi="Times New Roman" w:cs="Times New Roman"/>
          <w:sz w:val="24"/>
          <w:szCs w:val="24"/>
        </w:rPr>
      </w:pPr>
      <w:proofErr w:type="gramStart"/>
      <w:r w:rsidRPr="00583B38">
        <w:rPr>
          <w:rFonts w:ascii="Times New Roman" w:hAnsi="Times New Roman" w:cs="Times New Roman"/>
          <w:sz w:val="24"/>
          <w:szCs w:val="24"/>
        </w:rPr>
        <w:t>Памятное место, увековечивающее дни воинской славы России и памятные даты России, территории, исторически связанные с подвигами российских воинов, отличившихся в сражениях, связанных с днями воинской славы России и памятными датами России в соответствии со ст. 2 Федерального закона от 13.03.1995 № 32-ФЗ (ред. от 28.09.2023) «О днях воинской славы и памятных датах России» - памятники, обелиски, стелы, другие мемориальные сооружения и объекты</w:t>
      </w:r>
      <w:proofErr w:type="gramEnd"/>
      <w:r w:rsidRPr="00583B38">
        <w:rPr>
          <w:rFonts w:ascii="Times New Roman" w:hAnsi="Times New Roman" w:cs="Times New Roman"/>
          <w:sz w:val="24"/>
          <w:szCs w:val="24"/>
        </w:rPr>
        <w:t xml:space="preserve">. </w:t>
      </w:r>
    </w:p>
    <w:p w:rsidR="00972B99" w:rsidRPr="00583B38" w:rsidRDefault="0010264A" w:rsidP="00972B99">
      <w:pPr>
        <w:spacing w:after="0" w:line="240" w:lineRule="auto"/>
        <w:ind w:firstLine="709"/>
        <w:jc w:val="both"/>
        <w:rPr>
          <w:rFonts w:ascii="Times New Roman" w:eastAsia="Times New Roman" w:hAnsi="Times New Roman" w:cs="Times New Roman"/>
          <w:sz w:val="24"/>
          <w:szCs w:val="24"/>
          <w:lang w:eastAsia="ru-RU"/>
        </w:rPr>
      </w:pPr>
      <w:r w:rsidRPr="00583B38">
        <w:rPr>
          <w:rFonts w:ascii="Times New Roman" w:hAnsi="Times New Roman" w:cs="Times New Roman"/>
          <w:sz w:val="24"/>
          <w:szCs w:val="24"/>
        </w:rPr>
        <w:t xml:space="preserve">2. </w:t>
      </w:r>
      <w:r w:rsidR="00972B99" w:rsidRPr="00583B38">
        <w:rPr>
          <w:rFonts w:ascii="Times New Roman" w:hAnsi="Times New Roman" w:cs="Times New Roman"/>
          <w:sz w:val="24"/>
          <w:szCs w:val="24"/>
        </w:rPr>
        <w:t>Подпункт 3.2.10  пункта 3.2 р</w:t>
      </w:r>
      <w:r w:rsidR="00972B99" w:rsidRPr="00583B38">
        <w:rPr>
          <w:rFonts w:ascii="Times New Roman" w:eastAsia="Times New Roman" w:hAnsi="Times New Roman" w:cs="Times New Roman"/>
          <w:sz w:val="24"/>
          <w:szCs w:val="24"/>
          <w:lang w:eastAsia="ru-RU"/>
        </w:rPr>
        <w:t>аздела 3 изложить в следующей редакции:</w:t>
      </w:r>
    </w:p>
    <w:p w:rsidR="00972B99" w:rsidRPr="00583B38" w:rsidRDefault="00742A44" w:rsidP="00972B99">
      <w:pPr>
        <w:ind w:firstLine="567"/>
        <w:contextualSpacing/>
        <w:jc w:val="both"/>
        <w:rPr>
          <w:rFonts w:ascii="Times New Roman" w:hAnsi="Times New Roman" w:cs="Times New Roman"/>
          <w:sz w:val="24"/>
          <w:szCs w:val="24"/>
          <w:lang w:bidi="en-US"/>
        </w:rPr>
      </w:pPr>
      <w:r w:rsidRPr="00583B38">
        <w:rPr>
          <w:rFonts w:ascii="Times New Roman" w:hAnsi="Times New Roman" w:cs="Times New Roman"/>
          <w:sz w:val="24"/>
          <w:szCs w:val="24"/>
          <w:lang w:bidi="en-US"/>
        </w:rPr>
        <w:t>«</w:t>
      </w:r>
      <w:r w:rsidR="00972B99" w:rsidRPr="00583B38">
        <w:rPr>
          <w:rFonts w:ascii="Times New Roman" w:hAnsi="Times New Roman" w:cs="Times New Roman"/>
          <w:sz w:val="24"/>
          <w:szCs w:val="24"/>
          <w:lang w:bidi="en-US"/>
        </w:rPr>
        <w:t>Озеленение территории, работы по содержанию и восстановлению парков, скверов, зеленых зон осуществляется специализированными организациями по договорам с муниципальными учреждениями</w:t>
      </w:r>
      <w:r w:rsidRPr="00583B38">
        <w:rPr>
          <w:rFonts w:ascii="Times New Roman" w:hAnsi="Times New Roman" w:cs="Times New Roman"/>
          <w:sz w:val="24"/>
          <w:szCs w:val="24"/>
          <w:lang w:bidi="en-US"/>
        </w:rPr>
        <w:t xml:space="preserve"> города</w:t>
      </w:r>
      <w:r w:rsidR="00972B99" w:rsidRPr="00583B38">
        <w:rPr>
          <w:rFonts w:ascii="Times New Roman" w:hAnsi="Times New Roman" w:cs="Times New Roman"/>
          <w:sz w:val="24"/>
          <w:szCs w:val="24"/>
          <w:lang w:bidi="en-US"/>
        </w:rPr>
        <w:t xml:space="preserve"> в пределах средств, предусмотренных на эти цели </w:t>
      </w:r>
      <w:proofErr w:type="gramStart"/>
      <w:r w:rsidR="00972B99" w:rsidRPr="00583B38">
        <w:rPr>
          <w:rFonts w:ascii="Times New Roman" w:hAnsi="Times New Roman" w:cs="Times New Roman"/>
          <w:sz w:val="24"/>
          <w:szCs w:val="24"/>
          <w:lang w:bidi="en-US"/>
        </w:rPr>
        <w:t>бюджетом</w:t>
      </w:r>
      <w:proofErr w:type="gramEnd"/>
      <w:r w:rsidR="00972B99" w:rsidRPr="00583B38">
        <w:rPr>
          <w:rFonts w:ascii="Times New Roman" w:hAnsi="Times New Roman" w:cs="Times New Roman"/>
          <w:sz w:val="24"/>
          <w:szCs w:val="24"/>
          <w:lang w:bidi="en-US"/>
        </w:rPr>
        <w:t xml:space="preserve"> ЗАТО город </w:t>
      </w:r>
      <w:proofErr w:type="spellStart"/>
      <w:r w:rsidR="00972B99" w:rsidRPr="00583B38">
        <w:rPr>
          <w:rFonts w:ascii="Times New Roman" w:hAnsi="Times New Roman" w:cs="Times New Roman"/>
          <w:sz w:val="24"/>
          <w:szCs w:val="24"/>
          <w:lang w:bidi="en-US"/>
        </w:rPr>
        <w:t>Заозерск</w:t>
      </w:r>
      <w:proofErr w:type="spellEnd"/>
      <w:r w:rsidR="00972B99" w:rsidRPr="00583B38">
        <w:rPr>
          <w:rFonts w:ascii="Times New Roman" w:hAnsi="Times New Roman" w:cs="Times New Roman"/>
          <w:sz w:val="24"/>
          <w:szCs w:val="24"/>
          <w:lang w:bidi="en-US"/>
        </w:rPr>
        <w:t xml:space="preserve">. Содержание озелененных </w:t>
      </w:r>
      <w:proofErr w:type="gramStart"/>
      <w:r w:rsidR="00972B99" w:rsidRPr="00583B38">
        <w:rPr>
          <w:rFonts w:ascii="Times New Roman" w:hAnsi="Times New Roman" w:cs="Times New Roman"/>
          <w:sz w:val="24"/>
          <w:szCs w:val="24"/>
          <w:lang w:bidi="en-US"/>
        </w:rPr>
        <w:t>территорий</w:t>
      </w:r>
      <w:proofErr w:type="gramEnd"/>
      <w:r w:rsidR="00972B99" w:rsidRPr="00583B38">
        <w:rPr>
          <w:rFonts w:ascii="Times New Roman" w:hAnsi="Times New Roman" w:cs="Times New Roman"/>
          <w:sz w:val="24"/>
          <w:szCs w:val="24"/>
          <w:lang w:bidi="en-US"/>
        </w:rPr>
        <w:t xml:space="preserve"> ЗАТО город </w:t>
      </w:r>
      <w:proofErr w:type="spellStart"/>
      <w:r w:rsidR="00972B99" w:rsidRPr="00583B38">
        <w:rPr>
          <w:rFonts w:ascii="Times New Roman" w:hAnsi="Times New Roman" w:cs="Times New Roman"/>
          <w:sz w:val="24"/>
          <w:szCs w:val="24"/>
          <w:lang w:bidi="en-US"/>
        </w:rPr>
        <w:t>Заозерск</w:t>
      </w:r>
      <w:proofErr w:type="spellEnd"/>
      <w:r w:rsidR="00972B99" w:rsidRPr="00583B38">
        <w:rPr>
          <w:rFonts w:ascii="Times New Roman" w:hAnsi="Times New Roman" w:cs="Times New Roman"/>
          <w:sz w:val="24"/>
          <w:szCs w:val="24"/>
          <w:lang w:bidi="en-US"/>
        </w:rPr>
        <w:t xml:space="preserve"> может осуществляться с участием жителей города, в том числе добровольцев (волонтеров), и других заинтересованных лиц.</w:t>
      </w:r>
      <w:r w:rsidRPr="00583B38">
        <w:rPr>
          <w:rFonts w:ascii="Times New Roman" w:hAnsi="Times New Roman" w:cs="Times New Roman"/>
          <w:sz w:val="24"/>
          <w:szCs w:val="24"/>
          <w:lang w:bidi="en-US"/>
        </w:rPr>
        <w:t>».</w:t>
      </w:r>
    </w:p>
    <w:p w:rsidR="00972B99" w:rsidRPr="00583B38" w:rsidRDefault="00EA0715" w:rsidP="00EA0715">
      <w:pPr>
        <w:spacing w:after="0" w:line="240" w:lineRule="auto"/>
        <w:ind w:firstLine="709"/>
        <w:jc w:val="both"/>
        <w:rPr>
          <w:rFonts w:ascii="Times New Roman" w:hAnsi="Times New Roman" w:cs="Times New Roman"/>
          <w:sz w:val="24"/>
          <w:szCs w:val="24"/>
        </w:rPr>
      </w:pPr>
      <w:r w:rsidRPr="00583B38">
        <w:rPr>
          <w:rFonts w:ascii="Times New Roman" w:hAnsi="Times New Roman" w:cs="Times New Roman"/>
          <w:sz w:val="24"/>
          <w:szCs w:val="24"/>
        </w:rPr>
        <w:t>3. Подпункт 3.2.15  пункта 3.2 р</w:t>
      </w:r>
      <w:r w:rsidRPr="00583B38">
        <w:rPr>
          <w:rFonts w:ascii="Times New Roman" w:eastAsia="Times New Roman" w:hAnsi="Times New Roman" w:cs="Times New Roman"/>
          <w:sz w:val="24"/>
          <w:szCs w:val="24"/>
          <w:lang w:eastAsia="ru-RU"/>
        </w:rPr>
        <w:t>аздела 3 изложить в следующей редакции:</w:t>
      </w:r>
    </w:p>
    <w:p w:rsidR="00EA0715" w:rsidRPr="00583B38" w:rsidRDefault="00EA0715" w:rsidP="00EA0715">
      <w:pPr>
        <w:ind w:firstLine="567"/>
        <w:contextualSpacing/>
        <w:jc w:val="both"/>
        <w:rPr>
          <w:rFonts w:ascii="Times New Roman" w:hAnsi="Times New Roman" w:cs="Times New Roman"/>
          <w:sz w:val="24"/>
          <w:szCs w:val="24"/>
          <w:lang w:bidi="en-US"/>
        </w:rPr>
      </w:pPr>
      <w:r w:rsidRPr="00583B38">
        <w:rPr>
          <w:rFonts w:ascii="Times New Roman" w:hAnsi="Times New Roman" w:cs="Times New Roman"/>
          <w:sz w:val="24"/>
          <w:szCs w:val="24"/>
        </w:rPr>
        <w:t>«</w:t>
      </w:r>
      <w:r w:rsidRPr="00583B38">
        <w:rPr>
          <w:rFonts w:ascii="Times New Roman" w:hAnsi="Times New Roman" w:cs="Times New Roman"/>
          <w:sz w:val="24"/>
          <w:szCs w:val="24"/>
          <w:lang w:bidi="en-US"/>
        </w:rPr>
        <w:t xml:space="preserve">Зеленые насаждения, в том числе газоны, нарушенные в результате ремонтно-восстановительных работ на инженерных сетях, подлежат восстановлению организациями, проводившими работы, за их счет в сроки, согласованные со структурным подразделением </w:t>
      </w:r>
      <w:proofErr w:type="gramStart"/>
      <w:r w:rsidRPr="00583B38">
        <w:rPr>
          <w:rFonts w:ascii="Times New Roman" w:hAnsi="Times New Roman" w:cs="Times New Roman"/>
          <w:sz w:val="24"/>
          <w:szCs w:val="24"/>
          <w:lang w:bidi="en-US"/>
        </w:rPr>
        <w:t>Администрации</w:t>
      </w:r>
      <w:proofErr w:type="gramEnd"/>
      <w:r w:rsidRPr="00583B38">
        <w:rPr>
          <w:rFonts w:ascii="Times New Roman" w:hAnsi="Times New Roman" w:cs="Times New Roman"/>
          <w:sz w:val="24"/>
          <w:szCs w:val="24"/>
          <w:lang w:bidi="en-US"/>
        </w:rPr>
        <w:t xml:space="preserve"> ЗАТО город </w:t>
      </w:r>
      <w:proofErr w:type="spellStart"/>
      <w:r w:rsidRPr="00583B38">
        <w:rPr>
          <w:rFonts w:ascii="Times New Roman" w:hAnsi="Times New Roman" w:cs="Times New Roman"/>
          <w:sz w:val="24"/>
          <w:szCs w:val="24"/>
          <w:lang w:bidi="en-US"/>
        </w:rPr>
        <w:t>Заозерск</w:t>
      </w:r>
      <w:proofErr w:type="spellEnd"/>
      <w:r w:rsidRPr="00583B38">
        <w:rPr>
          <w:rFonts w:ascii="Times New Roman" w:hAnsi="Times New Roman" w:cs="Times New Roman"/>
          <w:sz w:val="24"/>
          <w:szCs w:val="24"/>
          <w:lang w:bidi="en-US"/>
        </w:rPr>
        <w:t>.».</w:t>
      </w:r>
    </w:p>
    <w:p w:rsidR="00972B99" w:rsidRPr="00583B38" w:rsidRDefault="00EA0715" w:rsidP="00972B99">
      <w:pPr>
        <w:spacing w:after="0" w:line="240" w:lineRule="auto"/>
        <w:ind w:firstLine="709"/>
        <w:jc w:val="both"/>
        <w:rPr>
          <w:rFonts w:ascii="Times New Roman" w:hAnsi="Times New Roman" w:cs="Times New Roman"/>
          <w:sz w:val="24"/>
          <w:szCs w:val="24"/>
        </w:rPr>
      </w:pPr>
      <w:r w:rsidRPr="00583B38">
        <w:rPr>
          <w:rFonts w:ascii="Times New Roman" w:hAnsi="Times New Roman" w:cs="Times New Roman"/>
          <w:sz w:val="24"/>
          <w:szCs w:val="24"/>
        </w:rPr>
        <w:t>4. </w:t>
      </w:r>
      <w:r w:rsidR="00972B99" w:rsidRPr="00583B38">
        <w:rPr>
          <w:rFonts w:ascii="Times New Roman" w:hAnsi="Times New Roman" w:cs="Times New Roman"/>
          <w:sz w:val="24"/>
          <w:szCs w:val="24"/>
        </w:rPr>
        <w:t>Подпункт 3.10.4  пункта 3.10 р</w:t>
      </w:r>
      <w:r w:rsidR="00972B99" w:rsidRPr="00583B38">
        <w:rPr>
          <w:rFonts w:ascii="Times New Roman" w:eastAsia="Times New Roman" w:hAnsi="Times New Roman" w:cs="Times New Roman"/>
          <w:sz w:val="24"/>
          <w:szCs w:val="24"/>
          <w:lang w:eastAsia="ru-RU"/>
        </w:rPr>
        <w:t>аздела 3 дополнить абзацем 2 следующего содержания:</w:t>
      </w:r>
    </w:p>
    <w:p w:rsidR="00972B99" w:rsidRPr="00583B38" w:rsidRDefault="0015781F" w:rsidP="00972B99">
      <w:pPr>
        <w:spacing w:after="0" w:line="240" w:lineRule="auto"/>
        <w:ind w:firstLine="709"/>
        <w:jc w:val="both"/>
        <w:rPr>
          <w:rFonts w:ascii="Times New Roman" w:hAnsi="Times New Roman" w:cs="Times New Roman"/>
          <w:sz w:val="24"/>
          <w:szCs w:val="24"/>
          <w:lang w:bidi="en-US"/>
        </w:rPr>
      </w:pPr>
      <w:r w:rsidRPr="00583B38">
        <w:rPr>
          <w:rFonts w:ascii="Times New Roman" w:hAnsi="Times New Roman" w:cs="Times New Roman"/>
          <w:sz w:val="24"/>
          <w:szCs w:val="24"/>
        </w:rPr>
        <w:t xml:space="preserve"> </w:t>
      </w:r>
      <w:r w:rsidR="00972B99" w:rsidRPr="00583B38">
        <w:rPr>
          <w:rFonts w:ascii="Times New Roman" w:hAnsi="Times New Roman" w:cs="Times New Roman"/>
          <w:sz w:val="24"/>
          <w:szCs w:val="24"/>
        </w:rPr>
        <w:t>«</w:t>
      </w:r>
      <w:r w:rsidR="00972B99" w:rsidRPr="00583B38">
        <w:rPr>
          <w:rFonts w:ascii="Times New Roman" w:hAnsi="Times New Roman" w:cs="Times New Roman"/>
          <w:sz w:val="24"/>
          <w:szCs w:val="24"/>
          <w:lang w:bidi="en-US"/>
        </w:rPr>
        <w:t xml:space="preserve">В целях единого подхода к устранению несанкционированных надписей необходимо использовать базовое решение для многоквартирных домов  или административных зданий </w:t>
      </w:r>
      <w:proofErr w:type="gramStart"/>
      <w:r w:rsidR="00972B99" w:rsidRPr="00583B38">
        <w:rPr>
          <w:rFonts w:ascii="Times New Roman" w:hAnsi="Times New Roman" w:cs="Times New Roman"/>
          <w:sz w:val="24"/>
          <w:szCs w:val="24"/>
          <w:lang w:bidi="en-US"/>
        </w:rPr>
        <w:t>–о</w:t>
      </w:r>
      <w:proofErr w:type="gramEnd"/>
      <w:r w:rsidR="00972B99" w:rsidRPr="00583B38">
        <w:rPr>
          <w:rFonts w:ascii="Times New Roman" w:hAnsi="Times New Roman" w:cs="Times New Roman"/>
          <w:sz w:val="24"/>
          <w:szCs w:val="24"/>
          <w:lang w:bidi="en-US"/>
        </w:rPr>
        <w:t xml:space="preserve">краску фасада поверх нанесенных надписей и тегов колером, максимально подобранным под цвет первоначальной окраски. </w:t>
      </w:r>
      <w:proofErr w:type="gramStart"/>
      <w:r w:rsidR="00972B99" w:rsidRPr="00583B38">
        <w:rPr>
          <w:rFonts w:ascii="Times New Roman" w:hAnsi="Times New Roman" w:cs="Times New Roman"/>
          <w:sz w:val="24"/>
          <w:szCs w:val="24"/>
          <w:lang w:bidi="en-US"/>
        </w:rPr>
        <w:t>Возможно</w:t>
      </w:r>
      <w:proofErr w:type="gramEnd"/>
      <w:r w:rsidR="00972B99" w:rsidRPr="00583B38">
        <w:rPr>
          <w:rFonts w:ascii="Times New Roman" w:hAnsi="Times New Roman" w:cs="Times New Roman"/>
          <w:sz w:val="24"/>
          <w:szCs w:val="24"/>
          <w:lang w:bidi="en-US"/>
        </w:rPr>
        <w:t xml:space="preserve"> окрашивать более крупные фрагменты фасада нежели исходная надпись, при этом окрашенные фрагменты должны иметь четкие границы, соответствующие архитектурной логике членения фасада, т.е. иметь выравнивания по горизонтальным или вертикальным осям, выравнивания относительно окон, дверей или других архитектурных деталей, расположенных на фасаде зданий. Допустимо разработать </w:t>
      </w:r>
      <w:proofErr w:type="spellStart"/>
      <w:r w:rsidR="00972B99" w:rsidRPr="00583B38">
        <w:rPr>
          <w:rFonts w:ascii="Times New Roman" w:hAnsi="Times New Roman" w:cs="Times New Roman"/>
          <w:sz w:val="24"/>
          <w:szCs w:val="24"/>
          <w:lang w:bidi="en-US"/>
        </w:rPr>
        <w:t>индив</w:t>
      </w:r>
      <w:proofErr w:type="spellEnd"/>
      <w:r w:rsidR="00972B99" w:rsidRPr="00583B38">
        <w:rPr>
          <w:rFonts w:ascii="Times New Roman" w:hAnsi="Times New Roman" w:cs="Times New Roman"/>
          <w:sz w:val="24"/>
          <w:szCs w:val="24"/>
          <w:lang w:bidi="en-US"/>
        </w:rPr>
        <w:t xml:space="preserve">      </w:t>
      </w:r>
      <w:proofErr w:type="spellStart"/>
      <w:r w:rsidR="00972B99" w:rsidRPr="00583B38">
        <w:rPr>
          <w:rFonts w:ascii="Times New Roman" w:hAnsi="Times New Roman" w:cs="Times New Roman"/>
          <w:sz w:val="24"/>
          <w:szCs w:val="24"/>
          <w:lang w:bidi="en-US"/>
        </w:rPr>
        <w:t>идуальное</w:t>
      </w:r>
      <w:proofErr w:type="spellEnd"/>
      <w:r w:rsidR="00972B99" w:rsidRPr="00583B38">
        <w:rPr>
          <w:rFonts w:ascii="Times New Roman" w:hAnsi="Times New Roman" w:cs="Times New Roman"/>
          <w:sz w:val="24"/>
          <w:szCs w:val="24"/>
          <w:lang w:bidi="en-US"/>
        </w:rPr>
        <w:t xml:space="preserve"> решени</w:t>
      </w:r>
      <w:proofErr w:type="gramStart"/>
      <w:r w:rsidR="00972B99" w:rsidRPr="00583B38">
        <w:rPr>
          <w:rFonts w:ascii="Times New Roman" w:hAnsi="Times New Roman" w:cs="Times New Roman"/>
          <w:sz w:val="24"/>
          <w:szCs w:val="24"/>
          <w:lang w:bidi="en-US"/>
        </w:rPr>
        <w:t>е-</w:t>
      </w:r>
      <w:proofErr w:type="gramEnd"/>
      <w:r w:rsidR="00972B99" w:rsidRPr="00583B38">
        <w:rPr>
          <w:rFonts w:ascii="Times New Roman" w:hAnsi="Times New Roman" w:cs="Times New Roman"/>
          <w:sz w:val="24"/>
          <w:szCs w:val="24"/>
          <w:lang w:bidi="en-US"/>
        </w:rPr>
        <w:t xml:space="preserve"> монументальную роспись, которая должна быть уместна в конкретном месте, а не быть универсальной. Эскизы росписи в обязательном порядке согласовываются с Министерством градостроительства и благоустройства Мурманской области</w:t>
      </w:r>
      <w:proofErr w:type="gramStart"/>
      <w:r w:rsidR="00972B99" w:rsidRPr="00583B38">
        <w:rPr>
          <w:rFonts w:ascii="Times New Roman" w:hAnsi="Times New Roman" w:cs="Times New Roman"/>
          <w:sz w:val="24"/>
          <w:szCs w:val="24"/>
          <w:lang w:bidi="en-US"/>
        </w:rPr>
        <w:t>.».</w:t>
      </w:r>
      <w:proofErr w:type="gramEnd"/>
    </w:p>
    <w:p w:rsidR="0015781F" w:rsidRPr="00583B38" w:rsidRDefault="00EA0715" w:rsidP="00E6360D">
      <w:pPr>
        <w:spacing w:after="0" w:line="240" w:lineRule="auto"/>
        <w:ind w:firstLine="709"/>
        <w:jc w:val="both"/>
        <w:rPr>
          <w:rFonts w:ascii="Times New Roman" w:hAnsi="Times New Roman" w:cs="Times New Roman"/>
          <w:sz w:val="24"/>
          <w:szCs w:val="24"/>
        </w:rPr>
      </w:pPr>
      <w:r w:rsidRPr="00583B38">
        <w:rPr>
          <w:rFonts w:ascii="Times New Roman" w:hAnsi="Times New Roman" w:cs="Times New Roman"/>
          <w:sz w:val="24"/>
          <w:szCs w:val="24"/>
        </w:rPr>
        <w:t>5</w:t>
      </w:r>
      <w:r w:rsidR="00972B99" w:rsidRPr="00583B38">
        <w:rPr>
          <w:rFonts w:ascii="Times New Roman" w:hAnsi="Times New Roman" w:cs="Times New Roman"/>
          <w:sz w:val="24"/>
          <w:szCs w:val="24"/>
        </w:rPr>
        <w:t xml:space="preserve">. </w:t>
      </w:r>
      <w:r w:rsidR="0015781F" w:rsidRPr="00583B38">
        <w:rPr>
          <w:rFonts w:ascii="Times New Roman" w:hAnsi="Times New Roman" w:cs="Times New Roman"/>
          <w:sz w:val="24"/>
          <w:szCs w:val="24"/>
        </w:rPr>
        <w:t>Подпункт 3.11.4  пункта 3.11 р</w:t>
      </w:r>
      <w:r w:rsidR="0015781F" w:rsidRPr="00583B38">
        <w:rPr>
          <w:rFonts w:ascii="Times New Roman" w:eastAsia="Times New Roman" w:hAnsi="Times New Roman" w:cs="Times New Roman"/>
          <w:sz w:val="24"/>
          <w:szCs w:val="24"/>
          <w:lang w:eastAsia="ru-RU"/>
        </w:rPr>
        <w:t>аздела 3 дополнить абзацем 2 следующего содержания:</w:t>
      </w:r>
    </w:p>
    <w:p w:rsidR="0015781F" w:rsidRPr="00583B38" w:rsidRDefault="0015781F" w:rsidP="00742A44">
      <w:pPr>
        <w:ind w:firstLine="567"/>
        <w:contextualSpacing/>
        <w:jc w:val="both"/>
        <w:rPr>
          <w:rFonts w:ascii="Times New Roman" w:hAnsi="Times New Roman" w:cs="Times New Roman"/>
          <w:sz w:val="24"/>
          <w:szCs w:val="24"/>
        </w:rPr>
      </w:pPr>
      <w:r w:rsidRPr="00583B38">
        <w:rPr>
          <w:rFonts w:ascii="Times New Roman" w:hAnsi="Times New Roman" w:cs="Times New Roman"/>
          <w:sz w:val="24"/>
          <w:szCs w:val="24"/>
        </w:rPr>
        <w:lastRenderedPageBreak/>
        <w:t xml:space="preserve">«Формирование и ведение реестра мест (площадок) накопления твердых коммунальных отходов осуществляется в соответствии с «Порядком согласования мест (площадок) накопления твердых коммунальных отходов и ведения их реестра на территории муниципального </w:t>
      </w:r>
      <w:proofErr w:type="gramStart"/>
      <w:r w:rsidRPr="00583B38">
        <w:rPr>
          <w:rFonts w:ascii="Times New Roman" w:hAnsi="Times New Roman" w:cs="Times New Roman"/>
          <w:sz w:val="24"/>
          <w:szCs w:val="24"/>
        </w:rPr>
        <w:t>образования</w:t>
      </w:r>
      <w:proofErr w:type="gramEnd"/>
      <w:r w:rsidRPr="00583B38">
        <w:rPr>
          <w:rFonts w:ascii="Times New Roman" w:hAnsi="Times New Roman" w:cs="Times New Roman"/>
          <w:sz w:val="24"/>
          <w:szCs w:val="24"/>
        </w:rPr>
        <w:t xml:space="preserve"> ЗАТО город </w:t>
      </w:r>
      <w:proofErr w:type="spellStart"/>
      <w:r w:rsidRPr="00583B38">
        <w:rPr>
          <w:rFonts w:ascii="Times New Roman" w:hAnsi="Times New Roman" w:cs="Times New Roman"/>
          <w:sz w:val="24"/>
          <w:szCs w:val="24"/>
        </w:rPr>
        <w:t>Заозерск</w:t>
      </w:r>
      <w:proofErr w:type="spellEnd"/>
      <w:r w:rsidRPr="00583B38">
        <w:rPr>
          <w:rFonts w:ascii="Times New Roman" w:hAnsi="Times New Roman" w:cs="Times New Roman"/>
          <w:sz w:val="24"/>
          <w:szCs w:val="24"/>
        </w:rPr>
        <w:t>», утвержденного распоряжением Управления ЭР, ЖКХ и МИ  от 29.2019 № 8.».</w:t>
      </w:r>
    </w:p>
    <w:p w:rsidR="008174B3" w:rsidRPr="00583B38" w:rsidRDefault="00EA0715" w:rsidP="00E6360D">
      <w:pPr>
        <w:spacing w:after="0" w:line="240" w:lineRule="auto"/>
        <w:ind w:firstLine="709"/>
        <w:jc w:val="both"/>
        <w:rPr>
          <w:rFonts w:ascii="Times New Roman" w:eastAsia="Times New Roman" w:hAnsi="Times New Roman" w:cs="Times New Roman"/>
          <w:sz w:val="24"/>
          <w:szCs w:val="24"/>
          <w:lang w:eastAsia="ru-RU"/>
        </w:rPr>
      </w:pPr>
      <w:r w:rsidRPr="00583B38">
        <w:rPr>
          <w:rFonts w:ascii="Times New Roman" w:eastAsia="Times New Roman" w:hAnsi="Times New Roman" w:cs="Times New Roman"/>
          <w:sz w:val="24"/>
          <w:szCs w:val="24"/>
          <w:lang w:eastAsia="ru-RU"/>
        </w:rPr>
        <w:t>6</w:t>
      </w:r>
      <w:r w:rsidR="0015781F" w:rsidRPr="00583B38">
        <w:rPr>
          <w:rFonts w:ascii="Times New Roman" w:eastAsia="Times New Roman" w:hAnsi="Times New Roman" w:cs="Times New Roman"/>
          <w:sz w:val="24"/>
          <w:szCs w:val="24"/>
          <w:lang w:eastAsia="ru-RU"/>
        </w:rPr>
        <w:t xml:space="preserve">. </w:t>
      </w:r>
      <w:r w:rsidR="008174B3" w:rsidRPr="00583B38">
        <w:rPr>
          <w:rFonts w:ascii="Times New Roman" w:eastAsia="Times New Roman" w:hAnsi="Times New Roman" w:cs="Times New Roman"/>
          <w:sz w:val="24"/>
          <w:szCs w:val="24"/>
          <w:lang w:eastAsia="ru-RU"/>
        </w:rPr>
        <w:t>Раздел 3 дополнить пунктом следующего содержания:</w:t>
      </w:r>
    </w:p>
    <w:p w:rsidR="00E6360D" w:rsidRPr="00583B38" w:rsidRDefault="00E6360D" w:rsidP="00E6360D">
      <w:pPr>
        <w:ind w:firstLine="709"/>
        <w:contextualSpacing/>
        <w:jc w:val="both"/>
        <w:rPr>
          <w:rFonts w:ascii="Times New Roman" w:hAnsi="Times New Roman" w:cs="Times New Roman"/>
          <w:sz w:val="24"/>
          <w:szCs w:val="24"/>
        </w:rPr>
      </w:pPr>
      <w:r w:rsidRPr="00583B38">
        <w:rPr>
          <w:rFonts w:ascii="Times New Roman" w:hAnsi="Times New Roman" w:cs="Times New Roman"/>
          <w:sz w:val="24"/>
          <w:szCs w:val="24"/>
        </w:rPr>
        <w:t>«3.13. Благоустройство памятных мест.</w:t>
      </w:r>
    </w:p>
    <w:p w:rsidR="00E6360D" w:rsidRPr="00583B38" w:rsidRDefault="00E6360D" w:rsidP="00E6360D">
      <w:pPr>
        <w:ind w:firstLine="709"/>
        <w:contextualSpacing/>
        <w:jc w:val="both"/>
        <w:rPr>
          <w:rFonts w:ascii="Times New Roman" w:hAnsi="Times New Roman" w:cs="Times New Roman"/>
          <w:kern w:val="2"/>
          <w:sz w:val="24"/>
          <w:szCs w:val="24"/>
        </w:rPr>
      </w:pPr>
      <w:r w:rsidRPr="00583B38">
        <w:rPr>
          <w:rFonts w:ascii="Times New Roman" w:hAnsi="Times New Roman" w:cs="Times New Roman"/>
          <w:kern w:val="2"/>
          <w:sz w:val="24"/>
          <w:szCs w:val="24"/>
        </w:rPr>
        <w:t xml:space="preserve">3.13.1. </w:t>
      </w:r>
      <w:r w:rsidRPr="00583B38">
        <w:rPr>
          <w:rFonts w:ascii="Times New Roman" w:hAnsi="Times New Roman" w:cs="Times New Roman"/>
          <w:sz w:val="24"/>
          <w:szCs w:val="24"/>
        </w:rPr>
        <w:t xml:space="preserve">Перечень элементов благоустройства территории </w:t>
      </w:r>
      <w:r w:rsidRPr="00583B38">
        <w:rPr>
          <w:rFonts w:ascii="Times New Roman" w:hAnsi="Times New Roman" w:cs="Times New Roman"/>
          <w:kern w:val="2"/>
          <w:sz w:val="24"/>
          <w:szCs w:val="24"/>
        </w:rPr>
        <w:t xml:space="preserve">памятных мест </w:t>
      </w:r>
      <w:r w:rsidRPr="00583B38">
        <w:rPr>
          <w:rFonts w:ascii="Times New Roman" w:hAnsi="Times New Roman" w:cs="Times New Roman"/>
          <w:sz w:val="24"/>
          <w:szCs w:val="24"/>
        </w:rPr>
        <w:t xml:space="preserve">указанных в разделе 2 Правил (далее – памятные места) </w:t>
      </w:r>
      <w:r w:rsidRPr="00583B38">
        <w:rPr>
          <w:rFonts w:ascii="Times New Roman" w:hAnsi="Times New Roman" w:cs="Times New Roman"/>
          <w:kern w:val="2"/>
          <w:sz w:val="24"/>
          <w:szCs w:val="24"/>
        </w:rPr>
        <w:t>и прилегающих территорий: озеленение, ограждения (при необходимости), урны или контейнеры, наружное освещение (в том числе архитектурно-художественная подсветка), скамьи.</w:t>
      </w:r>
    </w:p>
    <w:p w:rsidR="00E6360D" w:rsidRPr="00583B38" w:rsidRDefault="00E6360D" w:rsidP="00E6360D">
      <w:pPr>
        <w:ind w:firstLine="709"/>
        <w:contextualSpacing/>
        <w:jc w:val="both"/>
        <w:rPr>
          <w:rFonts w:ascii="Times New Roman" w:hAnsi="Times New Roman" w:cs="Times New Roman"/>
          <w:sz w:val="24"/>
          <w:szCs w:val="24"/>
        </w:rPr>
      </w:pPr>
      <w:r w:rsidRPr="00583B38">
        <w:rPr>
          <w:rFonts w:ascii="Times New Roman" w:hAnsi="Times New Roman" w:cs="Times New Roman"/>
          <w:sz w:val="24"/>
          <w:szCs w:val="24"/>
        </w:rPr>
        <w:t>3.13.2. Обязательна установка указателей, информационных надписей с допущением размещения QR-кодов со ссылкой на официальные источники. Рекомендуется разработать на каждый мемориальный объе</w:t>
      </w:r>
      <w:proofErr w:type="gramStart"/>
      <w:r w:rsidRPr="00583B38">
        <w:rPr>
          <w:rFonts w:ascii="Times New Roman" w:hAnsi="Times New Roman" w:cs="Times New Roman"/>
          <w:sz w:val="24"/>
          <w:szCs w:val="24"/>
        </w:rPr>
        <w:t>кт спр</w:t>
      </w:r>
      <w:proofErr w:type="gramEnd"/>
      <w:r w:rsidRPr="00583B38">
        <w:rPr>
          <w:rFonts w:ascii="Times New Roman" w:hAnsi="Times New Roman" w:cs="Times New Roman"/>
          <w:sz w:val="24"/>
          <w:szCs w:val="24"/>
        </w:rPr>
        <w:t>авку об истории его создания, в честь чего сооружен объект (событие, которое произошло на памятном месте), личностей, увековеченных на мемориальных плитах и т.д.</w:t>
      </w:r>
    </w:p>
    <w:p w:rsidR="00E6360D" w:rsidRPr="00583B38" w:rsidRDefault="00E6360D" w:rsidP="00E6360D">
      <w:pPr>
        <w:spacing w:after="0" w:line="240" w:lineRule="auto"/>
        <w:ind w:firstLine="709"/>
        <w:contextualSpacing/>
        <w:jc w:val="both"/>
        <w:rPr>
          <w:rFonts w:ascii="Times New Roman" w:hAnsi="Times New Roman" w:cs="Times New Roman"/>
          <w:sz w:val="24"/>
          <w:szCs w:val="24"/>
        </w:rPr>
      </w:pPr>
      <w:r w:rsidRPr="00583B38">
        <w:rPr>
          <w:rFonts w:ascii="Times New Roman" w:hAnsi="Times New Roman" w:cs="Times New Roman"/>
          <w:sz w:val="24"/>
          <w:szCs w:val="24"/>
        </w:rPr>
        <w:t xml:space="preserve">3.13.3. На территории памятных мест запрещается возведение иных мемориальных сооружений стилистически и идейно им не соответствующих. Помимо важнейшей воспитательной и </w:t>
      </w:r>
      <w:proofErr w:type="gramStart"/>
      <w:r w:rsidRPr="00583B38">
        <w:rPr>
          <w:rFonts w:ascii="Times New Roman" w:hAnsi="Times New Roman" w:cs="Times New Roman"/>
          <w:sz w:val="24"/>
          <w:szCs w:val="24"/>
        </w:rPr>
        <w:t>просветительной роли</w:t>
      </w:r>
      <w:proofErr w:type="gramEnd"/>
      <w:r w:rsidRPr="00583B38">
        <w:rPr>
          <w:rFonts w:ascii="Times New Roman" w:hAnsi="Times New Roman" w:cs="Times New Roman"/>
          <w:sz w:val="24"/>
          <w:szCs w:val="24"/>
        </w:rPr>
        <w:t xml:space="preserve"> памятных мест, которую невозможно реализовывать без грамотного и четкого зонирования территории памятных мест, посвященных отдельным историческим событиям, необходимо принимать во внимание необходимость организации простого восприятия подрастающим поколением смысловой нагрузки и </w:t>
      </w:r>
      <w:proofErr w:type="spellStart"/>
      <w:r w:rsidRPr="00583B38">
        <w:rPr>
          <w:rFonts w:ascii="Times New Roman" w:hAnsi="Times New Roman" w:cs="Times New Roman"/>
          <w:sz w:val="24"/>
          <w:szCs w:val="24"/>
        </w:rPr>
        <w:t>взаимоувязки</w:t>
      </w:r>
      <w:proofErr w:type="spellEnd"/>
      <w:r w:rsidRPr="00583B38">
        <w:rPr>
          <w:rFonts w:ascii="Times New Roman" w:hAnsi="Times New Roman" w:cs="Times New Roman"/>
          <w:sz w:val="24"/>
          <w:szCs w:val="24"/>
        </w:rPr>
        <w:t xml:space="preserve"> объектов, устанавливаемых в памятных местах, в том числе в рамках патриотического воспитания.</w:t>
      </w:r>
    </w:p>
    <w:p w:rsidR="0010264A" w:rsidRPr="00583B38" w:rsidRDefault="00E6360D" w:rsidP="0010264A">
      <w:pPr>
        <w:spacing w:after="0" w:line="240" w:lineRule="auto"/>
        <w:ind w:firstLine="709"/>
        <w:jc w:val="both"/>
        <w:rPr>
          <w:rFonts w:ascii="Times New Roman" w:eastAsia="Times New Roman" w:hAnsi="Times New Roman" w:cs="Times New Roman"/>
          <w:sz w:val="24"/>
          <w:szCs w:val="24"/>
          <w:lang w:eastAsia="ru-RU"/>
        </w:rPr>
      </w:pPr>
      <w:r w:rsidRPr="00583B38">
        <w:rPr>
          <w:rFonts w:ascii="Times New Roman" w:hAnsi="Times New Roman" w:cs="Times New Roman"/>
          <w:sz w:val="24"/>
          <w:szCs w:val="24"/>
        </w:rPr>
        <w:t>Компоновка разных по периодам, событиям и масштабности сооружений будут способствовать размытию понимания событий и их роли в истории развития государства</w:t>
      </w:r>
      <w:r w:rsidR="005479EF" w:rsidRPr="00583B38">
        <w:rPr>
          <w:rFonts w:ascii="Times New Roman" w:hAnsi="Times New Roman" w:cs="Times New Roman"/>
          <w:sz w:val="24"/>
          <w:szCs w:val="24"/>
        </w:rPr>
        <w:t>.</w:t>
      </w:r>
      <w:r w:rsidRPr="00583B38">
        <w:rPr>
          <w:rFonts w:ascii="Times New Roman" w:eastAsia="Times New Roman" w:hAnsi="Times New Roman" w:cs="Times New Roman"/>
          <w:sz w:val="24"/>
          <w:szCs w:val="24"/>
          <w:lang w:eastAsia="ru-RU"/>
        </w:rPr>
        <w:t xml:space="preserve"> </w:t>
      </w:r>
    </w:p>
    <w:p w:rsidR="0010264A" w:rsidRPr="00583B38" w:rsidRDefault="00EA0715" w:rsidP="0010264A">
      <w:pPr>
        <w:spacing w:after="0" w:line="240" w:lineRule="auto"/>
        <w:ind w:firstLine="709"/>
        <w:jc w:val="both"/>
        <w:rPr>
          <w:rFonts w:ascii="Times New Roman" w:eastAsia="Times New Roman" w:hAnsi="Times New Roman" w:cs="Times New Roman"/>
          <w:sz w:val="24"/>
          <w:szCs w:val="24"/>
          <w:lang w:eastAsia="ru-RU"/>
        </w:rPr>
      </w:pPr>
      <w:r w:rsidRPr="00583B38">
        <w:rPr>
          <w:rFonts w:ascii="Times New Roman" w:eastAsia="Times New Roman" w:hAnsi="Times New Roman" w:cs="Times New Roman"/>
          <w:sz w:val="24"/>
          <w:szCs w:val="24"/>
          <w:lang w:eastAsia="ru-RU"/>
        </w:rPr>
        <w:t>7</w:t>
      </w:r>
      <w:r w:rsidR="0010264A" w:rsidRPr="00583B38">
        <w:rPr>
          <w:rFonts w:ascii="Times New Roman" w:eastAsia="Times New Roman" w:hAnsi="Times New Roman" w:cs="Times New Roman"/>
          <w:sz w:val="24"/>
          <w:szCs w:val="24"/>
          <w:lang w:eastAsia="ru-RU"/>
        </w:rPr>
        <w:t xml:space="preserve">. Подраздел 9.4 Раздела 9 дополнить абзацем 2 следующего содержания: </w:t>
      </w:r>
    </w:p>
    <w:p w:rsidR="0010264A" w:rsidRPr="00583B38" w:rsidRDefault="0010264A" w:rsidP="0010264A">
      <w:pPr>
        <w:ind w:firstLine="567"/>
        <w:contextualSpacing/>
        <w:rPr>
          <w:rFonts w:ascii="Times New Roman" w:hAnsi="Times New Roman" w:cs="Times New Roman"/>
          <w:sz w:val="24"/>
          <w:szCs w:val="24"/>
        </w:rPr>
      </w:pPr>
      <w:r w:rsidRPr="00583B38">
        <w:rPr>
          <w:rFonts w:ascii="Times New Roman" w:eastAsia="Times New Roman" w:hAnsi="Times New Roman" w:cs="Times New Roman"/>
          <w:sz w:val="24"/>
          <w:szCs w:val="24"/>
          <w:lang w:eastAsia="ru-RU"/>
        </w:rPr>
        <w:t xml:space="preserve">   «</w:t>
      </w:r>
      <w:r w:rsidRPr="00583B38">
        <w:rPr>
          <w:rFonts w:ascii="Times New Roman" w:hAnsi="Times New Roman" w:cs="Times New Roman"/>
          <w:sz w:val="24"/>
          <w:szCs w:val="24"/>
        </w:rPr>
        <w:t>Правообладатели элементов благоустройства обязаны производить регулярный осмотр объектов благоустройства в целях выявления их дефектов и повреждений</w:t>
      </w:r>
      <w:proofErr w:type="gramStart"/>
      <w:r w:rsidRPr="00583B38">
        <w:rPr>
          <w:rFonts w:ascii="Times New Roman" w:hAnsi="Times New Roman" w:cs="Times New Roman"/>
          <w:sz w:val="24"/>
          <w:szCs w:val="24"/>
        </w:rPr>
        <w:t>.».</w:t>
      </w:r>
      <w:proofErr w:type="gramEnd"/>
    </w:p>
    <w:p w:rsidR="008174B3" w:rsidRPr="00583B38" w:rsidRDefault="008174B3" w:rsidP="0010264A">
      <w:pPr>
        <w:spacing w:after="0" w:line="240" w:lineRule="auto"/>
        <w:jc w:val="both"/>
        <w:rPr>
          <w:rFonts w:ascii="Times New Roman" w:eastAsia="Times New Roman" w:hAnsi="Times New Roman" w:cs="Times New Roman"/>
          <w:sz w:val="24"/>
          <w:szCs w:val="24"/>
          <w:lang w:eastAsia="ru-RU"/>
        </w:rPr>
      </w:pPr>
    </w:p>
    <w:p w:rsidR="00B63CD6" w:rsidRPr="00583B38" w:rsidRDefault="00EA0715" w:rsidP="00596208">
      <w:pPr>
        <w:spacing w:after="0" w:line="240" w:lineRule="auto"/>
        <w:ind w:firstLine="709"/>
        <w:jc w:val="both"/>
        <w:rPr>
          <w:rFonts w:ascii="Times New Roman" w:eastAsia="Times New Roman" w:hAnsi="Times New Roman" w:cs="Times New Roman"/>
          <w:sz w:val="24"/>
          <w:szCs w:val="24"/>
          <w:lang w:eastAsia="ru-RU"/>
        </w:rPr>
      </w:pPr>
      <w:r w:rsidRPr="00583B38">
        <w:rPr>
          <w:rFonts w:ascii="Times New Roman" w:eastAsia="Times New Roman" w:hAnsi="Times New Roman" w:cs="Times New Roman"/>
          <w:sz w:val="24"/>
          <w:szCs w:val="24"/>
          <w:lang w:eastAsia="ru-RU"/>
        </w:rPr>
        <w:t>8</w:t>
      </w:r>
      <w:r w:rsidR="0010264A" w:rsidRPr="00583B38">
        <w:rPr>
          <w:rFonts w:ascii="Times New Roman" w:eastAsia="Times New Roman" w:hAnsi="Times New Roman" w:cs="Times New Roman"/>
          <w:sz w:val="24"/>
          <w:szCs w:val="24"/>
          <w:lang w:eastAsia="ru-RU"/>
        </w:rPr>
        <w:t>. </w:t>
      </w:r>
      <w:r w:rsidR="00B63CD6" w:rsidRPr="00583B38">
        <w:rPr>
          <w:rFonts w:ascii="Times New Roman" w:eastAsia="Times New Roman" w:hAnsi="Times New Roman" w:cs="Times New Roman"/>
          <w:sz w:val="24"/>
          <w:szCs w:val="24"/>
          <w:lang w:eastAsia="ru-RU"/>
        </w:rPr>
        <w:t>Подраздел 9.7 Раздела 9 дополнить пунктом следующего содержания:</w:t>
      </w:r>
    </w:p>
    <w:p w:rsidR="00B63CD6" w:rsidRPr="00583B38" w:rsidRDefault="00B63CD6" w:rsidP="00B63CD6">
      <w:pPr>
        <w:ind w:firstLine="567"/>
        <w:contextualSpacing/>
        <w:rPr>
          <w:rFonts w:ascii="Times New Roman" w:hAnsi="Times New Roman" w:cs="Times New Roman"/>
          <w:sz w:val="24"/>
          <w:szCs w:val="24"/>
        </w:rPr>
      </w:pPr>
      <w:r w:rsidRPr="00583B38">
        <w:rPr>
          <w:rFonts w:ascii="Times New Roman" w:eastAsia="Times New Roman" w:hAnsi="Times New Roman" w:cs="Times New Roman"/>
          <w:sz w:val="24"/>
          <w:szCs w:val="24"/>
          <w:lang w:eastAsia="ru-RU"/>
        </w:rPr>
        <w:t>« 9.7.11.</w:t>
      </w:r>
      <w:r w:rsidRPr="00583B38">
        <w:rPr>
          <w:rFonts w:ascii="Times New Roman" w:hAnsi="Times New Roman" w:cs="Times New Roman"/>
          <w:sz w:val="24"/>
          <w:szCs w:val="24"/>
        </w:rPr>
        <w:t xml:space="preserve"> Рекомендуемые типовые решения  временных ограждений:</w:t>
      </w:r>
    </w:p>
    <w:p w:rsidR="00B63CD6" w:rsidRPr="00583B38" w:rsidRDefault="00B63CD6" w:rsidP="00B63CD6">
      <w:pPr>
        <w:spacing w:after="0" w:line="240" w:lineRule="auto"/>
        <w:ind w:left="1276" w:right="140"/>
        <w:jc w:val="both"/>
        <w:rPr>
          <w:rFonts w:ascii="Times New Roman" w:hAnsi="Times New Roman" w:cs="Times New Roman"/>
          <w:sz w:val="24"/>
          <w:szCs w:val="24"/>
        </w:rPr>
      </w:pPr>
      <w:r w:rsidRPr="00583B38">
        <w:rPr>
          <w:rFonts w:ascii="Times New Roman" w:hAnsi="Times New Roman" w:cs="Times New Roman"/>
          <w:sz w:val="24"/>
          <w:szCs w:val="24"/>
        </w:rPr>
        <w:t xml:space="preserve">1. Ограждения для использования </w:t>
      </w:r>
      <w:r w:rsidRPr="00583B38">
        <w:rPr>
          <w:rFonts w:ascii="Times New Roman" w:hAnsi="Times New Roman" w:cs="Times New Roman"/>
          <w:bCs/>
          <w:sz w:val="24"/>
          <w:szCs w:val="24"/>
        </w:rPr>
        <w:t>при проведении плановых земляных работ.</w:t>
      </w:r>
    </w:p>
    <w:p w:rsidR="00B63CD6" w:rsidRPr="00583B38" w:rsidRDefault="00B63CD6" w:rsidP="00B63CD6">
      <w:pPr>
        <w:spacing w:after="0" w:line="240" w:lineRule="auto"/>
        <w:ind w:left="1276" w:right="140"/>
        <w:jc w:val="both"/>
        <w:rPr>
          <w:rFonts w:ascii="Times New Roman" w:hAnsi="Times New Roman" w:cs="Times New Roman"/>
          <w:b/>
          <w:sz w:val="24"/>
          <w:szCs w:val="24"/>
        </w:rPr>
      </w:pPr>
      <w:r w:rsidRPr="00583B38">
        <w:rPr>
          <w:rFonts w:ascii="Times New Roman" w:hAnsi="Times New Roman" w:cs="Times New Roman"/>
          <w:noProof/>
          <w:sz w:val="24"/>
          <w:szCs w:val="24"/>
          <w:lang w:eastAsia="ru-RU"/>
        </w:rPr>
        <w:drawing>
          <wp:inline distT="0" distB="0" distL="0" distR="0">
            <wp:extent cx="3963670" cy="3114675"/>
            <wp:effectExtent l="19050" t="0" r="0" b="0"/>
            <wp:docPr id="6" name="Рисунок 3" descr="C:\Users\konstantinova\Desktop\ПАПКИ\Забор\12-Ograzhdenie-pri-remonte-pokrytiy-ti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descr="C:\Users\konstantinova\Desktop\ПАПКИ\Забор\12-Ograzhdenie-pri-remonte-pokrytiy-tip-1.jpg"/>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r="32336"/>
                    <a:stretch>
                      <a:fillRect/>
                    </a:stretch>
                  </pic:blipFill>
                  <pic:spPr bwMode="auto">
                    <a:xfrm>
                      <a:off x="0" y="0"/>
                      <a:ext cx="3963670" cy="3114675"/>
                    </a:xfrm>
                    <a:prstGeom prst="rect">
                      <a:avLst/>
                    </a:prstGeom>
                  </pic:spPr>
                </pic:pic>
              </a:graphicData>
            </a:graphic>
          </wp:inline>
        </w:drawing>
      </w:r>
    </w:p>
    <w:p w:rsidR="00B63CD6" w:rsidRPr="00583B38" w:rsidRDefault="00B63CD6" w:rsidP="00B63CD6">
      <w:pPr>
        <w:pStyle w:val="a3"/>
        <w:spacing w:after="0" w:line="240" w:lineRule="auto"/>
        <w:ind w:left="907" w:right="170" w:hanging="57"/>
        <w:jc w:val="both"/>
        <w:rPr>
          <w:rFonts w:ascii="Times New Roman" w:hAnsi="Times New Roman" w:cs="Times New Roman"/>
          <w:i/>
          <w:sz w:val="24"/>
          <w:szCs w:val="24"/>
        </w:rPr>
      </w:pPr>
    </w:p>
    <w:p w:rsidR="00B63CD6" w:rsidRPr="00583B38" w:rsidRDefault="00B63CD6" w:rsidP="00B63CD6">
      <w:pPr>
        <w:pStyle w:val="a3"/>
        <w:ind w:left="907" w:right="170" w:hanging="57"/>
        <w:rPr>
          <w:rStyle w:val="ab"/>
          <w:rFonts w:ascii="Times New Roman" w:hAnsi="Times New Roman" w:cs="Times New Roman"/>
          <w:b w:val="0"/>
          <w:i/>
          <w:sz w:val="24"/>
          <w:szCs w:val="24"/>
        </w:rPr>
      </w:pPr>
      <w:proofErr w:type="gramStart"/>
      <w:r w:rsidRPr="00583B38">
        <w:rPr>
          <w:rFonts w:ascii="Times New Roman" w:hAnsi="Times New Roman" w:cs="Times New Roman"/>
          <w:i/>
          <w:sz w:val="24"/>
          <w:szCs w:val="24"/>
        </w:rPr>
        <w:t>Тип 1 (</w:t>
      </w:r>
      <w:r w:rsidRPr="00583B38">
        <w:rPr>
          <w:rStyle w:val="ab"/>
          <w:rFonts w:ascii="Times New Roman" w:hAnsi="Times New Roman" w:cs="Times New Roman"/>
          <w:b w:val="0"/>
          <w:i/>
          <w:sz w:val="24"/>
          <w:szCs w:val="24"/>
        </w:rPr>
        <w:t xml:space="preserve">при проведении работ по ремонту покрытий и складированию материалов и установке элементов благоустройства </w:t>
      </w:r>
      <w:proofErr w:type="gramEnd"/>
    </w:p>
    <w:p w:rsidR="00B63CD6" w:rsidRPr="00583B38" w:rsidRDefault="00B63CD6" w:rsidP="00B63CD6">
      <w:pPr>
        <w:pStyle w:val="a3"/>
        <w:ind w:left="907" w:right="170" w:hanging="57"/>
        <w:rPr>
          <w:rFonts w:ascii="Times New Roman" w:hAnsi="Times New Roman" w:cs="Times New Roman"/>
          <w:sz w:val="24"/>
          <w:szCs w:val="24"/>
        </w:rPr>
      </w:pPr>
    </w:p>
    <w:p w:rsidR="00B63CD6" w:rsidRPr="00583B38" w:rsidRDefault="00B63CD6" w:rsidP="00B63CD6">
      <w:pPr>
        <w:spacing w:after="0" w:line="240" w:lineRule="auto"/>
        <w:ind w:left="567" w:right="140" w:firstLine="709"/>
        <w:jc w:val="both"/>
        <w:rPr>
          <w:rFonts w:ascii="Times New Roman" w:hAnsi="Times New Roman" w:cs="Times New Roman"/>
          <w:sz w:val="24"/>
          <w:szCs w:val="24"/>
        </w:rPr>
      </w:pPr>
      <w:r w:rsidRPr="00583B38">
        <w:rPr>
          <w:rFonts w:ascii="Times New Roman" w:hAnsi="Times New Roman" w:cs="Times New Roman"/>
          <w:sz w:val="24"/>
          <w:szCs w:val="24"/>
        </w:rPr>
        <w:t>- сборно-разборные конструкции с унифицированными элементами соединения и деталями крепления, из металлических секций, имеющих ширину - 1,5-3 м, высоту - 1,6-2,5 м, иметь серый цвет, соответствующий колерам 7040, 7038, 7035, 7004 согласно стандарту RAL или аналогу.</w:t>
      </w:r>
    </w:p>
    <w:p w:rsidR="00B63CD6" w:rsidRPr="00583B38" w:rsidRDefault="00B63CD6" w:rsidP="00B63CD6">
      <w:pPr>
        <w:widowControl w:val="0"/>
        <w:spacing w:after="0" w:line="240" w:lineRule="auto"/>
        <w:ind w:left="567" w:right="142" w:firstLine="709"/>
        <w:jc w:val="both"/>
        <w:rPr>
          <w:rFonts w:ascii="Times New Roman" w:hAnsi="Times New Roman" w:cs="Times New Roman"/>
          <w:sz w:val="24"/>
          <w:szCs w:val="24"/>
        </w:rPr>
      </w:pPr>
      <w:r w:rsidRPr="00583B38">
        <w:rPr>
          <w:rFonts w:ascii="Times New Roman" w:hAnsi="Times New Roman" w:cs="Times New Roman"/>
          <w:sz w:val="24"/>
          <w:szCs w:val="24"/>
        </w:rPr>
        <w:t>Информационный щит должен быть установлен с просматриваемой стороны зоны производства работ.</w:t>
      </w:r>
    </w:p>
    <w:p w:rsidR="00B63CD6" w:rsidRPr="00583B38" w:rsidRDefault="00B63CD6" w:rsidP="00B63CD6">
      <w:pPr>
        <w:widowControl w:val="0"/>
        <w:spacing w:after="0" w:line="240" w:lineRule="auto"/>
        <w:ind w:left="567" w:right="142" w:firstLine="709"/>
        <w:jc w:val="both"/>
        <w:rPr>
          <w:rFonts w:ascii="Times New Roman" w:hAnsi="Times New Roman" w:cs="Times New Roman"/>
          <w:sz w:val="24"/>
          <w:szCs w:val="24"/>
        </w:rPr>
      </w:pPr>
      <w:r w:rsidRPr="00583B38">
        <w:rPr>
          <w:rFonts w:ascii="Times New Roman" w:hAnsi="Times New Roman" w:cs="Times New Roman"/>
          <w:noProof/>
          <w:sz w:val="24"/>
          <w:szCs w:val="24"/>
          <w:lang w:eastAsia="ru-RU"/>
        </w:rPr>
        <w:drawing>
          <wp:anchor distT="0" distB="0" distL="114300" distR="114300" simplePos="0" relativeHeight="251659264" behindDoc="0" locked="0" layoutInCell="1" allowOverlap="1">
            <wp:simplePos x="0" y="0"/>
            <wp:positionH relativeFrom="margin">
              <wp:posOffset>556895</wp:posOffset>
            </wp:positionH>
            <wp:positionV relativeFrom="paragraph">
              <wp:posOffset>22225</wp:posOffset>
            </wp:positionV>
            <wp:extent cx="5829300" cy="2867025"/>
            <wp:effectExtent l="19050" t="0" r="0" b="0"/>
            <wp:wrapThrough wrapText="bothSides">
              <wp:wrapPolygon edited="0">
                <wp:start x="-71" y="0"/>
                <wp:lineTo x="-71" y="21528"/>
                <wp:lineTo x="21600" y="21528"/>
                <wp:lineTo x="21600" y="0"/>
                <wp:lineTo x="-71" y="0"/>
              </wp:wrapPolygon>
            </wp:wrapThrough>
            <wp:docPr id="7" name="Рисунок 4" descr="C:\Users\konstantinova\Desktop\ПАПКИ\Забор\13-Ograzhdenie-pri-remonte-pokrytiy-ti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4" descr="C:\Users\konstantinova\Desktop\ПАПКИ\Забор\13-Ograzhdenie-pri-remonte-pokrytiy-tip-2.jpg"/>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5829300" cy="2867025"/>
                    </a:xfrm>
                    <a:prstGeom prst="rect">
                      <a:avLst/>
                    </a:prstGeom>
                  </pic:spPr>
                </pic:pic>
              </a:graphicData>
            </a:graphic>
          </wp:anchor>
        </w:drawing>
      </w:r>
    </w:p>
    <w:p w:rsidR="00B63CD6" w:rsidRPr="00583B38" w:rsidRDefault="00B63CD6" w:rsidP="00B63CD6">
      <w:pPr>
        <w:widowControl w:val="0"/>
        <w:spacing w:after="0" w:line="240" w:lineRule="auto"/>
        <w:ind w:right="142"/>
        <w:jc w:val="both"/>
        <w:rPr>
          <w:rFonts w:ascii="Times New Roman" w:hAnsi="Times New Roman" w:cs="Times New Roman"/>
          <w:sz w:val="24"/>
          <w:szCs w:val="24"/>
        </w:rPr>
      </w:pPr>
    </w:p>
    <w:p w:rsidR="00B63CD6" w:rsidRPr="00583B38" w:rsidRDefault="00B63CD6" w:rsidP="00B63CD6">
      <w:pPr>
        <w:widowControl w:val="0"/>
        <w:spacing w:after="0" w:line="240" w:lineRule="auto"/>
        <w:ind w:right="142"/>
        <w:jc w:val="both"/>
        <w:rPr>
          <w:rFonts w:ascii="Times New Roman" w:hAnsi="Times New Roman" w:cs="Times New Roman"/>
          <w:sz w:val="24"/>
          <w:szCs w:val="24"/>
        </w:rPr>
      </w:pPr>
    </w:p>
    <w:p w:rsidR="00B63CD6" w:rsidRPr="00583B38" w:rsidRDefault="00B63CD6" w:rsidP="00B63CD6">
      <w:pPr>
        <w:widowControl w:val="0"/>
        <w:spacing w:after="0" w:line="240" w:lineRule="auto"/>
        <w:ind w:right="142"/>
        <w:jc w:val="both"/>
        <w:rPr>
          <w:rFonts w:ascii="Times New Roman" w:hAnsi="Times New Roman" w:cs="Times New Roman"/>
          <w:sz w:val="24"/>
          <w:szCs w:val="24"/>
        </w:rPr>
      </w:pPr>
    </w:p>
    <w:p w:rsidR="00B63CD6" w:rsidRPr="00583B38" w:rsidRDefault="00B63CD6" w:rsidP="00B63CD6">
      <w:pPr>
        <w:widowControl w:val="0"/>
        <w:spacing w:after="0" w:line="240" w:lineRule="auto"/>
        <w:ind w:right="142"/>
        <w:jc w:val="both"/>
        <w:rPr>
          <w:rFonts w:ascii="Times New Roman" w:hAnsi="Times New Roman" w:cs="Times New Roman"/>
          <w:sz w:val="24"/>
          <w:szCs w:val="24"/>
        </w:rPr>
      </w:pPr>
    </w:p>
    <w:p w:rsidR="00B63CD6" w:rsidRPr="00583B38" w:rsidRDefault="00B63CD6" w:rsidP="00B63CD6">
      <w:pPr>
        <w:widowControl w:val="0"/>
        <w:spacing w:after="0" w:line="240" w:lineRule="auto"/>
        <w:ind w:right="142"/>
        <w:jc w:val="both"/>
        <w:rPr>
          <w:rFonts w:ascii="Times New Roman" w:hAnsi="Times New Roman" w:cs="Times New Roman"/>
          <w:sz w:val="24"/>
          <w:szCs w:val="24"/>
        </w:rPr>
      </w:pPr>
    </w:p>
    <w:p w:rsidR="00B63CD6" w:rsidRPr="00583B38" w:rsidRDefault="00B63CD6" w:rsidP="00B63CD6">
      <w:pPr>
        <w:widowControl w:val="0"/>
        <w:spacing w:after="0" w:line="240" w:lineRule="auto"/>
        <w:ind w:right="142"/>
        <w:jc w:val="both"/>
        <w:rPr>
          <w:rFonts w:ascii="Times New Roman" w:hAnsi="Times New Roman" w:cs="Times New Roman"/>
          <w:sz w:val="24"/>
          <w:szCs w:val="24"/>
        </w:rPr>
      </w:pPr>
    </w:p>
    <w:p w:rsidR="00B63CD6" w:rsidRPr="00583B38" w:rsidRDefault="00B63CD6" w:rsidP="00B63CD6">
      <w:pPr>
        <w:widowControl w:val="0"/>
        <w:spacing w:after="0" w:line="240" w:lineRule="auto"/>
        <w:ind w:right="142"/>
        <w:jc w:val="both"/>
        <w:rPr>
          <w:rFonts w:ascii="Times New Roman" w:hAnsi="Times New Roman" w:cs="Times New Roman"/>
          <w:sz w:val="24"/>
          <w:szCs w:val="24"/>
        </w:rPr>
      </w:pPr>
    </w:p>
    <w:p w:rsidR="00B63CD6" w:rsidRPr="00583B38" w:rsidRDefault="00B63CD6" w:rsidP="00B63CD6">
      <w:pPr>
        <w:widowControl w:val="0"/>
        <w:spacing w:after="0" w:line="240" w:lineRule="auto"/>
        <w:ind w:right="142"/>
        <w:jc w:val="both"/>
        <w:rPr>
          <w:rFonts w:ascii="Times New Roman" w:hAnsi="Times New Roman" w:cs="Times New Roman"/>
          <w:sz w:val="24"/>
          <w:szCs w:val="24"/>
        </w:rPr>
      </w:pPr>
    </w:p>
    <w:p w:rsidR="00B63CD6" w:rsidRPr="00583B38" w:rsidRDefault="00B63CD6" w:rsidP="00B63CD6">
      <w:pPr>
        <w:widowControl w:val="0"/>
        <w:spacing w:after="0" w:line="240" w:lineRule="auto"/>
        <w:ind w:right="142"/>
        <w:jc w:val="both"/>
        <w:rPr>
          <w:rFonts w:ascii="Times New Roman" w:hAnsi="Times New Roman" w:cs="Times New Roman"/>
          <w:sz w:val="24"/>
          <w:szCs w:val="24"/>
        </w:rPr>
      </w:pPr>
    </w:p>
    <w:p w:rsidR="00B63CD6" w:rsidRPr="00583B38" w:rsidRDefault="00B63CD6" w:rsidP="00B63CD6">
      <w:pPr>
        <w:widowControl w:val="0"/>
        <w:spacing w:after="0" w:line="240" w:lineRule="auto"/>
        <w:ind w:right="142"/>
        <w:jc w:val="both"/>
        <w:rPr>
          <w:rFonts w:ascii="Times New Roman" w:hAnsi="Times New Roman" w:cs="Times New Roman"/>
          <w:sz w:val="24"/>
          <w:szCs w:val="24"/>
        </w:rPr>
      </w:pPr>
    </w:p>
    <w:p w:rsidR="00B63CD6" w:rsidRPr="00583B38" w:rsidRDefault="00B63CD6" w:rsidP="00B63CD6">
      <w:pPr>
        <w:widowControl w:val="0"/>
        <w:spacing w:after="0" w:line="240" w:lineRule="auto"/>
        <w:ind w:right="142"/>
        <w:jc w:val="both"/>
        <w:rPr>
          <w:rFonts w:ascii="Times New Roman" w:hAnsi="Times New Roman" w:cs="Times New Roman"/>
          <w:sz w:val="24"/>
          <w:szCs w:val="24"/>
        </w:rPr>
      </w:pPr>
    </w:p>
    <w:p w:rsidR="00B63CD6" w:rsidRPr="00583B38" w:rsidRDefault="00B63CD6" w:rsidP="00B63CD6">
      <w:pPr>
        <w:widowControl w:val="0"/>
        <w:spacing w:after="0" w:line="240" w:lineRule="auto"/>
        <w:ind w:right="142"/>
        <w:jc w:val="both"/>
        <w:rPr>
          <w:rFonts w:ascii="Times New Roman" w:hAnsi="Times New Roman" w:cs="Times New Roman"/>
          <w:sz w:val="24"/>
          <w:szCs w:val="24"/>
        </w:rPr>
      </w:pPr>
    </w:p>
    <w:p w:rsidR="00B63CD6" w:rsidRPr="00583B38" w:rsidRDefault="00B63CD6" w:rsidP="00B63CD6">
      <w:pPr>
        <w:widowControl w:val="0"/>
        <w:spacing w:after="0" w:line="240" w:lineRule="auto"/>
        <w:ind w:left="567" w:right="142" w:firstLine="709"/>
        <w:jc w:val="both"/>
        <w:rPr>
          <w:rFonts w:ascii="Times New Roman" w:hAnsi="Times New Roman" w:cs="Times New Roman"/>
          <w:sz w:val="24"/>
          <w:szCs w:val="24"/>
        </w:rPr>
      </w:pPr>
      <w:proofErr w:type="gramStart"/>
      <w:r w:rsidRPr="00583B38">
        <w:rPr>
          <w:rFonts w:ascii="Times New Roman" w:hAnsi="Times New Roman" w:cs="Times New Roman"/>
          <w:i/>
          <w:sz w:val="24"/>
          <w:szCs w:val="24"/>
        </w:rPr>
        <w:t>Тип 2 (</w:t>
      </w:r>
      <w:r w:rsidRPr="00583B38">
        <w:rPr>
          <w:rStyle w:val="ab"/>
          <w:rFonts w:ascii="Times New Roman" w:hAnsi="Times New Roman" w:cs="Times New Roman"/>
          <w:b w:val="0"/>
          <w:i/>
          <w:sz w:val="24"/>
          <w:szCs w:val="24"/>
        </w:rPr>
        <w:t>при проведении плановых работ на инженерных коммуникациях и производстве земляных работ</w:t>
      </w:r>
      <w:r w:rsidRPr="00583B38">
        <w:rPr>
          <w:rStyle w:val="ab"/>
          <w:rFonts w:ascii="Times New Roman" w:hAnsi="Times New Roman" w:cs="Times New Roman"/>
          <w:i/>
          <w:sz w:val="24"/>
          <w:szCs w:val="24"/>
        </w:rPr>
        <w:t xml:space="preserve"> </w:t>
      </w:r>
      <w:proofErr w:type="gramEnd"/>
    </w:p>
    <w:p w:rsidR="00B63CD6" w:rsidRPr="00583B38" w:rsidRDefault="00B63CD6" w:rsidP="00B63CD6">
      <w:pPr>
        <w:spacing w:after="0" w:line="240" w:lineRule="auto"/>
        <w:ind w:left="567" w:right="140" w:firstLine="709"/>
        <w:jc w:val="both"/>
        <w:rPr>
          <w:rFonts w:ascii="Times New Roman" w:hAnsi="Times New Roman" w:cs="Times New Roman"/>
          <w:sz w:val="24"/>
          <w:szCs w:val="24"/>
        </w:rPr>
      </w:pPr>
      <w:proofErr w:type="gramStart"/>
      <w:r w:rsidRPr="00583B38">
        <w:rPr>
          <w:rFonts w:ascii="Times New Roman" w:hAnsi="Times New Roman" w:cs="Times New Roman"/>
          <w:sz w:val="24"/>
          <w:szCs w:val="24"/>
        </w:rPr>
        <w:t xml:space="preserve">Габариты секции с опорным блоком и ограждением 2000 </w:t>
      </w:r>
      <w:proofErr w:type="spellStart"/>
      <w:r w:rsidRPr="00583B38">
        <w:rPr>
          <w:rFonts w:ascii="Times New Roman" w:hAnsi="Times New Roman" w:cs="Times New Roman"/>
          <w:sz w:val="24"/>
          <w:szCs w:val="24"/>
        </w:rPr>
        <w:t>х</w:t>
      </w:r>
      <w:proofErr w:type="spellEnd"/>
      <w:r w:rsidRPr="00583B38">
        <w:rPr>
          <w:rFonts w:ascii="Times New Roman" w:hAnsi="Times New Roman" w:cs="Times New Roman"/>
          <w:sz w:val="24"/>
          <w:szCs w:val="24"/>
        </w:rPr>
        <w:t xml:space="preserve"> 2000 (2400) мм; опорный блок - подставка универсальная «Строительная» С-3 с габаритами 700 </w:t>
      </w:r>
      <w:proofErr w:type="spellStart"/>
      <w:r w:rsidRPr="00583B38">
        <w:rPr>
          <w:rFonts w:ascii="Times New Roman" w:hAnsi="Times New Roman" w:cs="Times New Roman"/>
          <w:sz w:val="24"/>
          <w:szCs w:val="24"/>
        </w:rPr>
        <w:t>х</w:t>
      </w:r>
      <w:proofErr w:type="spellEnd"/>
      <w:r w:rsidRPr="00583B38">
        <w:rPr>
          <w:rFonts w:ascii="Times New Roman" w:hAnsi="Times New Roman" w:cs="Times New Roman"/>
          <w:sz w:val="24"/>
          <w:szCs w:val="24"/>
        </w:rPr>
        <w:t xml:space="preserve"> 220 </w:t>
      </w:r>
      <w:proofErr w:type="spellStart"/>
      <w:r w:rsidRPr="00583B38">
        <w:rPr>
          <w:rFonts w:ascii="Times New Roman" w:hAnsi="Times New Roman" w:cs="Times New Roman"/>
          <w:sz w:val="24"/>
          <w:szCs w:val="24"/>
        </w:rPr>
        <w:t>х</w:t>
      </w:r>
      <w:proofErr w:type="spellEnd"/>
      <w:r w:rsidRPr="00583B38">
        <w:rPr>
          <w:rFonts w:ascii="Times New Roman" w:hAnsi="Times New Roman" w:cs="Times New Roman"/>
          <w:sz w:val="24"/>
          <w:szCs w:val="24"/>
        </w:rPr>
        <w:t xml:space="preserve"> 125 мм; секция ограждения - рама сварная из стальных труб </w:t>
      </w:r>
      <w:proofErr w:type="spellStart"/>
      <w:r w:rsidRPr="00583B38">
        <w:rPr>
          <w:rFonts w:ascii="Times New Roman" w:hAnsi="Times New Roman" w:cs="Times New Roman"/>
          <w:sz w:val="24"/>
          <w:szCs w:val="24"/>
        </w:rPr>
        <w:t>d</w:t>
      </w:r>
      <w:proofErr w:type="spellEnd"/>
      <w:r w:rsidRPr="00583B38">
        <w:rPr>
          <w:rFonts w:ascii="Times New Roman" w:hAnsi="Times New Roman" w:cs="Times New Roman"/>
          <w:sz w:val="24"/>
          <w:szCs w:val="24"/>
        </w:rPr>
        <w:t xml:space="preserve"> 42 мм; заполнение - решетка из оцинкованных металлических прутьев </w:t>
      </w:r>
      <w:proofErr w:type="spellStart"/>
      <w:r w:rsidRPr="00583B38">
        <w:rPr>
          <w:rFonts w:ascii="Times New Roman" w:hAnsi="Times New Roman" w:cs="Times New Roman"/>
          <w:sz w:val="24"/>
          <w:szCs w:val="24"/>
        </w:rPr>
        <w:t>d</w:t>
      </w:r>
      <w:proofErr w:type="spellEnd"/>
      <w:r w:rsidRPr="00583B38">
        <w:rPr>
          <w:rFonts w:ascii="Times New Roman" w:hAnsi="Times New Roman" w:cs="Times New Roman"/>
          <w:sz w:val="24"/>
          <w:szCs w:val="24"/>
        </w:rPr>
        <w:t xml:space="preserve"> 4 мм, размер ячейки 50 </w:t>
      </w:r>
      <w:proofErr w:type="spellStart"/>
      <w:r w:rsidRPr="00583B38">
        <w:rPr>
          <w:rFonts w:ascii="Times New Roman" w:hAnsi="Times New Roman" w:cs="Times New Roman"/>
          <w:sz w:val="24"/>
          <w:szCs w:val="24"/>
        </w:rPr>
        <w:t>х</w:t>
      </w:r>
      <w:proofErr w:type="spellEnd"/>
      <w:r w:rsidRPr="00583B38">
        <w:rPr>
          <w:rFonts w:ascii="Times New Roman" w:hAnsi="Times New Roman" w:cs="Times New Roman"/>
          <w:sz w:val="24"/>
          <w:szCs w:val="24"/>
        </w:rPr>
        <w:t xml:space="preserve"> 300 мм.</w:t>
      </w:r>
      <w:proofErr w:type="gramEnd"/>
    </w:p>
    <w:p w:rsidR="00B63CD6" w:rsidRPr="00583B38" w:rsidRDefault="00B63CD6" w:rsidP="00B63CD6">
      <w:pPr>
        <w:spacing w:after="0" w:line="240" w:lineRule="auto"/>
        <w:ind w:left="567" w:right="140" w:firstLine="709"/>
        <w:jc w:val="both"/>
        <w:rPr>
          <w:rFonts w:ascii="Times New Roman" w:hAnsi="Times New Roman" w:cs="Times New Roman"/>
          <w:sz w:val="24"/>
          <w:szCs w:val="24"/>
        </w:rPr>
      </w:pPr>
      <w:r w:rsidRPr="00583B38">
        <w:rPr>
          <w:rFonts w:ascii="Times New Roman" w:hAnsi="Times New Roman" w:cs="Times New Roman"/>
          <w:sz w:val="24"/>
          <w:szCs w:val="24"/>
        </w:rPr>
        <w:t>Цветовое решение -</w:t>
      </w:r>
      <w:r w:rsidRPr="00583B38">
        <w:rPr>
          <w:rFonts w:ascii="Times New Roman" w:hAnsi="Times New Roman" w:cs="Times New Roman"/>
          <w:b/>
          <w:bCs/>
          <w:sz w:val="24"/>
          <w:szCs w:val="24"/>
          <w:shd w:val="clear" w:color="auto" w:fill="FFFFFF"/>
        </w:rPr>
        <w:t xml:space="preserve"> </w:t>
      </w:r>
      <w:r w:rsidRPr="00583B38">
        <w:rPr>
          <w:rFonts w:ascii="Times New Roman" w:hAnsi="Times New Roman" w:cs="Times New Roman"/>
          <w:sz w:val="24"/>
          <w:szCs w:val="24"/>
        </w:rPr>
        <w:t>серый цвет, соответствующий колерам 7040, 7038, 7035, 7004 согласно стандарту RAL или аналогу.</w:t>
      </w:r>
    </w:p>
    <w:p w:rsidR="00B63CD6" w:rsidRPr="00583B38" w:rsidRDefault="00B63CD6" w:rsidP="00B63CD6">
      <w:pPr>
        <w:spacing w:after="0" w:line="240" w:lineRule="auto"/>
        <w:ind w:left="567" w:right="140" w:firstLine="709"/>
        <w:jc w:val="both"/>
        <w:rPr>
          <w:rFonts w:ascii="Times New Roman" w:hAnsi="Times New Roman" w:cs="Times New Roman"/>
          <w:b/>
          <w:sz w:val="24"/>
          <w:szCs w:val="24"/>
          <w:shd w:val="clear" w:color="auto" w:fill="FFFFFF"/>
        </w:rPr>
      </w:pPr>
      <w:r w:rsidRPr="00583B38">
        <w:rPr>
          <w:rFonts w:ascii="Times New Roman" w:hAnsi="Times New Roman" w:cs="Times New Roman"/>
          <w:sz w:val="24"/>
          <w:szCs w:val="24"/>
        </w:rPr>
        <w:t xml:space="preserve">2. Ограждения для использования при проведении работ по ремонту </w:t>
      </w:r>
      <w:r w:rsidRPr="00583B38">
        <w:rPr>
          <w:rFonts w:ascii="Times New Roman" w:hAnsi="Times New Roman" w:cs="Times New Roman"/>
          <w:sz w:val="24"/>
          <w:szCs w:val="24"/>
          <w:shd w:val="clear" w:color="auto" w:fill="FFFFFF"/>
        </w:rPr>
        <w:t>проезжей части автодорог</w:t>
      </w:r>
      <w:r w:rsidRPr="00583B38">
        <w:rPr>
          <w:rFonts w:ascii="Times New Roman" w:hAnsi="Times New Roman" w:cs="Times New Roman"/>
          <w:b/>
          <w:sz w:val="24"/>
          <w:szCs w:val="24"/>
          <w:shd w:val="clear" w:color="auto" w:fill="FFFFFF"/>
        </w:rPr>
        <w:t xml:space="preserve"> </w:t>
      </w:r>
      <w:r w:rsidRPr="00583B38">
        <w:rPr>
          <w:rFonts w:ascii="Times New Roman" w:hAnsi="Times New Roman" w:cs="Times New Roman"/>
          <w:sz w:val="24"/>
          <w:szCs w:val="24"/>
          <w:shd w:val="clear" w:color="auto" w:fill="FFFFFF"/>
        </w:rPr>
        <w:t>(в стесненных условиях городской застройки с перекрытием пешеходных зон, перенаправлением транспортных потоков)</w:t>
      </w:r>
    </w:p>
    <w:p w:rsidR="00B63CD6" w:rsidRPr="00583B38" w:rsidRDefault="00B63CD6" w:rsidP="00B63CD6">
      <w:pPr>
        <w:spacing w:after="0" w:line="240" w:lineRule="auto"/>
        <w:ind w:left="567" w:right="140" w:firstLine="709"/>
        <w:jc w:val="both"/>
        <w:rPr>
          <w:rFonts w:ascii="Times New Roman" w:hAnsi="Times New Roman" w:cs="Times New Roman"/>
          <w:sz w:val="24"/>
          <w:szCs w:val="24"/>
        </w:rPr>
      </w:pPr>
      <w:r w:rsidRPr="00583B38">
        <w:rPr>
          <w:rFonts w:ascii="Times New Roman" w:hAnsi="Times New Roman" w:cs="Times New Roman"/>
          <w:b/>
          <w:sz w:val="24"/>
          <w:szCs w:val="24"/>
        </w:rPr>
        <w:br/>
      </w:r>
      <w:r w:rsidRPr="00583B38">
        <w:rPr>
          <w:rFonts w:ascii="Times New Roman" w:hAnsi="Times New Roman" w:cs="Times New Roman"/>
          <w:noProof/>
          <w:sz w:val="24"/>
          <w:szCs w:val="24"/>
          <w:lang w:eastAsia="ru-RU"/>
        </w:rPr>
        <w:drawing>
          <wp:inline distT="0" distB="0" distL="0" distR="0">
            <wp:extent cx="5866130" cy="1816735"/>
            <wp:effectExtent l="0" t="0" r="0" b="0"/>
            <wp:docPr id="8" name="Рисунок 5" descr="C:\Users\konstantinova\Desktop\ПАПКИ\Забор\15-Vodonalivnye-blo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5" descr="C:\Users\konstantinova\Desktop\ПАПКИ\Забор\15-Vodonalivnye-bloki.jpg"/>
                    <pic:cNvPicPr>
                      <a:picLocks noChangeAspect="1" noChangeArrowheads="1"/>
                    </pic:cNvPicPr>
                  </pic:nvPicPr>
                  <pic:blipFill>
                    <a:blip r:embed="rId10" cstate="print"/>
                    <a:stretch>
                      <a:fillRect/>
                    </a:stretch>
                  </pic:blipFill>
                  <pic:spPr bwMode="auto">
                    <a:xfrm>
                      <a:off x="0" y="0"/>
                      <a:ext cx="5866130" cy="1816735"/>
                    </a:xfrm>
                    <a:prstGeom prst="rect">
                      <a:avLst/>
                    </a:prstGeom>
                  </pic:spPr>
                </pic:pic>
              </a:graphicData>
            </a:graphic>
          </wp:inline>
        </w:drawing>
      </w:r>
    </w:p>
    <w:p w:rsidR="00B63CD6" w:rsidRPr="00583B38" w:rsidRDefault="00B63CD6" w:rsidP="00B63CD6">
      <w:pPr>
        <w:spacing w:after="0" w:line="240" w:lineRule="auto"/>
        <w:ind w:left="567" w:right="140" w:firstLine="709"/>
        <w:jc w:val="both"/>
        <w:rPr>
          <w:rFonts w:ascii="Times New Roman" w:hAnsi="Times New Roman" w:cs="Times New Roman"/>
          <w:sz w:val="24"/>
          <w:szCs w:val="24"/>
        </w:rPr>
      </w:pPr>
    </w:p>
    <w:p w:rsidR="00B63CD6" w:rsidRPr="00583B38" w:rsidRDefault="00B63CD6" w:rsidP="00B63CD6">
      <w:pPr>
        <w:spacing w:after="0" w:line="240" w:lineRule="auto"/>
        <w:ind w:left="567" w:right="140" w:firstLine="709"/>
        <w:jc w:val="both"/>
        <w:rPr>
          <w:rFonts w:ascii="Times New Roman" w:hAnsi="Times New Roman" w:cs="Times New Roman"/>
          <w:sz w:val="24"/>
          <w:szCs w:val="24"/>
        </w:rPr>
      </w:pPr>
      <w:r w:rsidRPr="00583B38">
        <w:rPr>
          <w:rFonts w:ascii="Times New Roman" w:hAnsi="Times New Roman" w:cs="Times New Roman"/>
          <w:sz w:val="24"/>
          <w:szCs w:val="24"/>
        </w:rPr>
        <w:lastRenderedPageBreak/>
        <w:t xml:space="preserve">Ограждения выполняются из дорожных блоков (водоналивные ограждения) и предназначены для временного визуального ограждения территории, на которой проводятся ремонтные или строительные работы. Ограждения из дорожных блоков могут быть дополнительно оборудованы </w:t>
      </w:r>
      <w:proofErr w:type="spellStart"/>
      <w:r w:rsidRPr="00583B38">
        <w:rPr>
          <w:rFonts w:ascii="Times New Roman" w:hAnsi="Times New Roman" w:cs="Times New Roman"/>
          <w:sz w:val="24"/>
          <w:szCs w:val="24"/>
        </w:rPr>
        <w:t>световозвращателями</w:t>
      </w:r>
      <w:proofErr w:type="spellEnd"/>
      <w:r w:rsidRPr="00583B38">
        <w:rPr>
          <w:rFonts w:ascii="Times New Roman" w:hAnsi="Times New Roman" w:cs="Times New Roman"/>
          <w:sz w:val="24"/>
          <w:szCs w:val="24"/>
        </w:rPr>
        <w:t xml:space="preserve"> и сигнальными фонарями.</w:t>
      </w:r>
    </w:p>
    <w:p w:rsidR="00B63CD6" w:rsidRPr="00583B38" w:rsidRDefault="00B63CD6" w:rsidP="00B63CD6">
      <w:pPr>
        <w:spacing w:after="0" w:line="240" w:lineRule="auto"/>
        <w:ind w:left="567" w:right="140" w:firstLine="709"/>
        <w:jc w:val="both"/>
        <w:rPr>
          <w:rFonts w:ascii="Times New Roman" w:hAnsi="Times New Roman" w:cs="Times New Roman"/>
          <w:sz w:val="24"/>
          <w:szCs w:val="24"/>
        </w:rPr>
      </w:pPr>
    </w:p>
    <w:p w:rsidR="00B63CD6" w:rsidRPr="00583B38" w:rsidRDefault="00B63CD6" w:rsidP="00B63CD6">
      <w:pPr>
        <w:spacing w:after="0" w:line="240" w:lineRule="auto"/>
        <w:ind w:left="567" w:right="140" w:firstLine="709"/>
        <w:jc w:val="both"/>
        <w:rPr>
          <w:rFonts w:ascii="Times New Roman" w:hAnsi="Times New Roman" w:cs="Times New Roman"/>
          <w:sz w:val="24"/>
          <w:szCs w:val="24"/>
          <w:shd w:val="clear" w:color="auto" w:fill="FFFFFF"/>
        </w:rPr>
      </w:pPr>
      <w:r w:rsidRPr="00583B38">
        <w:rPr>
          <w:rFonts w:ascii="Times New Roman" w:hAnsi="Times New Roman" w:cs="Times New Roman"/>
          <w:noProof/>
          <w:sz w:val="24"/>
          <w:szCs w:val="24"/>
          <w:lang w:eastAsia="ru-RU"/>
        </w:rPr>
        <w:drawing>
          <wp:anchor distT="0" distB="0" distL="114300" distR="114300" simplePos="0" relativeHeight="251660288" behindDoc="1" locked="0" layoutInCell="1" allowOverlap="1">
            <wp:simplePos x="0" y="0"/>
            <wp:positionH relativeFrom="column">
              <wp:posOffset>1511935</wp:posOffset>
            </wp:positionH>
            <wp:positionV relativeFrom="paragraph">
              <wp:posOffset>462915</wp:posOffset>
            </wp:positionV>
            <wp:extent cx="3777467" cy="2209800"/>
            <wp:effectExtent l="0" t="0" r="0" b="0"/>
            <wp:wrapTopAndBottom/>
            <wp:docPr id="9" name="Рисунок 6" descr="C:\Users\konstantinova\Desktop\ПАПКИ\Забор\21-Ograzhdenie-pri-avariynyh-rabotah-tip-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6" descr="C:\Users\konstantinova\Desktop\ПАПКИ\Забор\21-Ograzhdenie-pri-avariynyh-rabotah-tip-6.jpg"/>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3777467" cy="2209800"/>
                    </a:xfrm>
                    <a:prstGeom prst="rect">
                      <a:avLst/>
                    </a:prstGeom>
                  </pic:spPr>
                </pic:pic>
              </a:graphicData>
            </a:graphic>
          </wp:anchor>
        </w:drawing>
      </w:r>
      <w:r w:rsidRPr="00583B38">
        <w:rPr>
          <w:rFonts w:ascii="Times New Roman" w:hAnsi="Times New Roman" w:cs="Times New Roman"/>
          <w:sz w:val="24"/>
          <w:szCs w:val="24"/>
          <w:shd w:val="clear" w:color="auto" w:fill="FFFFFF"/>
        </w:rPr>
        <w:t>3. Ограждение зоны производства работ при проведении аварийных работ на инженерных коммуникациях</w:t>
      </w:r>
    </w:p>
    <w:p w:rsidR="00B63CD6" w:rsidRPr="00583B38" w:rsidRDefault="00B63CD6" w:rsidP="0000276E">
      <w:pPr>
        <w:spacing w:after="0" w:line="240" w:lineRule="auto"/>
        <w:ind w:left="567" w:right="140" w:firstLine="709"/>
        <w:jc w:val="both"/>
        <w:rPr>
          <w:rFonts w:ascii="Times New Roman" w:hAnsi="Times New Roman" w:cs="Times New Roman"/>
          <w:sz w:val="24"/>
          <w:szCs w:val="24"/>
        </w:rPr>
      </w:pPr>
      <w:r w:rsidRPr="00583B38">
        <w:rPr>
          <w:rFonts w:ascii="Times New Roman" w:hAnsi="Times New Roman" w:cs="Times New Roman"/>
          <w:sz w:val="24"/>
          <w:szCs w:val="24"/>
        </w:rPr>
        <w:t>При производстве аварийных работ ограждение зоны производства работ должно иметь сигнальный бело-красный или красно-желтый цвет.</w:t>
      </w:r>
    </w:p>
    <w:p w:rsidR="00B63CD6" w:rsidRPr="00583B38" w:rsidRDefault="00B63CD6" w:rsidP="0000276E">
      <w:pPr>
        <w:spacing w:after="0" w:line="240" w:lineRule="auto"/>
        <w:ind w:left="567" w:right="140" w:firstLine="709"/>
        <w:jc w:val="both"/>
        <w:rPr>
          <w:rFonts w:ascii="Times New Roman" w:hAnsi="Times New Roman" w:cs="Times New Roman"/>
          <w:sz w:val="24"/>
          <w:szCs w:val="24"/>
        </w:rPr>
      </w:pPr>
      <w:r w:rsidRPr="00583B38">
        <w:rPr>
          <w:rFonts w:ascii="Times New Roman" w:hAnsi="Times New Roman" w:cs="Times New Roman"/>
          <w:sz w:val="24"/>
          <w:szCs w:val="24"/>
        </w:rPr>
        <w:t>Ограждение должно состоять из цельнометаллических секций со светоотражающими элементами и оснащаться сигнальными фонарями</w:t>
      </w:r>
      <w:proofErr w:type="gramStart"/>
      <w:r w:rsidR="00C72FE8" w:rsidRPr="00583B38">
        <w:rPr>
          <w:rFonts w:ascii="Times New Roman" w:hAnsi="Times New Roman" w:cs="Times New Roman"/>
          <w:sz w:val="24"/>
          <w:szCs w:val="24"/>
        </w:rPr>
        <w:t>.»</w:t>
      </w:r>
      <w:r w:rsidRPr="00583B38">
        <w:rPr>
          <w:rFonts w:ascii="Times New Roman" w:hAnsi="Times New Roman" w:cs="Times New Roman"/>
          <w:sz w:val="24"/>
          <w:szCs w:val="24"/>
        </w:rPr>
        <w:t>.</w:t>
      </w:r>
      <w:proofErr w:type="gramEnd"/>
    </w:p>
    <w:p w:rsidR="00DD330C" w:rsidRPr="00583B38" w:rsidRDefault="00DD330C" w:rsidP="0000276E">
      <w:pPr>
        <w:tabs>
          <w:tab w:val="left" w:pos="1020"/>
        </w:tabs>
        <w:ind w:firstLine="567"/>
        <w:contextualSpacing/>
        <w:rPr>
          <w:rFonts w:ascii="Times New Roman" w:hAnsi="Times New Roman" w:cs="Times New Roman"/>
          <w:sz w:val="24"/>
          <w:szCs w:val="24"/>
        </w:rPr>
      </w:pPr>
      <w:r w:rsidRPr="00583B38">
        <w:rPr>
          <w:rFonts w:ascii="Times New Roman" w:hAnsi="Times New Roman" w:cs="Times New Roman"/>
          <w:sz w:val="24"/>
          <w:szCs w:val="24"/>
        </w:rPr>
        <w:tab/>
      </w:r>
    </w:p>
    <w:p w:rsidR="00596208" w:rsidRPr="00583B38" w:rsidRDefault="00EA0715" w:rsidP="0000276E">
      <w:pPr>
        <w:tabs>
          <w:tab w:val="left" w:pos="1020"/>
        </w:tabs>
        <w:ind w:firstLine="567"/>
        <w:contextualSpacing/>
        <w:rPr>
          <w:rFonts w:ascii="Times New Roman" w:eastAsia="Times New Roman" w:hAnsi="Times New Roman" w:cs="Times New Roman"/>
          <w:sz w:val="24"/>
          <w:szCs w:val="24"/>
          <w:lang w:eastAsia="ru-RU"/>
        </w:rPr>
      </w:pPr>
      <w:r w:rsidRPr="00583B38">
        <w:rPr>
          <w:rFonts w:ascii="Times New Roman" w:hAnsi="Times New Roman" w:cs="Times New Roman"/>
          <w:sz w:val="24"/>
          <w:szCs w:val="24"/>
        </w:rPr>
        <w:t>9</w:t>
      </w:r>
      <w:r w:rsidR="00DD330C" w:rsidRPr="00583B38">
        <w:rPr>
          <w:rFonts w:ascii="Times New Roman" w:hAnsi="Times New Roman" w:cs="Times New Roman"/>
          <w:sz w:val="24"/>
          <w:szCs w:val="24"/>
        </w:rPr>
        <w:t xml:space="preserve">. </w:t>
      </w:r>
      <w:r w:rsidR="00DD330C" w:rsidRPr="00583B38">
        <w:rPr>
          <w:rFonts w:ascii="Times New Roman" w:eastAsia="Times New Roman" w:hAnsi="Times New Roman" w:cs="Times New Roman"/>
          <w:sz w:val="24"/>
          <w:szCs w:val="24"/>
          <w:lang w:eastAsia="ru-RU"/>
        </w:rPr>
        <w:t>Раздел 9 дополнить подразделом следующего содержания:</w:t>
      </w:r>
    </w:p>
    <w:p w:rsidR="0000276E" w:rsidRPr="00583B38" w:rsidRDefault="00DD330C" w:rsidP="0000276E">
      <w:pPr>
        <w:tabs>
          <w:tab w:val="left" w:pos="1020"/>
        </w:tabs>
        <w:ind w:firstLine="567"/>
        <w:contextualSpacing/>
        <w:rPr>
          <w:rFonts w:ascii="Times New Roman" w:hAnsi="Times New Roman" w:cs="Times New Roman"/>
          <w:sz w:val="24"/>
          <w:szCs w:val="24"/>
        </w:rPr>
      </w:pPr>
      <w:r w:rsidRPr="00583B38">
        <w:rPr>
          <w:rFonts w:ascii="Times New Roman" w:eastAsia="Times New Roman" w:hAnsi="Times New Roman" w:cs="Times New Roman"/>
          <w:sz w:val="24"/>
          <w:szCs w:val="24"/>
          <w:lang w:eastAsia="ru-RU"/>
        </w:rPr>
        <w:t>«9.1</w:t>
      </w:r>
      <w:r w:rsidR="00340AFB" w:rsidRPr="00583B38">
        <w:rPr>
          <w:rFonts w:ascii="Times New Roman" w:eastAsia="Times New Roman" w:hAnsi="Times New Roman" w:cs="Times New Roman"/>
          <w:sz w:val="24"/>
          <w:szCs w:val="24"/>
          <w:lang w:eastAsia="ru-RU"/>
        </w:rPr>
        <w:t>3</w:t>
      </w:r>
      <w:r w:rsidRPr="00583B38">
        <w:rPr>
          <w:rFonts w:ascii="Times New Roman" w:eastAsia="Times New Roman" w:hAnsi="Times New Roman" w:cs="Times New Roman"/>
          <w:sz w:val="24"/>
          <w:szCs w:val="24"/>
          <w:lang w:eastAsia="ru-RU"/>
        </w:rPr>
        <w:t>.</w:t>
      </w:r>
      <w:r w:rsidR="0000276E" w:rsidRPr="00583B38">
        <w:rPr>
          <w:rFonts w:ascii="Times New Roman" w:hAnsi="Times New Roman" w:cs="Times New Roman"/>
          <w:sz w:val="24"/>
          <w:szCs w:val="24"/>
        </w:rPr>
        <w:t xml:space="preserve"> Содержание памятных мест.</w:t>
      </w:r>
    </w:p>
    <w:p w:rsidR="0000276E" w:rsidRPr="00583B38" w:rsidRDefault="0000276E" w:rsidP="00D70E4A">
      <w:pPr>
        <w:spacing w:after="0" w:line="240" w:lineRule="auto"/>
        <w:ind w:firstLine="567"/>
        <w:contextualSpacing/>
        <w:jc w:val="both"/>
        <w:rPr>
          <w:rFonts w:ascii="Times New Roman" w:hAnsi="Times New Roman" w:cs="Times New Roman"/>
          <w:sz w:val="24"/>
          <w:szCs w:val="24"/>
        </w:rPr>
      </w:pPr>
      <w:r w:rsidRPr="00583B38">
        <w:rPr>
          <w:rFonts w:ascii="Times New Roman" w:hAnsi="Times New Roman" w:cs="Times New Roman"/>
          <w:sz w:val="24"/>
          <w:szCs w:val="24"/>
        </w:rPr>
        <w:t>9.1</w:t>
      </w:r>
      <w:r w:rsidR="00340AFB" w:rsidRPr="00583B38">
        <w:rPr>
          <w:rFonts w:ascii="Times New Roman" w:hAnsi="Times New Roman" w:cs="Times New Roman"/>
          <w:sz w:val="24"/>
          <w:szCs w:val="24"/>
        </w:rPr>
        <w:t>3</w:t>
      </w:r>
      <w:r w:rsidRPr="00583B38">
        <w:rPr>
          <w:rFonts w:ascii="Times New Roman" w:hAnsi="Times New Roman" w:cs="Times New Roman"/>
          <w:sz w:val="24"/>
          <w:szCs w:val="24"/>
        </w:rPr>
        <w:t>.1. Памятные места</w:t>
      </w:r>
      <w:r w:rsidR="008174B3" w:rsidRPr="00583B38">
        <w:rPr>
          <w:rFonts w:ascii="Times New Roman" w:hAnsi="Times New Roman" w:cs="Times New Roman"/>
          <w:sz w:val="24"/>
          <w:szCs w:val="24"/>
        </w:rPr>
        <w:t xml:space="preserve"> </w:t>
      </w:r>
      <w:r w:rsidRPr="00583B38">
        <w:rPr>
          <w:rFonts w:ascii="Times New Roman" w:hAnsi="Times New Roman" w:cs="Times New Roman"/>
          <w:sz w:val="24"/>
          <w:szCs w:val="24"/>
        </w:rPr>
        <w:t>должны находиться в техническом и санитарном состоянии, способствующем</w:t>
      </w:r>
      <w:r w:rsidRPr="00583B38">
        <w:rPr>
          <w:rFonts w:ascii="Times New Roman" w:eastAsia="Times New Roman" w:hAnsi="Times New Roman" w:cs="Times New Roman"/>
          <w:color w:val="000000"/>
          <w:sz w:val="24"/>
          <w:szCs w:val="24"/>
          <w:lang w:eastAsia="ru-RU"/>
        </w:rPr>
        <w:t xml:space="preserve"> формированию у подрастающего поколения уважения и гордости к боевым подвигам  российского народа, развитию духовности и бережного отношения к истории, воспитанию патриотизма.</w:t>
      </w:r>
    </w:p>
    <w:p w:rsidR="0000276E" w:rsidRPr="00583B38" w:rsidRDefault="0000276E" w:rsidP="00D70E4A">
      <w:pPr>
        <w:pStyle w:val="ac"/>
        <w:spacing w:before="0" w:beforeAutospacing="0" w:after="0" w:afterAutospacing="0"/>
        <w:ind w:firstLine="709"/>
        <w:jc w:val="both"/>
        <w:textAlignment w:val="baseline"/>
      </w:pPr>
      <w:proofErr w:type="spellStart"/>
      <w:r w:rsidRPr="00583B38">
        <w:t>Отвественным</w:t>
      </w:r>
      <w:proofErr w:type="spellEnd"/>
      <w:r w:rsidRPr="00583B38">
        <w:t xml:space="preserve"> за содержание памятных мест на </w:t>
      </w:r>
      <w:proofErr w:type="gramStart"/>
      <w:r w:rsidRPr="00583B38">
        <w:t>территории</w:t>
      </w:r>
      <w:proofErr w:type="gramEnd"/>
      <w:r w:rsidRPr="00583B38">
        <w:t xml:space="preserve"> ЗАТО город </w:t>
      </w:r>
      <w:proofErr w:type="spellStart"/>
      <w:r w:rsidRPr="00583B38">
        <w:t>Заозерск</w:t>
      </w:r>
      <w:proofErr w:type="spellEnd"/>
      <w:r w:rsidRPr="00583B38">
        <w:t xml:space="preserve"> является </w:t>
      </w:r>
      <w:r w:rsidRPr="00583B38">
        <w:rPr>
          <w:bCs/>
          <w:color w:val="191919"/>
          <w:bdr w:val="none" w:sz="0" w:space="0" w:color="auto" w:frame="1"/>
        </w:rPr>
        <w:t xml:space="preserve">Муниципальное казенное учреждение «Управление образования, культуры, спорта и молодежной политики ЗАТО город </w:t>
      </w:r>
      <w:proofErr w:type="spellStart"/>
      <w:r w:rsidRPr="00583B38">
        <w:rPr>
          <w:bCs/>
          <w:color w:val="191919"/>
          <w:bdr w:val="none" w:sz="0" w:space="0" w:color="auto" w:frame="1"/>
        </w:rPr>
        <w:t>Заозерск</w:t>
      </w:r>
      <w:proofErr w:type="spellEnd"/>
      <w:r w:rsidR="00DF3F8C" w:rsidRPr="00583B38">
        <w:rPr>
          <w:bCs/>
          <w:color w:val="191919"/>
          <w:bdr w:val="none" w:sz="0" w:space="0" w:color="auto" w:frame="1"/>
        </w:rPr>
        <w:t>.</w:t>
      </w:r>
    </w:p>
    <w:p w:rsidR="0000276E" w:rsidRPr="00583B38" w:rsidRDefault="0000276E" w:rsidP="00D70E4A">
      <w:pPr>
        <w:spacing w:after="0" w:line="240" w:lineRule="auto"/>
        <w:ind w:firstLine="567"/>
        <w:jc w:val="both"/>
        <w:rPr>
          <w:rFonts w:ascii="Times New Roman" w:hAnsi="Times New Roman" w:cs="Times New Roman"/>
          <w:sz w:val="24"/>
          <w:szCs w:val="24"/>
        </w:rPr>
      </w:pPr>
      <w:r w:rsidRPr="00583B38">
        <w:rPr>
          <w:rFonts w:ascii="Times New Roman" w:hAnsi="Times New Roman" w:cs="Times New Roman"/>
          <w:sz w:val="24"/>
          <w:szCs w:val="24"/>
        </w:rPr>
        <w:t xml:space="preserve">В целях надлежащего содержания памятных мест и прилегающих территорий и </w:t>
      </w:r>
      <w:r w:rsidRPr="00583B38">
        <w:rPr>
          <w:rFonts w:ascii="Times New Roman" w:eastAsia="Times New Roman" w:hAnsi="Times New Roman" w:cs="Times New Roman"/>
          <w:color w:val="000000"/>
          <w:sz w:val="24"/>
          <w:szCs w:val="24"/>
          <w:lang w:eastAsia="ru-RU"/>
        </w:rPr>
        <w:t xml:space="preserve">обеспечения их сохранности </w:t>
      </w:r>
      <w:r w:rsidRPr="00583B38">
        <w:rPr>
          <w:rFonts w:ascii="Times New Roman" w:hAnsi="Times New Roman" w:cs="Times New Roman"/>
          <w:sz w:val="24"/>
          <w:szCs w:val="24"/>
        </w:rPr>
        <w:t xml:space="preserve">выполняются работы уборке территории,  в том числе осуществляется организованный вывоз мусора, </w:t>
      </w:r>
      <w:r w:rsidRPr="00583B38">
        <w:rPr>
          <w:rFonts w:ascii="Times New Roman" w:eastAsia="Times New Roman" w:hAnsi="Times New Roman" w:cs="Times New Roman"/>
          <w:color w:val="000000"/>
          <w:sz w:val="24"/>
          <w:szCs w:val="24"/>
          <w:lang w:eastAsia="ru-RU"/>
        </w:rPr>
        <w:t>текущий ремонт мемориальных сооружений и ограждений, ремонт освещения (при наличии)</w:t>
      </w:r>
      <w:r w:rsidRPr="00583B38">
        <w:rPr>
          <w:rFonts w:ascii="Times New Roman" w:hAnsi="Times New Roman" w:cs="Times New Roman"/>
          <w:sz w:val="24"/>
          <w:szCs w:val="24"/>
        </w:rPr>
        <w:t xml:space="preserve"> работы по озеленению и содержанию зеленых насаждений, содержание подходов и подъездных путей. </w:t>
      </w:r>
    </w:p>
    <w:p w:rsidR="0000276E" w:rsidRPr="00583B38" w:rsidRDefault="0000276E" w:rsidP="0000276E">
      <w:pPr>
        <w:spacing w:after="0" w:line="240" w:lineRule="auto"/>
        <w:ind w:firstLine="567"/>
        <w:contextualSpacing/>
        <w:rPr>
          <w:rFonts w:ascii="Times New Roman" w:hAnsi="Times New Roman" w:cs="Times New Roman"/>
          <w:sz w:val="24"/>
          <w:szCs w:val="24"/>
          <w:lang w:bidi="en-US"/>
        </w:rPr>
      </w:pPr>
      <w:r w:rsidRPr="00583B38">
        <w:rPr>
          <w:rFonts w:ascii="Times New Roman" w:hAnsi="Times New Roman" w:cs="Times New Roman"/>
          <w:sz w:val="24"/>
          <w:szCs w:val="24"/>
          <w:lang w:bidi="en-US"/>
        </w:rPr>
        <w:t>Работы по содержанию в летний период могут включать:</w:t>
      </w:r>
    </w:p>
    <w:p w:rsidR="0000276E" w:rsidRPr="00583B38" w:rsidRDefault="0000276E" w:rsidP="00D70E4A">
      <w:pPr>
        <w:spacing w:after="0" w:line="240" w:lineRule="auto"/>
        <w:ind w:firstLine="567"/>
        <w:contextualSpacing/>
        <w:jc w:val="both"/>
        <w:rPr>
          <w:rFonts w:ascii="Times New Roman" w:hAnsi="Times New Roman" w:cs="Times New Roman"/>
          <w:sz w:val="24"/>
          <w:szCs w:val="24"/>
          <w:lang w:bidi="en-US"/>
        </w:rPr>
      </w:pPr>
      <w:r w:rsidRPr="00583B38">
        <w:rPr>
          <w:rFonts w:ascii="Times New Roman" w:hAnsi="Times New Roman" w:cs="Times New Roman"/>
          <w:sz w:val="24"/>
          <w:szCs w:val="24"/>
          <w:lang w:bidi="en-US"/>
        </w:rPr>
        <w:t>а) своевременное скашивание газонных трав, уничтожение сорных растений, уборку и вывоз скошенной травы;</w:t>
      </w:r>
    </w:p>
    <w:p w:rsidR="0000276E" w:rsidRPr="00583B38" w:rsidRDefault="0000276E" w:rsidP="00D70E4A">
      <w:pPr>
        <w:spacing w:after="0" w:line="240" w:lineRule="auto"/>
        <w:ind w:firstLine="567"/>
        <w:contextualSpacing/>
        <w:jc w:val="both"/>
        <w:rPr>
          <w:rFonts w:ascii="Times New Roman" w:hAnsi="Times New Roman" w:cs="Times New Roman"/>
          <w:sz w:val="24"/>
          <w:szCs w:val="24"/>
          <w:lang w:bidi="en-US"/>
        </w:rPr>
      </w:pPr>
      <w:r w:rsidRPr="00583B38">
        <w:rPr>
          <w:rFonts w:ascii="Times New Roman" w:hAnsi="Times New Roman" w:cs="Times New Roman"/>
          <w:sz w:val="24"/>
          <w:szCs w:val="24"/>
          <w:lang w:bidi="en-US"/>
        </w:rPr>
        <w:t>б) своевременную обрезку кустарников, ветвей деревьев, нависающих над тротуарами, проездами и пешеходными дорожками;</w:t>
      </w:r>
    </w:p>
    <w:p w:rsidR="0000276E" w:rsidRPr="00583B38" w:rsidRDefault="0000276E" w:rsidP="00D70E4A">
      <w:pPr>
        <w:spacing w:after="0" w:line="240" w:lineRule="auto"/>
        <w:ind w:firstLine="567"/>
        <w:contextualSpacing/>
        <w:jc w:val="both"/>
        <w:rPr>
          <w:rFonts w:ascii="Times New Roman" w:hAnsi="Times New Roman" w:cs="Times New Roman"/>
          <w:sz w:val="24"/>
          <w:szCs w:val="24"/>
          <w:lang w:bidi="en-US"/>
        </w:rPr>
      </w:pPr>
      <w:r w:rsidRPr="00583B38">
        <w:rPr>
          <w:rFonts w:ascii="Times New Roman" w:hAnsi="Times New Roman" w:cs="Times New Roman"/>
          <w:sz w:val="24"/>
          <w:szCs w:val="24"/>
          <w:lang w:bidi="en-US"/>
        </w:rPr>
        <w:t>в) своевременн</w:t>
      </w:r>
      <w:r w:rsidR="005479EF" w:rsidRPr="00583B38">
        <w:rPr>
          <w:rFonts w:ascii="Times New Roman" w:hAnsi="Times New Roman" w:cs="Times New Roman"/>
          <w:sz w:val="24"/>
          <w:szCs w:val="24"/>
          <w:lang w:bidi="en-US"/>
        </w:rPr>
        <w:t>ую</w:t>
      </w:r>
      <w:r w:rsidRPr="00583B38">
        <w:rPr>
          <w:rFonts w:ascii="Times New Roman" w:hAnsi="Times New Roman" w:cs="Times New Roman"/>
          <w:sz w:val="24"/>
          <w:szCs w:val="24"/>
          <w:lang w:bidi="en-US"/>
        </w:rPr>
        <w:t xml:space="preserve"> уборк</w:t>
      </w:r>
      <w:r w:rsidR="005479EF" w:rsidRPr="00583B38">
        <w:rPr>
          <w:rFonts w:ascii="Times New Roman" w:hAnsi="Times New Roman" w:cs="Times New Roman"/>
          <w:sz w:val="24"/>
          <w:szCs w:val="24"/>
          <w:lang w:bidi="en-US"/>
        </w:rPr>
        <w:t>у</w:t>
      </w:r>
      <w:r w:rsidRPr="00583B38">
        <w:rPr>
          <w:rFonts w:ascii="Times New Roman" w:hAnsi="Times New Roman" w:cs="Times New Roman"/>
          <w:sz w:val="24"/>
          <w:szCs w:val="24"/>
          <w:lang w:bidi="en-US"/>
        </w:rPr>
        <w:t xml:space="preserve"> территории от мусора, </w:t>
      </w:r>
      <w:r w:rsidRPr="00583B38">
        <w:rPr>
          <w:rFonts w:ascii="Times New Roman" w:hAnsi="Times New Roman" w:cs="Times New Roman"/>
          <w:sz w:val="24"/>
          <w:szCs w:val="24"/>
        </w:rPr>
        <w:t>уборка грунтопесчаных наносов</w:t>
      </w:r>
      <w:r w:rsidRPr="00583B38">
        <w:rPr>
          <w:rFonts w:ascii="Times New Roman" w:hAnsi="Times New Roman" w:cs="Times New Roman"/>
          <w:sz w:val="24"/>
          <w:szCs w:val="24"/>
          <w:lang w:bidi="en-US"/>
        </w:rPr>
        <w:t>, мойка, поливка поверхностей, сгребание и вывоз опавших листьев в период листопада;</w:t>
      </w:r>
    </w:p>
    <w:p w:rsidR="0000276E" w:rsidRPr="00583B38" w:rsidRDefault="000A1D6F" w:rsidP="00D70E4A">
      <w:pPr>
        <w:spacing w:after="0" w:line="240" w:lineRule="auto"/>
        <w:ind w:firstLine="567"/>
        <w:contextualSpacing/>
        <w:jc w:val="both"/>
        <w:rPr>
          <w:rFonts w:ascii="Times New Roman" w:hAnsi="Times New Roman" w:cs="Times New Roman"/>
          <w:sz w:val="24"/>
          <w:szCs w:val="24"/>
          <w:lang w:bidi="en-US"/>
        </w:rPr>
      </w:pPr>
      <w:r w:rsidRPr="00583B38">
        <w:rPr>
          <w:rFonts w:ascii="Times New Roman" w:hAnsi="Times New Roman" w:cs="Times New Roman"/>
          <w:sz w:val="24"/>
          <w:szCs w:val="24"/>
          <w:lang w:bidi="en-US"/>
        </w:rPr>
        <w:t>г</w:t>
      </w:r>
      <w:r w:rsidR="0000276E" w:rsidRPr="00583B38">
        <w:rPr>
          <w:rFonts w:ascii="Times New Roman" w:hAnsi="Times New Roman" w:cs="Times New Roman"/>
          <w:sz w:val="24"/>
          <w:szCs w:val="24"/>
          <w:lang w:bidi="en-US"/>
        </w:rPr>
        <w:t xml:space="preserve">) </w:t>
      </w:r>
      <w:r w:rsidR="0000276E" w:rsidRPr="00583B38">
        <w:rPr>
          <w:rFonts w:ascii="Times New Roman" w:hAnsi="Times New Roman" w:cs="Times New Roman"/>
          <w:sz w:val="24"/>
          <w:szCs w:val="24"/>
        </w:rPr>
        <w:t xml:space="preserve">организованный вывоз </w:t>
      </w:r>
      <w:r w:rsidR="0000276E" w:rsidRPr="00583B38">
        <w:rPr>
          <w:rFonts w:ascii="Times New Roman" w:hAnsi="Times New Roman" w:cs="Times New Roman"/>
          <w:sz w:val="24"/>
          <w:szCs w:val="24"/>
          <w:lang w:bidi="en-US"/>
        </w:rPr>
        <w:t>и размещения мусора, уличного смета, отходов в отведенных местах;</w:t>
      </w:r>
    </w:p>
    <w:p w:rsidR="000A1D6F" w:rsidRPr="00583B38" w:rsidRDefault="000A1D6F" w:rsidP="00D70E4A">
      <w:pPr>
        <w:spacing w:after="0" w:line="240" w:lineRule="auto"/>
        <w:ind w:firstLine="567"/>
        <w:contextualSpacing/>
        <w:jc w:val="both"/>
        <w:rPr>
          <w:rFonts w:ascii="Times New Roman" w:hAnsi="Times New Roman" w:cs="Times New Roman"/>
          <w:sz w:val="24"/>
          <w:szCs w:val="24"/>
          <w:lang w:bidi="en-US"/>
        </w:rPr>
      </w:pPr>
      <w:proofErr w:type="spellStart"/>
      <w:r w:rsidRPr="00583B38">
        <w:rPr>
          <w:rFonts w:ascii="Times New Roman" w:hAnsi="Times New Roman" w:cs="Times New Roman"/>
          <w:sz w:val="24"/>
          <w:szCs w:val="24"/>
          <w:lang w:bidi="en-US"/>
        </w:rPr>
        <w:t>д</w:t>
      </w:r>
      <w:proofErr w:type="spellEnd"/>
      <w:r w:rsidR="0000276E" w:rsidRPr="00583B38">
        <w:rPr>
          <w:rFonts w:ascii="Times New Roman" w:hAnsi="Times New Roman" w:cs="Times New Roman"/>
          <w:sz w:val="24"/>
          <w:szCs w:val="24"/>
          <w:lang w:bidi="en-US"/>
        </w:rPr>
        <w:t xml:space="preserve">) </w:t>
      </w:r>
      <w:r w:rsidRPr="00583B38">
        <w:rPr>
          <w:rFonts w:ascii="Times New Roman" w:hAnsi="Times New Roman" w:cs="Times New Roman"/>
          <w:sz w:val="24"/>
          <w:szCs w:val="24"/>
          <w:lang w:bidi="en-US"/>
        </w:rPr>
        <w:t>своевременный ремонт элементов благоустройства и (или) их частей, а также мемориальных сооружений и объектов</w:t>
      </w:r>
      <w:r w:rsidR="0000276E" w:rsidRPr="00583B38">
        <w:rPr>
          <w:rFonts w:ascii="Times New Roman" w:hAnsi="Times New Roman" w:cs="Times New Roman"/>
          <w:sz w:val="24"/>
          <w:szCs w:val="24"/>
          <w:lang w:bidi="en-US"/>
        </w:rPr>
        <w:t>.</w:t>
      </w:r>
    </w:p>
    <w:p w:rsidR="0000276E" w:rsidRPr="00583B38" w:rsidRDefault="000A1D6F" w:rsidP="00D70E4A">
      <w:pPr>
        <w:spacing w:after="0" w:line="240" w:lineRule="auto"/>
        <w:ind w:firstLine="567"/>
        <w:contextualSpacing/>
        <w:jc w:val="both"/>
        <w:rPr>
          <w:rFonts w:ascii="Times New Roman" w:hAnsi="Times New Roman" w:cs="Times New Roman"/>
          <w:sz w:val="24"/>
          <w:szCs w:val="24"/>
          <w:lang w:bidi="en-US"/>
        </w:rPr>
      </w:pPr>
      <w:r w:rsidRPr="00583B38">
        <w:rPr>
          <w:rFonts w:ascii="Times New Roman" w:hAnsi="Times New Roman" w:cs="Times New Roman"/>
          <w:sz w:val="24"/>
          <w:szCs w:val="24"/>
          <w:lang w:bidi="en-US"/>
        </w:rPr>
        <w:t>Р</w:t>
      </w:r>
      <w:r w:rsidR="0000276E" w:rsidRPr="00583B38">
        <w:rPr>
          <w:rFonts w:ascii="Times New Roman" w:hAnsi="Times New Roman" w:cs="Times New Roman"/>
          <w:sz w:val="24"/>
          <w:szCs w:val="24"/>
          <w:lang w:bidi="en-US"/>
        </w:rPr>
        <w:t>аботы по содержанию прилегающих территорий в зимний период могут включать:</w:t>
      </w:r>
    </w:p>
    <w:p w:rsidR="0000276E" w:rsidRPr="00583B38" w:rsidRDefault="0000276E" w:rsidP="0010264A">
      <w:pPr>
        <w:spacing w:after="0" w:line="240" w:lineRule="auto"/>
        <w:ind w:firstLine="567"/>
        <w:contextualSpacing/>
        <w:jc w:val="both"/>
        <w:rPr>
          <w:rFonts w:ascii="Times New Roman" w:hAnsi="Times New Roman" w:cs="Times New Roman"/>
          <w:sz w:val="24"/>
          <w:szCs w:val="24"/>
          <w:lang w:bidi="en-US"/>
        </w:rPr>
      </w:pPr>
      <w:r w:rsidRPr="00583B38">
        <w:rPr>
          <w:rFonts w:ascii="Times New Roman" w:hAnsi="Times New Roman" w:cs="Times New Roman"/>
          <w:sz w:val="24"/>
          <w:szCs w:val="24"/>
          <w:lang w:bidi="en-US"/>
        </w:rPr>
        <w:lastRenderedPageBreak/>
        <w:t>а) своевременную уборку и организацию вывоза, размещения мусора, отходов в отведенных местах;</w:t>
      </w:r>
    </w:p>
    <w:p w:rsidR="0000276E" w:rsidRPr="00583B38" w:rsidRDefault="0000276E" w:rsidP="0010264A">
      <w:pPr>
        <w:spacing w:after="0" w:line="240" w:lineRule="auto"/>
        <w:ind w:firstLine="567"/>
        <w:contextualSpacing/>
        <w:jc w:val="both"/>
        <w:rPr>
          <w:rFonts w:ascii="Times New Roman" w:hAnsi="Times New Roman" w:cs="Times New Roman"/>
          <w:sz w:val="24"/>
          <w:szCs w:val="24"/>
          <w:lang w:bidi="en-US"/>
        </w:rPr>
      </w:pPr>
      <w:r w:rsidRPr="00583B38">
        <w:rPr>
          <w:rFonts w:ascii="Times New Roman" w:hAnsi="Times New Roman" w:cs="Times New Roman"/>
          <w:sz w:val="24"/>
          <w:szCs w:val="24"/>
          <w:lang w:bidi="en-US"/>
        </w:rPr>
        <w:t xml:space="preserve">б) своевременную  очистку от снега и льда и посыпку участков подходов и подъездных путей </w:t>
      </w:r>
      <w:proofErr w:type="spellStart"/>
      <w:r w:rsidRPr="00583B38">
        <w:rPr>
          <w:rFonts w:ascii="Times New Roman" w:hAnsi="Times New Roman" w:cs="Times New Roman"/>
          <w:sz w:val="24"/>
          <w:szCs w:val="24"/>
          <w:lang w:bidi="en-US"/>
        </w:rPr>
        <w:t>противогололедными</w:t>
      </w:r>
      <w:proofErr w:type="spellEnd"/>
      <w:r w:rsidRPr="00583B38">
        <w:rPr>
          <w:rFonts w:ascii="Times New Roman" w:hAnsi="Times New Roman" w:cs="Times New Roman"/>
          <w:sz w:val="24"/>
          <w:szCs w:val="24"/>
          <w:lang w:bidi="en-US"/>
        </w:rPr>
        <w:t xml:space="preserve"> материалами (отказ от химических реагентов), а также вывоз снега.</w:t>
      </w:r>
    </w:p>
    <w:p w:rsidR="0000276E" w:rsidRPr="00583B38" w:rsidRDefault="0000276E" w:rsidP="0010264A">
      <w:pPr>
        <w:spacing w:after="0" w:line="240" w:lineRule="auto"/>
        <w:ind w:firstLine="567"/>
        <w:jc w:val="both"/>
        <w:rPr>
          <w:rFonts w:ascii="Times New Roman" w:hAnsi="Times New Roman" w:cs="Times New Roman"/>
          <w:sz w:val="24"/>
          <w:szCs w:val="24"/>
        </w:rPr>
      </w:pPr>
      <w:r w:rsidRPr="00583B38">
        <w:rPr>
          <w:rFonts w:ascii="Times New Roman" w:hAnsi="Times New Roman" w:cs="Times New Roman"/>
          <w:sz w:val="24"/>
          <w:szCs w:val="24"/>
        </w:rPr>
        <w:t xml:space="preserve"> Ответственная за содержание памятных мест организация осуществляет систематический мониторинг их состояния</w:t>
      </w:r>
      <w:r w:rsidR="00D70E4A" w:rsidRPr="00583B38">
        <w:rPr>
          <w:rFonts w:ascii="Times New Roman" w:hAnsi="Times New Roman" w:cs="Times New Roman"/>
          <w:sz w:val="24"/>
          <w:szCs w:val="24"/>
        </w:rPr>
        <w:t>, в целях выявления</w:t>
      </w:r>
      <w:r w:rsidR="000A1D6F" w:rsidRPr="00583B38">
        <w:rPr>
          <w:rFonts w:ascii="Times New Roman" w:hAnsi="Times New Roman" w:cs="Times New Roman"/>
          <w:sz w:val="24"/>
          <w:szCs w:val="24"/>
        </w:rPr>
        <w:t xml:space="preserve"> дефектов и повреждений.</w:t>
      </w:r>
    </w:p>
    <w:p w:rsidR="0000276E" w:rsidRPr="00583B38" w:rsidRDefault="0000276E" w:rsidP="0010264A">
      <w:pPr>
        <w:spacing w:after="0" w:line="240" w:lineRule="auto"/>
        <w:ind w:firstLine="567"/>
        <w:jc w:val="both"/>
        <w:rPr>
          <w:rFonts w:ascii="Times New Roman" w:hAnsi="Times New Roman" w:cs="Times New Roman"/>
          <w:sz w:val="24"/>
          <w:szCs w:val="24"/>
        </w:rPr>
      </w:pPr>
      <w:r w:rsidRPr="00583B38">
        <w:rPr>
          <w:rFonts w:ascii="Times New Roman" w:hAnsi="Times New Roman" w:cs="Times New Roman"/>
          <w:sz w:val="24"/>
          <w:szCs w:val="24"/>
        </w:rPr>
        <w:t>В целях надлежащего содержания памятных мест и прилегающих территорий возможно привлечение волонтеров и добровольчества, а также организация шефства на постоянной основе.</w:t>
      </w:r>
    </w:p>
    <w:p w:rsidR="0000276E" w:rsidRPr="00583B38" w:rsidRDefault="0000276E" w:rsidP="0010264A">
      <w:pPr>
        <w:spacing w:after="0" w:line="240" w:lineRule="auto"/>
        <w:ind w:firstLine="567"/>
        <w:contextualSpacing/>
        <w:jc w:val="both"/>
        <w:rPr>
          <w:rFonts w:ascii="Times New Roman" w:hAnsi="Times New Roman" w:cs="Times New Roman"/>
          <w:sz w:val="24"/>
          <w:szCs w:val="24"/>
        </w:rPr>
      </w:pPr>
      <w:r w:rsidRPr="00583B38">
        <w:rPr>
          <w:rFonts w:ascii="Times New Roman" w:hAnsi="Times New Roman" w:cs="Times New Roman"/>
          <w:sz w:val="24"/>
          <w:szCs w:val="24"/>
        </w:rPr>
        <w:t>Указанные рекомендации не подлежат применению в отношении объектов культурного наследия, расположенных на территории Мурманской области, так как взаимоотношения в указанной области регулируются отдельным законодательством в области охраны объектов культурного наследия.</w:t>
      </w:r>
    </w:p>
    <w:p w:rsidR="00DF3F8C" w:rsidRPr="00583B38" w:rsidRDefault="00EA0715" w:rsidP="00DF3F8C">
      <w:pPr>
        <w:tabs>
          <w:tab w:val="left" w:pos="1020"/>
        </w:tabs>
        <w:ind w:firstLine="567"/>
        <w:contextualSpacing/>
        <w:rPr>
          <w:rFonts w:ascii="Times New Roman" w:eastAsia="Times New Roman" w:hAnsi="Times New Roman" w:cs="Times New Roman"/>
          <w:sz w:val="24"/>
          <w:szCs w:val="24"/>
          <w:lang w:eastAsia="ru-RU"/>
        </w:rPr>
      </w:pPr>
      <w:r w:rsidRPr="00583B38">
        <w:rPr>
          <w:rFonts w:ascii="Times New Roman" w:hAnsi="Times New Roman" w:cs="Times New Roman"/>
          <w:sz w:val="24"/>
          <w:szCs w:val="24"/>
        </w:rPr>
        <w:t>10</w:t>
      </w:r>
      <w:r w:rsidR="00DF3F8C" w:rsidRPr="00583B38">
        <w:rPr>
          <w:rFonts w:ascii="Times New Roman" w:hAnsi="Times New Roman" w:cs="Times New Roman"/>
          <w:sz w:val="24"/>
          <w:szCs w:val="24"/>
        </w:rPr>
        <w:t xml:space="preserve">. </w:t>
      </w:r>
      <w:r w:rsidR="00DF3F8C" w:rsidRPr="00583B38">
        <w:rPr>
          <w:rFonts w:ascii="Times New Roman" w:eastAsia="Times New Roman" w:hAnsi="Times New Roman" w:cs="Times New Roman"/>
          <w:sz w:val="24"/>
          <w:szCs w:val="24"/>
          <w:lang w:eastAsia="ru-RU"/>
        </w:rPr>
        <w:t>Раздел 9 дополнить подразделом следующего содержания:</w:t>
      </w:r>
    </w:p>
    <w:p w:rsidR="00583B38" w:rsidRPr="00583B38" w:rsidRDefault="00DF3F8C" w:rsidP="00583B38">
      <w:pPr>
        <w:ind w:firstLine="709"/>
        <w:contextualSpacing/>
        <w:rPr>
          <w:rFonts w:ascii="Times New Roman" w:hAnsi="Times New Roman" w:cs="Times New Roman"/>
          <w:sz w:val="24"/>
          <w:szCs w:val="24"/>
        </w:rPr>
      </w:pPr>
      <w:r w:rsidRPr="00583B38">
        <w:rPr>
          <w:rFonts w:ascii="Times New Roman" w:hAnsi="Times New Roman" w:cs="Times New Roman"/>
          <w:sz w:val="24"/>
          <w:szCs w:val="24"/>
        </w:rPr>
        <w:t>«9.14. Мероприятия по выявлению карантинных, ядовитых и сорных растений, ликвидации их очагов</w:t>
      </w:r>
      <w:r w:rsidR="00583B38" w:rsidRPr="00583B38">
        <w:rPr>
          <w:rFonts w:ascii="Times New Roman" w:hAnsi="Times New Roman" w:cs="Times New Roman"/>
          <w:sz w:val="24"/>
          <w:szCs w:val="24"/>
        </w:rPr>
        <w:t>.</w:t>
      </w:r>
    </w:p>
    <w:p w:rsidR="00DF3F8C" w:rsidRPr="00583B38" w:rsidRDefault="00DF3F8C" w:rsidP="00583B38">
      <w:pPr>
        <w:spacing w:after="0" w:line="240" w:lineRule="auto"/>
        <w:ind w:firstLine="709"/>
        <w:contextualSpacing/>
        <w:rPr>
          <w:rFonts w:ascii="Times New Roman" w:hAnsi="Times New Roman" w:cs="Times New Roman"/>
          <w:color w:val="000000" w:themeColor="text1"/>
          <w:sz w:val="24"/>
          <w:szCs w:val="24"/>
        </w:rPr>
      </w:pPr>
      <w:r w:rsidRPr="00583B38">
        <w:rPr>
          <w:rFonts w:ascii="Times New Roman" w:hAnsi="Times New Roman" w:cs="Times New Roman"/>
          <w:color w:val="000000" w:themeColor="text1"/>
          <w:sz w:val="24"/>
          <w:szCs w:val="24"/>
        </w:rPr>
        <w:t>9.1</w:t>
      </w:r>
      <w:r w:rsidR="00400030" w:rsidRPr="00583B38">
        <w:rPr>
          <w:rFonts w:ascii="Times New Roman" w:hAnsi="Times New Roman" w:cs="Times New Roman"/>
          <w:color w:val="000000" w:themeColor="text1"/>
          <w:sz w:val="24"/>
          <w:szCs w:val="24"/>
        </w:rPr>
        <w:t>4</w:t>
      </w:r>
      <w:r w:rsidRPr="00583B38">
        <w:rPr>
          <w:rFonts w:ascii="Times New Roman" w:hAnsi="Times New Roman" w:cs="Times New Roman"/>
          <w:color w:val="000000" w:themeColor="text1"/>
          <w:sz w:val="24"/>
          <w:szCs w:val="24"/>
        </w:rPr>
        <w:t>.1. Мероприятия по выявлению карантинных и ядовитых растений, борьбе с ними, локализации, ликвидации их очагов осуществляются:</w:t>
      </w:r>
    </w:p>
    <w:p w:rsidR="00DF3F8C" w:rsidRPr="00583B38" w:rsidRDefault="00DF3F8C" w:rsidP="00583B38">
      <w:pPr>
        <w:pStyle w:val="ac"/>
        <w:spacing w:before="0" w:beforeAutospacing="0" w:after="0" w:afterAutospacing="0"/>
        <w:ind w:firstLine="709"/>
        <w:contextualSpacing/>
        <w:jc w:val="both"/>
        <w:rPr>
          <w:color w:val="000000" w:themeColor="text1"/>
        </w:rPr>
      </w:pPr>
      <w:r w:rsidRPr="00583B38">
        <w:rPr>
          <w:color w:val="000000" w:themeColor="text1"/>
        </w:rPr>
        <w:t>- физическими, юридическими лицами, индивидуальными предпринимателями на земельных участках, находящихся в их собственности, аренде, либо на ином праве, осуществляющими владение, пользование, а также на территориях, прилегающих к указанным участкам;</w:t>
      </w:r>
    </w:p>
    <w:p w:rsidR="00DF3F8C" w:rsidRPr="00583B38" w:rsidRDefault="00DF3F8C" w:rsidP="00583B38">
      <w:pPr>
        <w:pStyle w:val="ac"/>
        <w:spacing w:before="0" w:beforeAutospacing="0" w:after="0" w:afterAutospacing="0"/>
        <w:ind w:firstLine="709"/>
        <w:contextualSpacing/>
        <w:jc w:val="both"/>
        <w:rPr>
          <w:color w:val="000000" w:themeColor="text1"/>
        </w:rPr>
      </w:pPr>
      <w:r w:rsidRPr="00583B38">
        <w:rPr>
          <w:color w:val="000000" w:themeColor="text1"/>
        </w:rPr>
        <w:t>- собственниками помещений в многоквартирном доме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либо лицом, ими уполномоченным, на прилегающих к многоквартирным домам территориях;</w:t>
      </w:r>
    </w:p>
    <w:p w:rsidR="00DF3F8C" w:rsidRPr="00583B38" w:rsidRDefault="00DF3F8C" w:rsidP="00DF3F8C">
      <w:pPr>
        <w:pStyle w:val="ac"/>
        <w:spacing w:before="0" w:beforeAutospacing="0" w:after="0" w:afterAutospacing="0"/>
        <w:ind w:firstLine="709"/>
        <w:contextualSpacing/>
        <w:jc w:val="both"/>
        <w:rPr>
          <w:color w:val="000000" w:themeColor="text1"/>
        </w:rPr>
      </w:pPr>
      <w:r w:rsidRPr="00583B38">
        <w:rPr>
          <w:color w:val="000000" w:themeColor="text1"/>
        </w:rPr>
        <w:t>- уполномоченным органом на озелененных территориях общего пользования, в границах дорог общего пользования местного значения поселения, сведения о которых внесены в реестр муниципального имущества поселения;</w:t>
      </w:r>
    </w:p>
    <w:p w:rsidR="00DF3F8C" w:rsidRPr="00583B38" w:rsidRDefault="00DF3F8C" w:rsidP="00DF3F8C">
      <w:pPr>
        <w:pStyle w:val="ac"/>
        <w:spacing w:before="0" w:beforeAutospacing="0" w:after="0" w:afterAutospacing="0"/>
        <w:ind w:firstLine="709"/>
        <w:contextualSpacing/>
        <w:jc w:val="both"/>
        <w:rPr>
          <w:color w:val="000000" w:themeColor="text1"/>
        </w:rPr>
      </w:pPr>
      <w:r w:rsidRPr="00583B38">
        <w:rPr>
          <w:color w:val="000000" w:themeColor="text1"/>
        </w:rPr>
        <w:t>- уполномоченным органом на территориях, не указанных в настоящем пункте и не закрепленных для содержания и благоустройства за физическими, юридическими лицами, индивидуальными предпринимателями.</w:t>
      </w:r>
    </w:p>
    <w:p w:rsidR="00DF3F8C" w:rsidRPr="00583B38" w:rsidRDefault="00DF3F8C" w:rsidP="00DF3F8C">
      <w:pPr>
        <w:pStyle w:val="ac"/>
        <w:spacing w:before="0" w:beforeAutospacing="0" w:after="0" w:afterAutospacing="0"/>
        <w:ind w:firstLine="709"/>
        <w:contextualSpacing/>
        <w:jc w:val="both"/>
        <w:rPr>
          <w:color w:val="000000" w:themeColor="text1"/>
        </w:rPr>
      </w:pPr>
      <w:r w:rsidRPr="00583B38">
        <w:rPr>
          <w:color w:val="000000" w:themeColor="text1"/>
        </w:rPr>
        <w:t>Мероприятия по выявлению сорных растений и борьбе с ними осуществляют лица, указанные в абзацах втором — пятом настоящего пункта, а также собственники и (или) иные законные владельцы зданий, строений, сооружений, нестационарных объектов на прилегающих территориях.</w:t>
      </w:r>
    </w:p>
    <w:p w:rsidR="00DF3F8C" w:rsidRPr="00583B38" w:rsidRDefault="00DF3F8C" w:rsidP="00DF3F8C">
      <w:pPr>
        <w:pStyle w:val="ac"/>
        <w:spacing w:before="0" w:beforeAutospacing="0" w:after="0" w:afterAutospacing="0"/>
        <w:ind w:firstLine="709"/>
        <w:contextualSpacing/>
        <w:jc w:val="both"/>
        <w:rPr>
          <w:color w:val="000000" w:themeColor="text1"/>
        </w:rPr>
      </w:pPr>
      <w:r w:rsidRPr="00583B38">
        <w:rPr>
          <w:color w:val="000000" w:themeColor="text1"/>
        </w:rPr>
        <w:t>9.1</w:t>
      </w:r>
      <w:r w:rsidR="00A56FA4" w:rsidRPr="00583B38">
        <w:rPr>
          <w:color w:val="000000" w:themeColor="text1"/>
        </w:rPr>
        <w:t>4</w:t>
      </w:r>
      <w:r w:rsidRPr="00583B38">
        <w:rPr>
          <w:color w:val="000000" w:themeColor="text1"/>
        </w:rPr>
        <w:t xml:space="preserve">.2. В целях своевременного выявления карантинных и ядовитых растений лица, указанные в абзацах втором </w:t>
      </w:r>
      <w:r w:rsidR="00583B38" w:rsidRPr="00583B38">
        <w:rPr>
          <w:color w:val="000000" w:themeColor="text1"/>
        </w:rPr>
        <w:t>-</w:t>
      </w:r>
      <w:r w:rsidRPr="00583B38">
        <w:rPr>
          <w:color w:val="000000" w:themeColor="text1"/>
        </w:rPr>
        <w:t xml:space="preserve"> пятом пункта 9.1</w:t>
      </w:r>
      <w:r w:rsidR="002E1A37" w:rsidRPr="00583B38">
        <w:rPr>
          <w:color w:val="000000" w:themeColor="text1"/>
        </w:rPr>
        <w:t>4</w:t>
      </w:r>
      <w:r w:rsidRPr="00583B38">
        <w:rPr>
          <w:color w:val="000000" w:themeColor="text1"/>
        </w:rPr>
        <w:t>.1 настоящих Правил, собственными силами либо с привлечением третьих лиц (в том числе специализированной организации):</w:t>
      </w:r>
    </w:p>
    <w:p w:rsidR="00DF3F8C" w:rsidRPr="00583B38" w:rsidRDefault="00DF3F8C" w:rsidP="00DF3F8C">
      <w:pPr>
        <w:pStyle w:val="ac"/>
        <w:spacing w:before="0" w:beforeAutospacing="0" w:after="0" w:afterAutospacing="0"/>
        <w:ind w:firstLine="709"/>
        <w:contextualSpacing/>
        <w:jc w:val="both"/>
        <w:rPr>
          <w:color w:val="000000" w:themeColor="text1"/>
        </w:rPr>
      </w:pPr>
      <w:r w:rsidRPr="00583B38">
        <w:rPr>
          <w:color w:val="000000" w:themeColor="text1"/>
        </w:rPr>
        <w:t>- проводят систематические обследования территорий;</w:t>
      </w:r>
    </w:p>
    <w:p w:rsidR="00DF3F8C" w:rsidRPr="00583B38" w:rsidRDefault="00DF3F8C" w:rsidP="00DF3F8C">
      <w:pPr>
        <w:pStyle w:val="ac"/>
        <w:spacing w:before="0" w:beforeAutospacing="0" w:after="0" w:afterAutospacing="0"/>
        <w:ind w:firstLine="709"/>
        <w:contextualSpacing/>
        <w:jc w:val="both"/>
        <w:rPr>
          <w:color w:val="000000" w:themeColor="text1"/>
        </w:rPr>
      </w:pPr>
      <w:r w:rsidRPr="00583B38">
        <w:rPr>
          <w:color w:val="000000" w:themeColor="text1"/>
        </w:rPr>
        <w:t>- проводят фитосанитарные мероприятия по локализации и ликвидации карантинных и ядовитых растений.</w:t>
      </w:r>
    </w:p>
    <w:p w:rsidR="00DF3F8C" w:rsidRPr="00583B38" w:rsidRDefault="00DF3F8C" w:rsidP="00DF3F8C">
      <w:pPr>
        <w:pStyle w:val="ac"/>
        <w:spacing w:before="0" w:beforeAutospacing="0" w:after="0" w:afterAutospacing="0"/>
        <w:ind w:firstLine="709"/>
        <w:contextualSpacing/>
        <w:jc w:val="both"/>
        <w:rPr>
          <w:color w:val="000000" w:themeColor="text1"/>
        </w:rPr>
      </w:pPr>
      <w:r w:rsidRPr="00583B38">
        <w:rPr>
          <w:color w:val="000000" w:themeColor="text1"/>
        </w:rPr>
        <w:t>9.1</w:t>
      </w:r>
      <w:r w:rsidR="00A56FA4" w:rsidRPr="00583B38">
        <w:rPr>
          <w:color w:val="000000" w:themeColor="text1"/>
        </w:rPr>
        <w:t>4</w:t>
      </w:r>
      <w:r w:rsidRPr="00583B38">
        <w:rPr>
          <w:color w:val="000000" w:themeColor="text1"/>
        </w:rPr>
        <w:t>.3. Лица, указанные в пункте 9.1</w:t>
      </w:r>
      <w:r w:rsidR="002E1A37" w:rsidRPr="00583B38">
        <w:rPr>
          <w:color w:val="000000" w:themeColor="text1"/>
        </w:rPr>
        <w:t>4</w:t>
      </w:r>
      <w:r w:rsidRPr="00583B38">
        <w:rPr>
          <w:color w:val="000000" w:themeColor="text1"/>
        </w:rPr>
        <w:t>.1 настоящих Правил, принимают меры по защите от зарастания территорий  сорными растениями и своевременному проведению покоса и мероприятий по удалению сорных растений.</w:t>
      </w:r>
    </w:p>
    <w:p w:rsidR="00DF3F8C" w:rsidRPr="00583B38" w:rsidRDefault="00DF3F8C" w:rsidP="00DF3F8C">
      <w:pPr>
        <w:pStyle w:val="ac"/>
        <w:spacing w:before="0" w:beforeAutospacing="0" w:after="0" w:afterAutospacing="0"/>
        <w:ind w:firstLine="709"/>
        <w:contextualSpacing/>
        <w:jc w:val="both"/>
        <w:rPr>
          <w:color w:val="000000" w:themeColor="text1"/>
        </w:rPr>
      </w:pPr>
      <w:r w:rsidRPr="00583B38">
        <w:rPr>
          <w:color w:val="000000" w:themeColor="text1"/>
        </w:rPr>
        <w:t>9.1</w:t>
      </w:r>
      <w:r w:rsidR="00A56FA4" w:rsidRPr="00583B38">
        <w:rPr>
          <w:color w:val="000000" w:themeColor="text1"/>
        </w:rPr>
        <w:t>4</w:t>
      </w:r>
      <w:r w:rsidRPr="00583B38">
        <w:rPr>
          <w:color w:val="000000" w:themeColor="text1"/>
        </w:rPr>
        <w:t>.4. Лица, указанные в пункте 9.1</w:t>
      </w:r>
      <w:r w:rsidR="002E1A37" w:rsidRPr="00583B38">
        <w:rPr>
          <w:color w:val="000000" w:themeColor="text1"/>
        </w:rPr>
        <w:t>4</w:t>
      </w:r>
      <w:r w:rsidRPr="00583B38">
        <w:rPr>
          <w:color w:val="000000" w:themeColor="text1"/>
        </w:rPr>
        <w:t>.1 настоящих Правил, обязаны проводить мероприятия по удалению борщевика Сосновского.</w:t>
      </w:r>
    </w:p>
    <w:p w:rsidR="00DF3F8C" w:rsidRPr="00583B38" w:rsidRDefault="00DF3F8C" w:rsidP="00DF3F8C">
      <w:pPr>
        <w:pStyle w:val="ac"/>
        <w:spacing w:before="0" w:beforeAutospacing="0" w:after="0" w:afterAutospacing="0"/>
        <w:ind w:firstLine="709"/>
        <w:contextualSpacing/>
        <w:jc w:val="both"/>
      </w:pPr>
      <w:r w:rsidRPr="00583B38">
        <w:t xml:space="preserve">Мероприятия по удалению борщевика Сосновского должны проводиться до его </w:t>
      </w:r>
      <w:proofErr w:type="spellStart"/>
      <w:r w:rsidRPr="00583B38">
        <w:t>бутонизации</w:t>
      </w:r>
      <w:proofErr w:type="spellEnd"/>
      <w:r w:rsidRPr="00583B38">
        <w:t xml:space="preserve"> и начала цветения следующими способами:</w:t>
      </w:r>
    </w:p>
    <w:p w:rsidR="00DF3F8C" w:rsidRPr="00583B38" w:rsidRDefault="00DF3F8C" w:rsidP="00DF3F8C">
      <w:pPr>
        <w:pStyle w:val="ac"/>
        <w:spacing w:before="0" w:beforeAutospacing="0" w:after="0" w:afterAutospacing="0"/>
        <w:ind w:firstLine="709"/>
        <w:contextualSpacing/>
        <w:jc w:val="both"/>
      </w:pPr>
      <w:proofErr w:type="gramStart"/>
      <w:r w:rsidRPr="00583B38">
        <w:t>химическим</w:t>
      </w:r>
      <w:proofErr w:type="gramEnd"/>
      <w:r w:rsidRPr="00583B38">
        <w:t xml:space="preserve"> - опрыскивание очагов произрастания гербицидами и (или) арборицидами;</w:t>
      </w:r>
    </w:p>
    <w:p w:rsidR="00DF3F8C" w:rsidRPr="00583B38" w:rsidRDefault="00DF3F8C" w:rsidP="00DF3F8C">
      <w:pPr>
        <w:pStyle w:val="ac"/>
        <w:spacing w:before="0" w:beforeAutospacing="0" w:after="0" w:afterAutospacing="0"/>
        <w:ind w:firstLine="709"/>
        <w:contextualSpacing/>
        <w:jc w:val="both"/>
      </w:pPr>
      <w:proofErr w:type="gramStart"/>
      <w:r w:rsidRPr="00583B38">
        <w:lastRenderedPageBreak/>
        <w:t>механическим</w:t>
      </w:r>
      <w:proofErr w:type="gramEnd"/>
      <w:r w:rsidRPr="00583B38">
        <w:t xml:space="preserve"> -  применяется на небольших площадях произрастания и заключается в  периодическом скашивании до </w:t>
      </w:r>
      <w:proofErr w:type="spellStart"/>
      <w:r w:rsidRPr="00583B38">
        <w:t>бутонизации</w:t>
      </w:r>
      <w:proofErr w:type="spellEnd"/>
      <w:r w:rsidRPr="00583B38">
        <w:t xml:space="preserve"> и начала цветения, уборке сухих растений, выкапывании корневой системы;</w:t>
      </w:r>
    </w:p>
    <w:p w:rsidR="00DF3F8C" w:rsidRPr="00583B38" w:rsidRDefault="00DF3F8C" w:rsidP="00DF3F8C">
      <w:pPr>
        <w:pStyle w:val="ac"/>
        <w:spacing w:before="0" w:beforeAutospacing="0" w:after="0" w:afterAutospacing="0"/>
        <w:ind w:firstLine="709"/>
        <w:contextualSpacing/>
        <w:jc w:val="both"/>
      </w:pPr>
      <w:proofErr w:type="gramStart"/>
      <w:r w:rsidRPr="00583B38">
        <w:t>агротехническим</w:t>
      </w:r>
      <w:proofErr w:type="gramEnd"/>
      <w:r w:rsidRPr="00583B38">
        <w:t xml:space="preserve"> - </w:t>
      </w:r>
      <w:r w:rsidRPr="00583B38">
        <w:rPr>
          <w:color w:val="333333"/>
        </w:rPr>
        <w:t>истребительные мероприятия сорных растений, основанные на использовании технических средств и приемов обработки почвы:</w:t>
      </w:r>
      <w:r w:rsidRPr="00583B38">
        <w:rPr>
          <w:color w:val="212121"/>
        </w:rPr>
        <w:t xml:space="preserve"> механическое уничтожение – подрезание или выдергивание сорняков вручную или орудиями обработки почвы</w:t>
      </w:r>
      <w:r w:rsidRPr="00583B38">
        <w:rPr>
          <w:color w:val="212121"/>
          <w:shd w:val="clear" w:color="auto" w:fill="F6F6F6"/>
        </w:rPr>
        <w:t>.</w:t>
      </w:r>
      <w:r w:rsidR="00A56FA4" w:rsidRPr="00583B38">
        <w:rPr>
          <w:color w:val="212121"/>
          <w:shd w:val="clear" w:color="auto" w:fill="F6F6F6"/>
        </w:rPr>
        <w:t>».</w:t>
      </w:r>
    </w:p>
    <w:p w:rsidR="00DF3F8C" w:rsidRPr="00583B38" w:rsidRDefault="00DF3F8C" w:rsidP="00DF3F8C">
      <w:pPr>
        <w:ind w:firstLine="567"/>
        <w:contextualSpacing/>
        <w:rPr>
          <w:rFonts w:ascii="Times New Roman" w:hAnsi="Times New Roman" w:cs="Times New Roman"/>
          <w:sz w:val="24"/>
          <w:szCs w:val="24"/>
        </w:rPr>
      </w:pPr>
    </w:p>
    <w:p w:rsidR="00CB204C" w:rsidRPr="00583B38" w:rsidRDefault="00CB204C" w:rsidP="0010264A">
      <w:pPr>
        <w:jc w:val="both"/>
        <w:rPr>
          <w:rFonts w:ascii="Times New Roman" w:hAnsi="Times New Roman" w:cs="Times New Roman"/>
          <w:sz w:val="24"/>
          <w:szCs w:val="24"/>
        </w:rPr>
      </w:pPr>
    </w:p>
    <w:p w:rsidR="00DF3F8C" w:rsidRPr="00583B38" w:rsidRDefault="00DF3F8C" w:rsidP="0010264A">
      <w:pPr>
        <w:jc w:val="both"/>
        <w:rPr>
          <w:rFonts w:ascii="Times New Roman" w:hAnsi="Times New Roman" w:cs="Times New Roman"/>
          <w:sz w:val="24"/>
          <w:szCs w:val="24"/>
        </w:rPr>
      </w:pPr>
    </w:p>
    <w:p w:rsidR="00CB204C" w:rsidRPr="00583B38" w:rsidRDefault="00CB204C" w:rsidP="000E1694">
      <w:pPr>
        <w:jc w:val="both"/>
        <w:rPr>
          <w:rFonts w:ascii="Times New Roman" w:hAnsi="Times New Roman" w:cs="Times New Roman"/>
          <w:sz w:val="24"/>
          <w:szCs w:val="24"/>
        </w:rPr>
      </w:pPr>
    </w:p>
    <w:p w:rsidR="00CB204C" w:rsidRDefault="00CB204C" w:rsidP="000E1694">
      <w:pPr>
        <w:jc w:val="both"/>
        <w:rPr>
          <w:rFonts w:ascii="Times New Roman" w:hAnsi="Times New Roman" w:cs="Times New Roman"/>
          <w:sz w:val="24"/>
          <w:szCs w:val="24"/>
        </w:rPr>
      </w:pPr>
    </w:p>
    <w:p w:rsidR="00CB204C" w:rsidRDefault="00CB204C" w:rsidP="000E1694">
      <w:pPr>
        <w:jc w:val="both"/>
        <w:rPr>
          <w:rFonts w:ascii="Times New Roman" w:hAnsi="Times New Roman" w:cs="Times New Roman"/>
          <w:sz w:val="24"/>
          <w:szCs w:val="24"/>
        </w:rPr>
      </w:pPr>
    </w:p>
    <w:p w:rsidR="00CB204C" w:rsidRDefault="00CB204C" w:rsidP="000E1694">
      <w:pPr>
        <w:jc w:val="both"/>
        <w:rPr>
          <w:rFonts w:ascii="Times New Roman" w:hAnsi="Times New Roman" w:cs="Times New Roman"/>
          <w:sz w:val="24"/>
          <w:szCs w:val="24"/>
        </w:rPr>
      </w:pPr>
    </w:p>
    <w:p w:rsidR="00CB204C" w:rsidRDefault="00CB204C" w:rsidP="000E1694">
      <w:pPr>
        <w:jc w:val="both"/>
        <w:rPr>
          <w:rFonts w:ascii="Times New Roman" w:hAnsi="Times New Roman" w:cs="Times New Roman"/>
          <w:sz w:val="24"/>
          <w:szCs w:val="24"/>
        </w:rPr>
      </w:pPr>
    </w:p>
    <w:p w:rsidR="00CB204C" w:rsidRDefault="00CB204C" w:rsidP="000E1694">
      <w:pPr>
        <w:jc w:val="both"/>
        <w:rPr>
          <w:rFonts w:ascii="Times New Roman" w:hAnsi="Times New Roman" w:cs="Times New Roman"/>
          <w:sz w:val="24"/>
          <w:szCs w:val="24"/>
        </w:rPr>
      </w:pPr>
    </w:p>
    <w:p w:rsidR="00CB204C" w:rsidRDefault="00CB204C" w:rsidP="000E1694">
      <w:pPr>
        <w:jc w:val="both"/>
        <w:rPr>
          <w:rFonts w:ascii="Times New Roman" w:hAnsi="Times New Roman" w:cs="Times New Roman"/>
          <w:sz w:val="24"/>
          <w:szCs w:val="24"/>
        </w:rPr>
      </w:pPr>
    </w:p>
    <w:p w:rsidR="00CB204C" w:rsidRDefault="00CB204C" w:rsidP="000E1694">
      <w:pPr>
        <w:jc w:val="both"/>
        <w:rPr>
          <w:rFonts w:ascii="Times New Roman" w:hAnsi="Times New Roman" w:cs="Times New Roman"/>
          <w:sz w:val="24"/>
          <w:szCs w:val="24"/>
        </w:rPr>
      </w:pPr>
    </w:p>
    <w:p w:rsidR="0036346D" w:rsidRDefault="0036346D" w:rsidP="000E1694">
      <w:pPr>
        <w:jc w:val="both"/>
        <w:rPr>
          <w:rFonts w:ascii="Times New Roman" w:hAnsi="Times New Roman" w:cs="Times New Roman"/>
          <w:sz w:val="24"/>
          <w:szCs w:val="24"/>
        </w:rPr>
      </w:pPr>
    </w:p>
    <w:p w:rsidR="0036346D" w:rsidRDefault="0036346D" w:rsidP="000E1694">
      <w:pPr>
        <w:jc w:val="both"/>
        <w:rPr>
          <w:rFonts w:ascii="Times New Roman" w:hAnsi="Times New Roman" w:cs="Times New Roman"/>
          <w:sz w:val="24"/>
          <w:szCs w:val="24"/>
        </w:rPr>
      </w:pPr>
    </w:p>
    <w:p w:rsidR="0036346D" w:rsidRDefault="0036346D" w:rsidP="000E1694">
      <w:pPr>
        <w:jc w:val="both"/>
        <w:rPr>
          <w:rFonts w:ascii="Times New Roman" w:hAnsi="Times New Roman" w:cs="Times New Roman"/>
          <w:sz w:val="24"/>
          <w:szCs w:val="24"/>
        </w:rPr>
      </w:pPr>
    </w:p>
    <w:p w:rsidR="0036346D" w:rsidRDefault="0036346D" w:rsidP="000E1694">
      <w:pPr>
        <w:jc w:val="both"/>
        <w:rPr>
          <w:rFonts w:ascii="Times New Roman" w:hAnsi="Times New Roman" w:cs="Times New Roman"/>
          <w:sz w:val="24"/>
          <w:szCs w:val="24"/>
        </w:rPr>
      </w:pPr>
    </w:p>
    <w:p w:rsidR="0036346D" w:rsidRDefault="0036346D" w:rsidP="000E1694">
      <w:pPr>
        <w:jc w:val="both"/>
        <w:rPr>
          <w:rFonts w:ascii="Times New Roman" w:hAnsi="Times New Roman" w:cs="Times New Roman"/>
          <w:sz w:val="24"/>
          <w:szCs w:val="24"/>
        </w:rPr>
      </w:pPr>
    </w:p>
    <w:p w:rsidR="0036346D" w:rsidRDefault="0036346D" w:rsidP="000E1694">
      <w:pPr>
        <w:jc w:val="both"/>
        <w:rPr>
          <w:rFonts w:ascii="Times New Roman" w:hAnsi="Times New Roman" w:cs="Times New Roman"/>
          <w:sz w:val="24"/>
          <w:szCs w:val="24"/>
        </w:rPr>
      </w:pPr>
    </w:p>
    <w:p w:rsidR="0036346D" w:rsidRDefault="0036346D" w:rsidP="000E1694">
      <w:pPr>
        <w:jc w:val="both"/>
        <w:rPr>
          <w:rFonts w:ascii="Times New Roman" w:hAnsi="Times New Roman" w:cs="Times New Roman"/>
          <w:sz w:val="24"/>
          <w:szCs w:val="24"/>
        </w:rPr>
      </w:pPr>
    </w:p>
    <w:p w:rsidR="0036346D" w:rsidRDefault="0036346D" w:rsidP="000E1694">
      <w:pPr>
        <w:jc w:val="both"/>
        <w:rPr>
          <w:rFonts w:ascii="Times New Roman" w:hAnsi="Times New Roman" w:cs="Times New Roman"/>
          <w:sz w:val="24"/>
          <w:szCs w:val="24"/>
        </w:rPr>
      </w:pPr>
    </w:p>
    <w:p w:rsidR="0036346D" w:rsidRDefault="0036346D" w:rsidP="000E1694">
      <w:pPr>
        <w:jc w:val="both"/>
        <w:rPr>
          <w:rFonts w:ascii="Times New Roman" w:hAnsi="Times New Roman" w:cs="Times New Roman"/>
          <w:sz w:val="24"/>
          <w:szCs w:val="24"/>
        </w:rPr>
      </w:pPr>
    </w:p>
    <w:p w:rsidR="0036346D" w:rsidRDefault="0036346D" w:rsidP="000E1694">
      <w:pPr>
        <w:jc w:val="both"/>
        <w:rPr>
          <w:rFonts w:ascii="Times New Roman" w:hAnsi="Times New Roman" w:cs="Times New Roman"/>
          <w:sz w:val="24"/>
          <w:szCs w:val="24"/>
        </w:rPr>
      </w:pPr>
    </w:p>
    <w:p w:rsidR="0036346D" w:rsidRDefault="0036346D" w:rsidP="000E1694">
      <w:pPr>
        <w:jc w:val="both"/>
        <w:rPr>
          <w:rFonts w:ascii="Times New Roman" w:hAnsi="Times New Roman" w:cs="Times New Roman"/>
          <w:sz w:val="24"/>
          <w:szCs w:val="24"/>
        </w:rPr>
      </w:pPr>
    </w:p>
    <w:p w:rsidR="0036346D" w:rsidRDefault="0036346D" w:rsidP="000E1694">
      <w:pPr>
        <w:jc w:val="both"/>
        <w:rPr>
          <w:rFonts w:ascii="Times New Roman" w:hAnsi="Times New Roman" w:cs="Times New Roman"/>
          <w:sz w:val="24"/>
          <w:szCs w:val="24"/>
        </w:rPr>
      </w:pPr>
    </w:p>
    <w:p w:rsidR="0036346D" w:rsidRDefault="0036346D" w:rsidP="000E1694">
      <w:pPr>
        <w:jc w:val="both"/>
        <w:rPr>
          <w:rFonts w:ascii="Times New Roman" w:hAnsi="Times New Roman" w:cs="Times New Roman"/>
          <w:sz w:val="24"/>
          <w:szCs w:val="24"/>
        </w:rPr>
      </w:pPr>
    </w:p>
    <w:p w:rsidR="0036346D" w:rsidRDefault="0036346D" w:rsidP="000E1694">
      <w:pPr>
        <w:jc w:val="both"/>
        <w:rPr>
          <w:rFonts w:ascii="Times New Roman" w:hAnsi="Times New Roman" w:cs="Times New Roman"/>
          <w:sz w:val="24"/>
          <w:szCs w:val="24"/>
        </w:rPr>
      </w:pPr>
    </w:p>
    <w:p w:rsidR="0036346D" w:rsidRDefault="0036346D" w:rsidP="000E1694">
      <w:pPr>
        <w:jc w:val="both"/>
        <w:rPr>
          <w:rFonts w:ascii="Times New Roman" w:hAnsi="Times New Roman" w:cs="Times New Roman"/>
          <w:sz w:val="24"/>
          <w:szCs w:val="24"/>
        </w:rPr>
      </w:pPr>
    </w:p>
    <w:p w:rsidR="0036346D" w:rsidRDefault="0036346D" w:rsidP="000E1694">
      <w:pPr>
        <w:jc w:val="both"/>
        <w:rPr>
          <w:rFonts w:ascii="Times New Roman" w:hAnsi="Times New Roman" w:cs="Times New Roman"/>
          <w:sz w:val="24"/>
          <w:szCs w:val="24"/>
        </w:rPr>
      </w:pPr>
    </w:p>
    <w:p w:rsidR="0036346D" w:rsidRDefault="0036346D" w:rsidP="000E1694">
      <w:pPr>
        <w:jc w:val="both"/>
        <w:rPr>
          <w:rFonts w:ascii="Times New Roman" w:hAnsi="Times New Roman" w:cs="Times New Roman"/>
          <w:sz w:val="24"/>
          <w:szCs w:val="24"/>
        </w:rPr>
      </w:pPr>
    </w:p>
    <w:p w:rsidR="0036346D" w:rsidRDefault="0036346D" w:rsidP="000E1694">
      <w:pPr>
        <w:jc w:val="both"/>
        <w:rPr>
          <w:rFonts w:ascii="Times New Roman" w:hAnsi="Times New Roman" w:cs="Times New Roman"/>
          <w:sz w:val="24"/>
          <w:szCs w:val="24"/>
        </w:rPr>
      </w:pPr>
    </w:p>
    <w:p w:rsidR="0036346D" w:rsidRDefault="0036346D" w:rsidP="000E1694">
      <w:pPr>
        <w:jc w:val="both"/>
        <w:rPr>
          <w:rFonts w:ascii="Times New Roman" w:hAnsi="Times New Roman" w:cs="Times New Roman"/>
          <w:sz w:val="24"/>
          <w:szCs w:val="24"/>
        </w:rPr>
      </w:pPr>
    </w:p>
    <w:p w:rsidR="0036346D" w:rsidRDefault="0036346D" w:rsidP="000E1694">
      <w:pPr>
        <w:jc w:val="both"/>
        <w:rPr>
          <w:rFonts w:ascii="Times New Roman" w:hAnsi="Times New Roman" w:cs="Times New Roman"/>
          <w:sz w:val="24"/>
          <w:szCs w:val="24"/>
        </w:rPr>
      </w:pPr>
    </w:p>
    <w:p w:rsidR="0036346D" w:rsidRDefault="0036346D" w:rsidP="000E1694">
      <w:pPr>
        <w:jc w:val="both"/>
        <w:rPr>
          <w:rFonts w:ascii="Times New Roman" w:hAnsi="Times New Roman" w:cs="Times New Roman"/>
          <w:sz w:val="24"/>
          <w:szCs w:val="24"/>
        </w:rPr>
      </w:pPr>
    </w:p>
    <w:p w:rsidR="0036346D" w:rsidRDefault="0036346D" w:rsidP="000E1694">
      <w:pPr>
        <w:jc w:val="both"/>
        <w:rPr>
          <w:rFonts w:ascii="Times New Roman" w:hAnsi="Times New Roman" w:cs="Times New Roman"/>
          <w:sz w:val="24"/>
          <w:szCs w:val="24"/>
        </w:rPr>
      </w:pPr>
    </w:p>
    <w:p w:rsidR="00CB204C" w:rsidRDefault="00CB204C" w:rsidP="000E1694">
      <w:pPr>
        <w:jc w:val="both"/>
        <w:rPr>
          <w:rFonts w:ascii="Times New Roman" w:hAnsi="Times New Roman" w:cs="Times New Roman"/>
          <w:sz w:val="24"/>
          <w:szCs w:val="24"/>
        </w:rPr>
      </w:pPr>
    </w:p>
    <w:p w:rsidR="00CB204C" w:rsidRPr="00177A66" w:rsidRDefault="00CB204C" w:rsidP="000E1694">
      <w:pPr>
        <w:jc w:val="both"/>
        <w:rPr>
          <w:rFonts w:ascii="Times New Roman" w:hAnsi="Times New Roman" w:cs="Times New Roman"/>
          <w:sz w:val="24"/>
          <w:szCs w:val="24"/>
        </w:rPr>
      </w:pPr>
    </w:p>
    <w:p w:rsidR="000E1694" w:rsidRPr="00C17C85" w:rsidRDefault="000E1694" w:rsidP="000E1694">
      <w:pPr>
        <w:jc w:val="both"/>
        <w:rPr>
          <w:rFonts w:ascii="Times New Roman" w:hAnsi="Times New Roman" w:cs="Times New Roman"/>
          <w:sz w:val="24"/>
          <w:szCs w:val="24"/>
          <w:highlight w:val="cyan"/>
        </w:rPr>
      </w:pPr>
      <w:r>
        <w:rPr>
          <w:rFonts w:ascii="Times New Roman" w:hAnsi="Times New Roman" w:cs="Times New Roman"/>
          <w:sz w:val="24"/>
          <w:szCs w:val="24"/>
        </w:rPr>
        <w:t xml:space="preserve">  </w:t>
      </w:r>
    </w:p>
    <w:sectPr w:rsidR="000E1694" w:rsidRPr="00C17C85" w:rsidSect="00103411">
      <w:pgSz w:w="11906" w:h="16838"/>
      <w:pgMar w:top="1134" w:right="567"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115C" w:rsidRDefault="0004115C" w:rsidP="00A72343">
      <w:pPr>
        <w:spacing w:after="0" w:line="240" w:lineRule="auto"/>
      </w:pPr>
      <w:r>
        <w:separator/>
      </w:r>
    </w:p>
  </w:endnote>
  <w:endnote w:type="continuationSeparator" w:id="0">
    <w:p w:rsidR="0004115C" w:rsidRDefault="0004115C" w:rsidP="00A723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115C" w:rsidRDefault="0004115C" w:rsidP="00A72343">
      <w:pPr>
        <w:spacing w:after="0" w:line="240" w:lineRule="auto"/>
      </w:pPr>
      <w:r>
        <w:separator/>
      </w:r>
    </w:p>
  </w:footnote>
  <w:footnote w:type="continuationSeparator" w:id="0">
    <w:p w:rsidR="0004115C" w:rsidRDefault="0004115C" w:rsidP="00A7234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ED5F60"/>
    <w:multiLevelType w:val="hybridMultilevel"/>
    <w:tmpl w:val="ECECD2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E0D710A"/>
    <w:multiLevelType w:val="hybridMultilevel"/>
    <w:tmpl w:val="A9D25628"/>
    <w:lvl w:ilvl="0" w:tplc="0B924FB8">
      <w:start w:val="1"/>
      <w:numFmt w:val="decimal"/>
      <w:lvlText w:val="%1."/>
      <w:lvlJc w:val="left"/>
      <w:pPr>
        <w:ind w:left="1684" w:hanging="975"/>
      </w:pPr>
      <w:rPr>
        <w:rFonts w:eastAsia="Times New Roman"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8F7274C"/>
    <w:multiLevelType w:val="hybridMultilevel"/>
    <w:tmpl w:val="81646D16"/>
    <w:lvl w:ilvl="0" w:tplc="3A2627A6">
      <w:start w:val="1"/>
      <w:numFmt w:val="decimal"/>
      <w:lvlText w:val="%1."/>
      <w:lvlJc w:val="left"/>
      <w:pPr>
        <w:ind w:left="1069" w:hanging="36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4AD919DC"/>
    <w:multiLevelType w:val="hybridMultilevel"/>
    <w:tmpl w:val="73E81052"/>
    <w:lvl w:ilvl="0" w:tplc="E3E6A4B8">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4">
    <w:nsid w:val="4FDA2F8D"/>
    <w:multiLevelType w:val="hybridMultilevel"/>
    <w:tmpl w:val="EC2A9034"/>
    <w:lvl w:ilvl="0" w:tplc="0419000F">
      <w:start w:val="1"/>
      <w:numFmt w:val="decimal"/>
      <w:lvlText w:val="%1."/>
      <w:lvlJc w:val="left"/>
      <w:pPr>
        <w:ind w:left="4108" w:hanging="360"/>
      </w:pPr>
    </w:lvl>
    <w:lvl w:ilvl="1" w:tplc="04190019" w:tentative="1">
      <w:start w:val="1"/>
      <w:numFmt w:val="lowerLetter"/>
      <w:lvlText w:val="%2."/>
      <w:lvlJc w:val="left"/>
      <w:pPr>
        <w:ind w:left="4828" w:hanging="360"/>
      </w:pPr>
    </w:lvl>
    <w:lvl w:ilvl="2" w:tplc="0419001B" w:tentative="1">
      <w:start w:val="1"/>
      <w:numFmt w:val="lowerRoman"/>
      <w:lvlText w:val="%3."/>
      <w:lvlJc w:val="right"/>
      <w:pPr>
        <w:ind w:left="5548" w:hanging="180"/>
      </w:pPr>
    </w:lvl>
    <w:lvl w:ilvl="3" w:tplc="0419000F" w:tentative="1">
      <w:start w:val="1"/>
      <w:numFmt w:val="decimal"/>
      <w:lvlText w:val="%4."/>
      <w:lvlJc w:val="left"/>
      <w:pPr>
        <w:ind w:left="6268" w:hanging="360"/>
      </w:pPr>
    </w:lvl>
    <w:lvl w:ilvl="4" w:tplc="04190019" w:tentative="1">
      <w:start w:val="1"/>
      <w:numFmt w:val="lowerLetter"/>
      <w:lvlText w:val="%5."/>
      <w:lvlJc w:val="left"/>
      <w:pPr>
        <w:ind w:left="6988" w:hanging="360"/>
      </w:pPr>
    </w:lvl>
    <w:lvl w:ilvl="5" w:tplc="0419001B" w:tentative="1">
      <w:start w:val="1"/>
      <w:numFmt w:val="lowerRoman"/>
      <w:lvlText w:val="%6."/>
      <w:lvlJc w:val="right"/>
      <w:pPr>
        <w:ind w:left="7708" w:hanging="180"/>
      </w:pPr>
    </w:lvl>
    <w:lvl w:ilvl="6" w:tplc="0419000F" w:tentative="1">
      <w:start w:val="1"/>
      <w:numFmt w:val="decimal"/>
      <w:lvlText w:val="%7."/>
      <w:lvlJc w:val="left"/>
      <w:pPr>
        <w:ind w:left="8428" w:hanging="360"/>
      </w:pPr>
    </w:lvl>
    <w:lvl w:ilvl="7" w:tplc="04190019" w:tentative="1">
      <w:start w:val="1"/>
      <w:numFmt w:val="lowerLetter"/>
      <w:lvlText w:val="%8."/>
      <w:lvlJc w:val="left"/>
      <w:pPr>
        <w:ind w:left="9148" w:hanging="360"/>
      </w:pPr>
    </w:lvl>
    <w:lvl w:ilvl="8" w:tplc="0419001B" w:tentative="1">
      <w:start w:val="1"/>
      <w:numFmt w:val="lowerRoman"/>
      <w:lvlText w:val="%9."/>
      <w:lvlJc w:val="right"/>
      <w:pPr>
        <w:ind w:left="9868" w:hanging="180"/>
      </w:pPr>
    </w:lvl>
  </w:abstractNum>
  <w:abstractNum w:abstractNumId="5">
    <w:nsid w:val="77EA297C"/>
    <w:multiLevelType w:val="hybridMultilevel"/>
    <w:tmpl w:val="CAA4A124"/>
    <w:lvl w:ilvl="0" w:tplc="BAF00B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2"/>
  </w:num>
  <w:num w:numId="3">
    <w:abstractNumId w:val="3"/>
  </w:num>
  <w:num w:numId="4">
    <w:abstractNumId w:val="1"/>
  </w:num>
  <w:num w:numId="5">
    <w:abstractNumId w:val="5"/>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9259B9"/>
    <w:rsid w:val="0000276E"/>
    <w:rsid w:val="00005FC8"/>
    <w:rsid w:val="00015B67"/>
    <w:rsid w:val="0004115C"/>
    <w:rsid w:val="000513B9"/>
    <w:rsid w:val="00057DB6"/>
    <w:rsid w:val="000A1D6F"/>
    <w:rsid w:val="000A320F"/>
    <w:rsid w:val="000E1694"/>
    <w:rsid w:val="000E3C63"/>
    <w:rsid w:val="000E544C"/>
    <w:rsid w:val="000E5E09"/>
    <w:rsid w:val="000F2AE5"/>
    <w:rsid w:val="000F781C"/>
    <w:rsid w:val="0010264A"/>
    <w:rsid w:val="00103411"/>
    <w:rsid w:val="00110288"/>
    <w:rsid w:val="0011138F"/>
    <w:rsid w:val="00123A3B"/>
    <w:rsid w:val="00126209"/>
    <w:rsid w:val="001321C4"/>
    <w:rsid w:val="0015781F"/>
    <w:rsid w:val="00162899"/>
    <w:rsid w:val="001631EF"/>
    <w:rsid w:val="00163E67"/>
    <w:rsid w:val="00177A66"/>
    <w:rsid w:val="00181F05"/>
    <w:rsid w:val="001A4D7E"/>
    <w:rsid w:val="001C2CBD"/>
    <w:rsid w:val="001C3808"/>
    <w:rsid w:val="0020581C"/>
    <w:rsid w:val="00222822"/>
    <w:rsid w:val="00235AA9"/>
    <w:rsid w:val="00284309"/>
    <w:rsid w:val="00292171"/>
    <w:rsid w:val="002A25C2"/>
    <w:rsid w:val="002B20BF"/>
    <w:rsid w:val="002B2339"/>
    <w:rsid w:val="002B5080"/>
    <w:rsid w:val="002B77C5"/>
    <w:rsid w:val="002C70EC"/>
    <w:rsid w:val="002D08F7"/>
    <w:rsid w:val="002E0FAA"/>
    <w:rsid w:val="002E1A37"/>
    <w:rsid w:val="002E6DB4"/>
    <w:rsid w:val="002F16FD"/>
    <w:rsid w:val="00300E03"/>
    <w:rsid w:val="00306D53"/>
    <w:rsid w:val="00312D3E"/>
    <w:rsid w:val="00316091"/>
    <w:rsid w:val="003259C9"/>
    <w:rsid w:val="00325F77"/>
    <w:rsid w:val="0034053A"/>
    <w:rsid w:val="00340AFB"/>
    <w:rsid w:val="00347017"/>
    <w:rsid w:val="00361AB8"/>
    <w:rsid w:val="0036346D"/>
    <w:rsid w:val="00381A4C"/>
    <w:rsid w:val="00383623"/>
    <w:rsid w:val="003A5092"/>
    <w:rsid w:val="003B088E"/>
    <w:rsid w:val="003B5448"/>
    <w:rsid w:val="003C306B"/>
    <w:rsid w:val="003D1746"/>
    <w:rsid w:val="003D1CD5"/>
    <w:rsid w:val="003D278B"/>
    <w:rsid w:val="003E68B9"/>
    <w:rsid w:val="003F5915"/>
    <w:rsid w:val="00400030"/>
    <w:rsid w:val="00435733"/>
    <w:rsid w:val="00465F8B"/>
    <w:rsid w:val="00474D85"/>
    <w:rsid w:val="00486BE0"/>
    <w:rsid w:val="004A329D"/>
    <w:rsid w:val="004B51CE"/>
    <w:rsid w:val="004C33E3"/>
    <w:rsid w:val="004C3427"/>
    <w:rsid w:val="00502A36"/>
    <w:rsid w:val="005117F5"/>
    <w:rsid w:val="0051226E"/>
    <w:rsid w:val="005222BA"/>
    <w:rsid w:val="00525A0E"/>
    <w:rsid w:val="00533529"/>
    <w:rsid w:val="00534F59"/>
    <w:rsid w:val="005479EF"/>
    <w:rsid w:val="00566AA8"/>
    <w:rsid w:val="00567494"/>
    <w:rsid w:val="00572469"/>
    <w:rsid w:val="00583B38"/>
    <w:rsid w:val="00596208"/>
    <w:rsid w:val="005A59FB"/>
    <w:rsid w:val="005A77E0"/>
    <w:rsid w:val="005B364E"/>
    <w:rsid w:val="005B3B18"/>
    <w:rsid w:val="005C1332"/>
    <w:rsid w:val="005D3C26"/>
    <w:rsid w:val="005F296D"/>
    <w:rsid w:val="005F620B"/>
    <w:rsid w:val="00615F75"/>
    <w:rsid w:val="0062311C"/>
    <w:rsid w:val="006317FD"/>
    <w:rsid w:val="006453F0"/>
    <w:rsid w:val="006475B0"/>
    <w:rsid w:val="006738BA"/>
    <w:rsid w:val="00675ADB"/>
    <w:rsid w:val="006A2A0F"/>
    <w:rsid w:val="006A3D81"/>
    <w:rsid w:val="006A53C6"/>
    <w:rsid w:val="006B3FCB"/>
    <w:rsid w:val="006B46FB"/>
    <w:rsid w:val="006C5170"/>
    <w:rsid w:val="006C5CFE"/>
    <w:rsid w:val="006E454F"/>
    <w:rsid w:val="007032B1"/>
    <w:rsid w:val="0070727E"/>
    <w:rsid w:val="0071127D"/>
    <w:rsid w:val="007116A5"/>
    <w:rsid w:val="00713E15"/>
    <w:rsid w:val="007157DE"/>
    <w:rsid w:val="00742A44"/>
    <w:rsid w:val="00744C1D"/>
    <w:rsid w:val="00745090"/>
    <w:rsid w:val="00757168"/>
    <w:rsid w:val="00763571"/>
    <w:rsid w:val="007656C3"/>
    <w:rsid w:val="007921BF"/>
    <w:rsid w:val="007979A4"/>
    <w:rsid w:val="007A43A9"/>
    <w:rsid w:val="007B6F26"/>
    <w:rsid w:val="007D1283"/>
    <w:rsid w:val="007D146C"/>
    <w:rsid w:val="007D7DC5"/>
    <w:rsid w:val="007E43B4"/>
    <w:rsid w:val="00800E30"/>
    <w:rsid w:val="00802BC9"/>
    <w:rsid w:val="008174B3"/>
    <w:rsid w:val="0082545E"/>
    <w:rsid w:val="00827FF1"/>
    <w:rsid w:val="00853635"/>
    <w:rsid w:val="00865F87"/>
    <w:rsid w:val="0088696A"/>
    <w:rsid w:val="00886ABF"/>
    <w:rsid w:val="00895144"/>
    <w:rsid w:val="008A18BD"/>
    <w:rsid w:val="008A2154"/>
    <w:rsid w:val="008C79A0"/>
    <w:rsid w:val="008D14EE"/>
    <w:rsid w:val="008D37ED"/>
    <w:rsid w:val="008E1FB2"/>
    <w:rsid w:val="008E4EB8"/>
    <w:rsid w:val="008F571C"/>
    <w:rsid w:val="00904108"/>
    <w:rsid w:val="00914518"/>
    <w:rsid w:val="009259B9"/>
    <w:rsid w:val="00940905"/>
    <w:rsid w:val="009433E1"/>
    <w:rsid w:val="00951349"/>
    <w:rsid w:val="00954B05"/>
    <w:rsid w:val="009625D3"/>
    <w:rsid w:val="00962D45"/>
    <w:rsid w:val="0096590F"/>
    <w:rsid w:val="00966B30"/>
    <w:rsid w:val="00972B99"/>
    <w:rsid w:val="00972D5A"/>
    <w:rsid w:val="00973F3B"/>
    <w:rsid w:val="00974A10"/>
    <w:rsid w:val="009975CF"/>
    <w:rsid w:val="009A3EA1"/>
    <w:rsid w:val="009B536B"/>
    <w:rsid w:val="009F3DD4"/>
    <w:rsid w:val="009F63D2"/>
    <w:rsid w:val="00A0239E"/>
    <w:rsid w:val="00A05C45"/>
    <w:rsid w:val="00A371DB"/>
    <w:rsid w:val="00A37570"/>
    <w:rsid w:val="00A40095"/>
    <w:rsid w:val="00A56FA4"/>
    <w:rsid w:val="00A72343"/>
    <w:rsid w:val="00A81904"/>
    <w:rsid w:val="00A83B0C"/>
    <w:rsid w:val="00AA09A1"/>
    <w:rsid w:val="00AA55B6"/>
    <w:rsid w:val="00AA5735"/>
    <w:rsid w:val="00AD2E08"/>
    <w:rsid w:val="00AD551C"/>
    <w:rsid w:val="00AF62A4"/>
    <w:rsid w:val="00B362EE"/>
    <w:rsid w:val="00B37F5C"/>
    <w:rsid w:val="00B448D5"/>
    <w:rsid w:val="00B55FB0"/>
    <w:rsid w:val="00B63CD6"/>
    <w:rsid w:val="00B642C1"/>
    <w:rsid w:val="00B65228"/>
    <w:rsid w:val="00B766E7"/>
    <w:rsid w:val="00BB0464"/>
    <w:rsid w:val="00BB2985"/>
    <w:rsid w:val="00BB5718"/>
    <w:rsid w:val="00BF727A"/>
    <w:rsid w:val="00C17C85"/>
    <w:rsid w:val="00C17D80"/>
    <w:rsid w:val="00C322D4"/>
    <w:rsid w:val="00C42263"/>
    <w:rsid w:val="00C62AA0"/>
    <w:rsid w:val="00C72FE8"/>
    <w:rsid w:val="00CA3C97"/>
    <w:rsid w:val="00CB204C"/>
    <w:rsid w:val="00CC5B81"/>
    <w:rsid w:val="00CF2693"/>
    <w:rsid w:val="00CF6799"/>
    <w:rsid w:val="00D00EBD"/>
    <w:rsid w:val="00D051BD"/>
    <w:rsid w:val="00D21C5F"/>
    <w:rsid w:val="00D23315"/>
    <w:rsid w:val="00D42F19"/>
    <w:rsid w:val="00D4503F"/>
    <w:rsid w:val="00D70E4A"/>
    <w:rsid w:val="00D75BEC"/>
    <w:rsid w:val="00DB4247"/>
    <w:rsid w:val="00DB7C31"/>
    <w:rsid w:val="00DD330C"/>
    <w:rsid w:val="00DD64CA"/>
    <w:rsid w:val="00DD7255"/>
    <w:rsid w:val="00DD7BCA"/>
    <w:rsid w:val="00DF3F8C"/>
    <w:rsid w:val="00DF7345"/>
    <w:rsid w:val="00E279CB"/>
    <w:rsid w:val="00E31CC5"/>
    <w:rsid w:val="00E445FE"/>
    <w:rsid w:val="00E52ABF"/>
    <w:rsid w:val="00E6360D"/>
    <w:rsid w:val="00E75ECB"/>
    <w:rsid w:val="00EA0715"/>
    <w:rsid w:val="00EA3F27"/>
    <w:rsid w:val="00EB0666"/>
    <w:rsid w:val="00EC0F47"/>
    <w:rsid w:val="00EC1F51"/>
    <w:rsid w:val="00F07DCC"/>
    <w:rsid w:val="00F27F3F"/>
    <w:rsid w:val="00F55716"/>
    <w:rsid w:val="00FB58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left="51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7570"/>
    <w:pPr>
      <w:spacing w:after="200" w:line="276" w:lineRule="auto"/>
      <w:ind w:left="0"/>
      <w:jc w:val="left"/>
    </w:pPr>
  </w:style>
  <w:style w:type="paragraph" w:styleId="1">
    <w:name w:val="heading 1"/>
    <w:basedOn w:val="a"/>
    <w:next w:val="a"/>
    <w:link w:val="10"/>
    <w:uiPriority w:val="9"/>
    <w:qFormat/>
    <w:rsid w:val="001C2CBD"/>
    <w:pPr>
      <w:keepNext/>
      <w:keepLines/>
      <w:spacing w:before="480" w:after="0"/>
      <w:jc w:val="center"/>
      <w:outlineLvl w:val="0"/>
    </w:pPr>
    <w:rPr>
      <w:rFonts w:ascii="Times New Roman" w:eastAsiaTheme="majorEastAsia" w:hAnsi="Times New Roman" w:cstheme="majorBidi"/>
      <w:b/>
      <w:bCs/>
      <w:sz w:val="24"/>
      <w:szCs w:val="28"/>
    </w:rPr>
  </w:style>
  <w:style w:type="paragraph" w:styleId="2">
    <w:name w:val="heading 2"/>
    <w:basedOn w:val="a"/>
    <w:next w:val="a"/>
    <w:link w:val="20"/>
    <w:uiPriority w:val="9"/>
    <w:unhideWhenUsed/>
    <w:qFormat/>
    <w:rsid w:val="00A83B0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2E6DB4"/>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qFormat/>
    <w:rsid w:val="00A37570"/>
    <w:pPr>
      <w:widowControl w:val="0"/>
      <w:spacing w:after="200" w:line="276" w:lineRule="auto"/>
      <w:ind w:left="0"/>
      <w:jc w:val="left"/>
    </w:pPr>
    <w:rPr>
      <w:rFonts w:ascii="Times New Roman" w:eastAsia="Times New Roman" w:hAnsi="Times New Roman"/>
      <w:b/>
      <w:bCs/>
      <w:color w:val="00000A"/>
      <w:sz w:val="28"/>
      <w:szCs w:val="28"/>
      <w:lang w:val="en-US" w:bidi="en-US"/>
    </w:rPr>
  </w:style>
  <w:style w:type="paragraph" w:styleId="a3">
    <w:name w:val="List Paragraph"/>
    <w:basedOn w:val="a"/>
    <w:uiPriority w:val="34"/>
    <w:qFormat/>
    <w:rsid w:val="00A37570"/>
    <w:pPr>
      <w:ind w:left="720"/>
      <w:contextualSpacing/>
    </w:pPr>
  </w:style>
  <w:style w:type="paragraph" w:styleId="a4">
    <w:name w:val="header"/>
    <w:basedOn w:val="a"/>
    <w:link w:val="a5"/>
    <w:uiPriority w:val="99"/>
    <w:semiHidden/>
    <w:unhideWhenUsed/>
    <w:rsid w:val="00A72343"/>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A72343"/>
  </w:style>
  <w:style w:type="paragraph" w:styleId="a6">
    <w:name w:val="footer"/>
    <w:basedOn w:val="a"/>
    <w:link w:val="a7"/>
    <w:uiPriority w:val="99"/>
    <w:semiHidden/>
    <w:unhideWhenUsed/>
    <w:rsid w:val="00A72343"/>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A72343"/>
  </w:style>
  <w:style w:type="paragraph" w:customStyle="1" w:styleId="ConsPlusNormal">
    <w:name w:val="ConsPlusNormal"/>
    <w:link w:val="ConsPlusNormal0"/>
    <w:qFormat/>
    <w:rsid w:val="00A72343"/>
    <w:pPr>
      <w:widowControl w:val="0"/>
      <w:spacing w:after="200" w:line="276" w:lineRule="auto"/>
      <w:ind w:left="0" w:firstLine="720"/>
      <w:jc w:val="left"/>
    </w:pPr>
    <w:rPr>
      <w:rFonts w:ascii="Arial" w:eastAsia="Times New Roman" w:hAnsi="Arial" w:cs="Arial"/>
      <w:color w:val="00000A"/>
      <w:sz w:val="28"/>
      <w:lang w:val="en-US" w:bidi="en-US"/>
    </w:rPr>
  </w:style>
  <w:style w:type="character" w:customStyle="1" w:styleId="ConsPlusNormal0">
    <w:name w:val="ConsPlusNormal Знак"/>
    <w:link w:val="ConsPlusNormal"/>
    <w:locked/>
    <w:rsid w:val="00A72343"/>
    <w:rPr>
      <w:rFonts w:ascii="Arial" w:eastAsia="Times New Roman" w:hAnsi="Arial" w:cs="Arial"/>
      <w:color w:val="00000A"/>
      <w:sz w:val="28"/>
      <w:lang w:val="en-US" w:bidi="en-US"/>
    </w:rPr>
  </w:style>
  <w:style w:type="character" w:styleId="a8">
    <w:name w:val="Hyperlink"/>
    <w:basedOn w:val="a0"/>
    <w:uiPriority w:val="99"/>
    <w:unhideWhenUsed/>
    <w:rsid w:val="00C17D80"/>
    <w:rPr>
      <w:color w:val="0000FF" w:themeColor="hyperlink"/>
      <w:u w:val="single"/>
    </w:rPr>
  </w:style>
  <w:style w:type="character" w:customStyle="1" w:styleId="10">
    <w:name w:val="Заголовок 1 Знак"/>
    <w:basedOn w:val="a0"/>
    <w:link w:val="1"/>
    <w:uiPriority w:val="9"/>
    <w:rsid w:val="001C2CBD"/>
    <w:rPr>
      <w:rFonts w:ascii="Times New Roman" w:eastAsiaTheme="majorEastAsia" w:hAnsi="Times New Roman" w:cstheme="majorBidi"/>
      <w:b/>
      <w:bCs/>
      <w:sz w:val="24"/>
      <w:szCs w:val="28"/>
    </w:rPr>
  </w:style>
  <w:style w:type="character" w:customStyle="1" w:styleId="20">
    <w:name w:val="Заголовок 2 Знак"/>
    <w:basedOn w:val="a0"/>
    <w:link w:val="2"/>
    <w:uiPriority w:val="9"/>
    <w:rsid w:val="00A83B0C"/>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2E6DB4"/>
    <w:rPr>
      <w:rFonts w:asciiTheme="majorHAnsi" w:eastAsiaTheme="majorEastAsia" w:hAnsiTheme="majorHAnsi" w:cstheme="majorBidi"/>
      <w:b/>
      <w:bCs/>
      <w:color w:val="4F81BD" w:themeColor="accent1"/>
    </w:rPr>
  </w:style>
  <w:style w:type="paragraph" w:styleId="a9">
    <w:name w:val="Balloon Text"/>
    <w:basedOn w:val="a"/>
    <w:link w:val="aa"/>
    <w:uiPriority w:val="99"/>
    <w:semiHidden/>
    <w:unhideWhenUsed/>
    <w:rsid w:val="00CB204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CB204C"/>
    <w:rPr>
      <w:rFonts w:ascii="Tahoma" w:hAnsi="Tahoma" w:cs="Tahoma"/>
      <w:sz w:val="16"/>
      <w:szCs w:val="16"/>
    </w:rPr>
  </w:style>
  <w:style w:type="character" w:customStyle="1" w:styleId="ab">
    <w:name w:val="Выделение жирным"/>
    <w:qFormat/>
    <w:rsid w:val="00B63CD6"/>
    <w:rPr>
      <w:b/>
      <w:bCs/>
    </w:rPr>
  </w:style>
  <w:style w:type="paragraph" w:styleId="ac">
    <w:name w:val="Normal (Web)"/>
    <w:basedOn w:val="a"/>
    <w:uiPriority w:val="99"/>
    <w:unhideWhenUsed/>
    <w:rsid w:val="0000276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21034033">
      <w:bodyDiv w:val="1"/>
      <w:marLeft w:val="0"/>
      <w:marRight w:val="0"/>
      <w:marTop w:val="0"/>
      <w:marBottom w:val="0"/>
      <w:divBdr>
        <w:top w:val="none" w:sz="0" w:space="0" w:color="auto"/>
        <w:left w:val="none" w:sz="0" w:space="0" w:color="auto"/>
        <w:bottom w:val="none" w:sz="0" w:space="0" w:color="auto"/>
        <w:right w:val="none" w:sz="0" w:space="0" w:color="auto"/>
      </w:divBdr>
      <w:divsChild>
        <w:div w:id="1086074918">
          <w:marLeft w:val="0"/>
          <w:marRight w:val="0"/>
          <w:marTop w:val="0"/>
          <w:marBottom w:val="0"/>
          <w:divBdr>
            <w:top w:val="none" w:sz="0" w:space="0" w:color="auto"/>
            <w:left w:val="none" w:sz="0" w:space="0" w:color="auto"/>
            <w:bottom w:val="none" w:sz="0" w:space="0" w:color="auto"/>
            <w:right w:val="none" w:sz="0" w:space="0" w:color="auto"/>
          </w:divBdr>
          <w:divsChild>
            <w:div w:id="1898468718">
              <w:marLeft w:val="0"/>
              <w:marRight w:val="0"/>
              <w:marTop w:val="0"/>
              <w:marBottom w:val="0"/>
              <w:divBdr>
                <w:top w:val="none" w:sz="0" w:space="0" w:color="auto"/>
                <w:left w:val="none" w:sz="0" w:space="0" w:color="auto"/>
                <w:bottom w:val="none" w:sz="0" w:space="0" w:color="auto"/>
                <w:right w:val="none" w:sz="0" w:space="0" w:color="auto"/>
              </w:divBdr>
            </w:div>
            <w:div w:id="2139370148">
              <w:marLeft w:val="0"/>
              <w:marRight w:val="0"/>
              <w:marTop w:val="0"/>
              <w:marBottom w:val="0"/>
              <w:divBdr>
                <w:top w:val="none" w:sz="0" w:space="0" w:color="auto"/>
                <w:left w:val="none" w:sz="0" w:space="0" w:color="auto"/>
                <w:bottom w:val="none" w:sz="0" w:space="0" w:color="auto"/>
                <w:right w:val="none" w:sz="0" w:space="0" w:color="auto"/>
              </w:divBdr>
            </w:div>
            <w:div w:id="1626961959">
              <w:marLeft w:val="0"/>
              <w:marRight w:val="0"/>
              <w:marTop w:val="0"/>
              <w:marBottom w:val="0"/>
              <w:divBdr>
                <w:top w:val="none" w:sz="0" w:space="0" w:color="auto"/>
                <w:left w:val="none" w:sz="0" w:space="0" w:color="auto"/>
                <w:bottom w:val="none" w:sz="0" w:space="0" w:color="auto"/>
                <w:right w:val="none" w:sz="0" w:space="0" w:color="auto"/>
              </w:divBdr>
            </w:div>
            <w:div w:id="753362861">
              <w:marLeft w:val="0"/>
              <w:marRight w:val="0"/>
              <w:marTop w:val="0"/>
              <w:marBottom w:val="0"/>
              <w:divBdr>
                <w:top w:val="none" w:sz="0" w:space="0" w:color="auto"/>
                <w:left w:val="none" w:sz="0" w:space="0" w:color="auto"/>
                <w:bottom w:val="none" w:sz="0" w:space="0" w:color="auto"/>
                <w:right w:val="none" w:sz="0" w:space="0" w:color="auto"/>
              </w:divBdr>
            </w:div>
            <w:div w:id="1814517347">
              <w:marLeft w:val="0"/>
              <w:marRight w:val="0"/>
              <w:marTop w:val="0"/>
              <w:marBottom w:val="0"/>
              <w:divBdr>
                <w:top w:val="none" w:sz="0" w:space="0" w:color="auto"/>
                <w:left w:val="none" w:sz="0" w:space="0" w:color="auto"/>
                <w:bottom w:val="none" w:sz="0" w:space="0" w:color="auto"/>
                <w:right w:val="none" w:sz="0" w:space="0" w:color="auto"/>
              </w:divBdr>
            </w:div>
            <w:div w:id="1123114793">
              <w:marLeft w:val="0"/>
              <w:marRight w:val="0"/>
              <w:marTop w:val="0"/>
              <w:marBottom w:val="0"/>
              <w:divBdr>
                <w:top w:val="none" w:sz="0" w:space="0" w:color="auto"/>
                <w:left w:val="none" w:sz="0" w:space="0" w:color="auto"/>
                <w:bottom w:val="none" w:sz="0" w:space="0" w:color="auto"/>
                <w:right w:val="none" w:sz="0" w:space="0" w:color="auto"/>
              </w:divBdr>
            </w:div>
            <w:div w:id="998340510">
              <w:marLeft w:val="0"/>
              <w:marRight w:val="0"/>
              <w:marTop w:val="0"/>
              <w:marBottom w:val="0"/>
              <w:divBdr>
                <w:top w:val="none" w:sz="0" w:space="0" w:color="auto"/>
                <w:left w:val="none" w:sz="0" w:space="0" w:color="auto"/>
                <w:bottom w:val="none" w:sz="0" w:space="0" w:color="auto"/>
                <w:right w:val="none" w:sz="0" w:space="0" w:color="auto"/>
              </w:divBdr>
            </w:div>
            <w:div w:id="554974248">
              <w:marLeft w:val="0"/>
              <w:marRight w:val="0"/>
              <w:marTop w:val="0"/>
              <w:marBottom w:val="0"/>
              <w:divBdr>
                <w:top w:val="none" w:sz="0" w:space="0" w:color="auto"/>
                <w:left w:val="none" w:sz="0" w:space="0" w:color="auto"/>
                <w:bottom w:val="none" w:sz="0" w:space="0" w:color="auto"/>
                <w:right w:val="none" w:sz="0" w:space="0" w:color="auto"/>
              </w:divBdr>
            </w:div>
            <w:div w:id="1885175442">
              <w:marLeft w:val="0"/>
              <w:marRight w:val="0"/>
              <w:marTop w:val="0"/>
              <w:marBottom w:val="0"/>
              <w:divBdr>
                <w:top w:val="none" w:sz="0" w:space="0" w:color="auto"/>
                <w:left w:val="none" w:sz="0" w:space="0" w:color="auto"/>
                <w:bottom w:val="none" w:sz="0" w:space="0" w:color="auto"/>
                <w:right w:val="none" w:sz="0" w:space="0" w:color="auto"/>
              </w:divBdr>
            </w:div>
            <w:div w:id="1715812546">
              <w:marLeft w:val="0"/>
              <w:marRight w:val="0"/>
              <w:marTop w:val="0"/>
              <w:marBottom w:val="0"/>
              <w:divBdr>
                <w:top w:val="none" w:sz="0" w:space="0" w:color="auto"/>
                <w:left w:val="none" w:sz="0" w:space="0" w:color="auto"/>
                <w:bottom w:val="none" w:sz="0" w:space="0" w:color="auto"/>
                <w:right w:val="none" w:sz="0" w:space="0" w:color="auto"/>
              </w:divBdr>
            </w:div>
            <w:div w:id="2012488146">
              <w:marLeft w:val="0"/>
              <w:marRight w:val="0"/>
              <w:marTop w:val="0"/>
              <w:marBottom w:val="0"/>
              <w:divBdr>
                <w:top w:val="none" w:sz="0" w:space="0" w:color="auto"/>
                <w:left w:val="none" w:sz="0" w:space="0" w:color="auto"/>
                <w:bottom w:val="none" w:sz="0" w:space="0" w:color="auto"/>
                <w:right w:val="none" w:sz="0" w:space="0" w:color="auto"/>
              </w:divBdr>
            </w:div>
            <w:div w:id="56174419">
              <w:marLeft w:val="0"/>
              <w:marRight w:val="0"/>
              <w:marTop w:val="0"/>
              <w:marBottom w:val="0"/>
              <w:divBdr>
                <w:top w:val="none" w:sz="0" w:space="0" w:color="auto"/>
                <w:left w:val="none" w:sz="0" w:space="0" w:color="auto"/>
                <w:bottom w:val="none" w:sz="0" w:space="0" w:color="auto"/>
                <w:right w:val="none" w:sz="0" w:space="0" w:color="auto"/>
              </w:divBdr>
            </w:div>
            <w:div w:id="511116338">
              <w:marLeft w:val="0"/>
              <w:marRight w:val="0"/>
              <w:marTop w:val="0"/>
              <w:marBottom w:val="0"/>
              <w:divBdr>
                <w:top w:val="none" w:sz="0" w:space="0" w:color="auto"/>
                <w:left w:val="none" w:sz="0" w:space="0" w:color="auto"/>
                <w:bottom w:val="none" w:sz="0" w:space="0" w:color="auto"/>
                <w:right w:val="none" w:sz="0" w:space="0" w:color="auto"/>
              </w:divBdr>
            </w:div>
            <w:div w:id="9767504">
              <w:marLeft w:val="0"/>
              <w:marRight w:val="0"/>
              <w:marTop w:val="0"/>
              <w:marBottom w:val="0"/>
              <w:divBdr>
                <w:top w:val="none" w:sz="0" w:space="0" w:color="auto"/>
                <w:left w:val="none" w:sz="0" w:space="0" w:color="auto"/>
                <w:bottom w:val="none" w:sz="0" w:space="0" w:color="auto"/>
                <w:right w:val="none" w:sz="0" w:space="0" w:color="auto"/>
              </w:divBdr>
            </w:div>
            <w:div w:id="499392516">
              <w:marLeft w:val="0"/>
              <w:marRight w:val="0"/>
              <w:marTop w:val="0"/>
              <w:marBottom w:val="0"/>
              <w:divBdr>
                <w:top w:val="none" w:sz="0" w:space="0" w:color="auto"/>
                <w:left w:val="none" w:sz="0" w:space="0" w:color="auto"/>
                <w:bottom w:val="none" w:sz="0" w:space="0" w:color="auto"/>
                <w:right w:val="none" w:sz="0" w:space="0" w:color="auto"/>
              </w:divBdr>
            </w:div>
            <w:div w:id="1200051725">
              <w:marLeft w:val="0"/>
              <w:marRight w:val="0"/>
              <w:marTop w:val="0"/>
              <w:marBottom w:val="0"/>
              <w:divBdr>
                <w:top w:val="none" w:sz="0" w:space="0" w:color="auto"/>
                <w:left w:val="none" w:sz="0" w:space="0" w:color="auto"/>
                <w:bottom w:val="none" w:sz="0" w:space="0" w:color="auto"/>
                <w:right w:val="none" w:sz="0" w:space="0" w:color="auto"/>
              </w:divBdr>
            </w:div>
            <w:div w:id="1624653324">
              <w:marLeft w:val="0"/>
              <w:marRight w:val="0"/>
              <w:marTop w:val="0"/>
              <w:marBottom w:val="0"/>
              <w:divBdr>
                <w:top w:val="none" w:sz="0" w:space="0" w:color="auto"/>
                <w:left w:val="none" w:sz="0" w:space="0" w:color="auto"/>
                <w:bottom w:val="none" w:sz="0" w:space="0" w:color="auto"/>
                <w:right w:val="none" w:sz="0" w:space="0" w:color="auto"/>
              </w:divBdr>
            </w:div>
            <w:div w:id="1967544852">
              <w:marLeft w:val="0"/>
              <w:marRight w:val="0"/>
              <w:marTop w:val="0"/>
              <w:marBottom w:val="0"/>
              <w:divBdr>
                <w:top w:val="none" w:sz="0" w:space="0" w:color="auto"/>
                <w:left w:val="none" w:sz="0" w:space="0" w:color="auto"/>
                <w:bottom w:val="none" w:sz="0" w:space="0" w:color="auto"/>
                <w:right w:val="none" w:sz="0" w:space="0" w:color="auto"/>
              </w:divBdr>
            </w:div>
            <w:div w:id="1539663022">
              <w:marLeft w:val="0"/>
              <w:marRight w:val="0"/>
              <w:marTop w:val="0"/>
              <w:marBottom w:val="0"/>
              <w:divBdr>
                <w:top w:val="none" w:sz="0" w:space="0" w:color="auto"/>
                <w:left w:val="none" w:sz="0" w:space="0" w:color="auto"/>
                <w:bottom w:val="none" w:sz="0" w:space="0" w:color="auto"/>
                <w:right w:val="none" w:sz="0" w:space="0" w:color="auto"/>
              </w:divBdr>
            </w:div>
            <w:div w:id="2145536308">
              <w:marLeft w:val="0"/>
              <w:marRight w:val="0"/>
              <w:marTop w:val="0"/>
              <w:marBottom w:val="0"/>
              <w:divBdr>
                <w:top w:val="none" w:sz="0" w:space="0" w:color="auto"/>
                <w:left w:val="none" w:sz="0" w:space="0" w:color="auto"/>
                <w:bottom w:val="none" w:sz="0" w:space="0" w:color="auto"/>
                <w:right w:val="none" w:sz="0" w:space="0" w:color="auto"/>
              </w:divBdr>
            </w:div>
            <w:div w:id="1933855425">
              <w:marLeft w:val="0"/>
              <w:marRight w:val="0"/>
              <w:marTop w:val="0"/>
              <w:marBottom w:val="0"/>
              <w:divBdr>
                <w:top w:val="none" w:sz="0" w:space="0" w:color="auto"/>
                <w:left w:val="none" w:sz="0" w:space="0" w:color="auto"/>
                <w:bottom w:val="none" w:sz="0" w:space="0" w:color="auto"/>
                <w:right w:val="none" w:sz="0" w:space="0" w:color="auto"/>
              </w:divBdr>
            </w:div>
            <w:div w:id="1762604087">
              <w:marLeft w:val="0"/>
              <w:marRight w:val="0"/>
              <w:marTop w:val="0"/>
              <w:marBottom w:val="0"/>
              <w:divBdr>
                <w:top w:val="none" w:sz="0" w:space="0" w:color="auto"/>
                <w:left w:val="none" w:sz="0" w:space="0" w:color="auto"/>
                <w:bottom w:val="none" w:sz="0" w:space="0" w:color="auto"/>
                <w:right w:val="none" w:sz="0" w:space="0" w:color="auto"/>
              </w:divBdr>
            </w:div>
            <w:div w:id="1244679853">
              <w:marLeft w:val="0"/>
              <w:marRight w:val="0"/>
              <w:marTop w:val="0"/>
              <w:marBottom w:val="0"/>
              <w:divBdr>
                <w:top w:val="none" w:sz="0" w:space="0" w:color="auto"/>
                <w:left w:val="none" w:sz="0" w:space="0" w:color="auto"/>
                <w:bottom w:val="none" w:sz="0" w:space="0" w:color="auto"/>
                <w:right w:val="none" w:sz="0" w:space="0" w:color="auto"/>
              </w:divBdr>
            </w:div>
            <w:div w:id="1744251329">
              <w:marLeft w:val="0"/>
              <w:marRight w:val="0"/>
              <w:marTop w:val="0"/>
              <w:marBottom w:val="0"/>
              <w:divBdr>
                <w:top w:val="none" w:sz="0" w:space="0" w:color="auto"/>
                <w:left w:val="none" w:sz="0" w:space="0" w:color="auto"/>
                <w:bottom w:val="none" w:sz="0" w:space="0" w:color="auto"/>
                <w:right w:val="none" w:sz="0" w:space="0" w:color="auto"/>
              </w:divBdr>
            </w:div>
            <w:div w:id="1997685040">
              <w:marLeft w:val="0"/>
              <w:marRight w:val="0"/>
              <w:marTop w:val="0"/>
              <w:marBottom w:val="0"/>
              <w:divBdr>
                <w:top w:val="none" w:sz="0" w:space="0" w:color="auto"/>
                <w:left w:val="none" w:sz="0" w:space="0" w:color="auto"/>
                <w:bottom w:val="none" w:sz="0" w:space="0" w:color="auto"/>
                <w:right w:val="none" w:sz="0" w:space="0" w:color="auto"/>
              </w:divBdr>
            </w:div>
            <w:div w:id="1665204834">
              <w:marLeft w:val="0"/>
              <w:marRight w:val="0"/>
              <w:marTop w:val="0"/>
              <w:marBottom w:val="0"/>
              <w:divBdr>
                <w:top w:val="none" w:sz="0" w:space="0" w:color="auto"/>
                <w:left w:val="none" w:sz="0" w:space="0" w:color="auto"/>
                <w:bottom w:val="none" w:sz="0" w:space="0" w:color="auto"/>
                <w:right w:val="none" w:sz="0" w:space="0" w:color="auto"/>
              </w:divBdr>
            </w:div>
            <w:div w:id="1916279069">
              <w:marLeft w:val="0"/>
              <w:marRight w:val="0"/>
              <w:marTop w:val="0"/>
              <w:marBottom w:val="0"/>
              <w:divBdr>
                <w:top w:val="none" w:sz="0" w:space="0" w:color="auto"/>
                <w:left w:val="none" w:sz="0" w:space="0" w:color="auto"/>
                <w:bottom w:val="none" w:sz="0" w:space="0" w:color="auto"/>
                <w:right w:val="none" w:sz="0" w:space="0" w:color="auto"/>
              </w:divBdr>
            </w:div>
            <w:div w:id="2090613713">
              <w:marLeft w:val="0"/>
              <w:marRight w:val="0"/>
              <w:marTop w:val="0"/>
              <w:marBottom w:val="0"/>
              <w:divBdr>
                <w:top w:val="none" w:sz="0" w:space="0" w:color="auto"/>
                <w:left w:val="none" w:sz="0" w:space="0" w:color="auto"/>
                <w:bottom w:val="none" w:sz="0" w:space="0" w:color="auto"/>
                <w:right w:val="none" w:sz="0" w:space="0" w:color="auto"/>
              </w:divBdr>
            </w:div>
            <w:div w:id="1331180799">
              <w:marLeft w:val="0"/>
              <w:marRight w:val="0"/>
              <w:marTop w:val="0"/>
              <w:marBottom w:val="0"/>
              <w:divBdr>
                <w:top w:val="none" w:sz="0" w:space="0" w:color="auto"/>
                <w:left w:val="none" w:sz="0" w:space="0" w:color="auto"/>
                <w:bottom w:val="none" w:sz="0" w:space="0" w:color="auto"/>
                <w:right w:val="none" w:sz="0" w:space="0" w:color="auto"/>
              </w:divBdr>
            </w:div>
            <w:div w:id="906065179">
              <w:marLeft w:val="0"/>
              <w:marRight w:val="0"/>
              <w:marTop w:val="0"/>
              <w:marBottom w:val="0"/>
              <w:divBdr>
                <w:top w:val="none" w:sz="0" w:space="0" w:color="auto"/>
                <w:left w:val="none" w:sz="0" w:space="0" w:color="auto"/>
                <w:bottom w:val="none" w:sz="0" w:space="0" w:color="auto"/>
                <w:right w:val="none" w:sz="0" w:space="0" w:color="auto"/>
              </w:divBdr>
            </w:div>
            <w:div w:id="1042822148">
              <w:marLeft w:val="0"/>
              <w:marRight w:val="0"/>
              <w:marTop w:val="0"/>
              <w:marBottom w:val="0"/>
              <w:divBdr>
                <w:top w:val="none" w:sz="0" w:space="0" w:color="auto"/>
                <w:left w:val="none" w:sz="0" w:space="0" w:color="auto"/>
                <w:bottom w:val="none" w:sz="0" w:space="0" w:color="auto"/>
                <w:right w:val="none" w:sz="0" w:space="0" w:color="auto"/>
              </w:divBdr>
            </w:div>
            <w:div w:id="547913149">
              <w:marLeft w:val="0"/>
              <w:marRight w:val="0"/>
              <w:marTop w:val="0"/>
              <w:marBottom w:val="0"/>
              <w:divBdr>
                <w:top w:val="none" w:sz="0" w:space="0" w:color="auto"/>
                <w:left w:val="none" w:sz="0" w:space="0" w:color="auto"/>
                <w:bottom w:val="none" w:sz="0" w:space="0" w:color="auto"/>
                <w:right w:val="none" w:sz="0" w:space="0" w:color="auto"/>
              </w:divBdr>
            </w:div>
            <w:div w:id="1526363118">
              <w:marLeft w:val="0"/>
              <w:marRight w:val="0"/>
              <w:marTop w:val="0"/>
              <w:marBottom w:val="0"/>
              <w:divBdr>
                <w:top w:val="none" w:sz="0" w:space="0" w:color="auto"/>
                <w:left w:val="none" w:sz="0" w:space="0" w:color="auto"/>
                <w:bottom w:val="none" w:sz="0" w:space="0" w:color="auto"/>
                <w:right w:val="none" w:sz="0" w:space="0" w:color="auto"/>
              </w:divBdr>
            </w:div>
            <w:div w:id="234894814">
              <w:marLeft w:val="0"/>
              <w:marRight w:val="0"/>
              <w:marTop w:val="0"/>
              <w:marBottom w:val="0"/>
              <w:divBdr>
                <w:top w:val="none" w:sz="0" w:space="0" w:color="auto"/>
                <w:left w:val="none" w:sz="0" w:space="0" w:color="auto"/>
                <w:bottom w:val="none" w:sz="0" w:space="0" w:color="auto"/>
                <w:right w:val="none" w:sz="0" w:space="0" w:color="auto"/>
              </w:divBdr>
            </w:div>
            <w:div w:id="495534835">
              <w:marLeft w:val="0"/>
              <w:marRight w:val="0"/>
              <w:marTop w:val="0"/>
              <w:marBottom w:val="0"/>
              <w:divBdr>
                <w:top w:val="none" w:sz="0" w:space="0" w:color="auto"/>
                <w:left w:val="none" w:sz="0" w:space="0" w:color="auto"/>
                <w:bottom w:val="none" w:sz="0" w:space="0" w:color="auto"/>
                <w:right w:val="none" w:sz="0" w:space="0" w:color="auto"/>
              </w:divBdr>
            </w:div>
            <w:div w:id="151871118">
              <w:marLeft w:val="0"/>
              <w:marRight w:val="0"/>
              <w:marTop w:val="0"/>
              <w:marBottom w:val="0"/>
              <w:divBdr>
                <w:top w:val="none" w:sz="0" w:space="0" w:color="auto"/>
                <w:left w:val="none" w:sz="0" w:space="0" w:color="auto"/>
                <w:bottom w:val="none" w:sz="0" w:space="0" w:color="auto"/>
                <w:right w:val="none" w:sz="0" w:space="0" w:color="auto"/>
              </w:divBdr>
            </w:div>
            <w:div w:id="437990572">
              <w:marLeft w:val="0"/>
              <w:marRight w:val="0"/>
              <w:marTop w:val="0"/>
              <w:marBottom w:val="0"/>
              <w:divBdr>
                <w:top w:val="none" w:sz="0" w:space="0" w:color="auto"/>
                <w:left w:val="none" w:sz="0" w:space="0" w:color="auto"/>
                <w:bottom w:val="none" w:sz="0" w:space="0" w:color="auto"/>
                <w:right w:val="none" w:sz="0" w:space="0" w:color="auto"/>
              </w:divBdr>
            </w:div>
            <w:div w:id="1060712813">
              <w:marLeft w:val="0"/>
              <w:marRight w:val="0"/>
              <w:marTop w:val="0"/>
              <w:marBottom w:val="0"/>
              <w:divBdr>
                <w:top w:val="none" w:sz="0" w:space="0" w:color="auto"/>
                <w:left w:val="none" w:sz="0" w:space="0" w:color="auto"/>
                <w:bottom w:val="none" w:sz="0" w:space="0" w:color="auto"/>
                <w:right w:val="none" w:sz="0" w:space="0" w:color="auto"/>
              </w:divBdr>
            </w:div>
            <w:div w:id="948463580">
              <w:marLeft w:val="0"/>
              <w:marRight w:val="0"/>
              <w:marTop w:val="0"/>
              <w:marBottom w:val="0"/>
              <w:divBdr>
                <w:top w:val="none" w:sz="0" w:space="0" w:color="auto"/>
                <w:left w:val="none" w:sz="0" w:space="0" w:color="auto"/>
                <w:bottom w:val="none" w:sz="0" w:space="0" w:color="auto"/>
                <w:right w:val="none" w:sz="0" w:space="0" w:color="auto"/>
              </w:divBdr>
            </w:div>
            <w:div w:id="235479593">
              <w:marLeft w:val="0"/>
              <w:marRight w:val="0"/>
              <w:marTop w:val="0"/>
              <w:marBottom w:val="0"/>
              <w:divBdr>
                <w:top w:val="none" w:sz="0" w:space="0" w:color="auto"/>
                <w:left w:val="none" w:sz="0" w:space="0" w:color="auto"/>
                <w:bottom w:val="none" w:sz="0" w:space="0" w:color="auto"/>
                <w:right w:val="none" w:sz="0" w:space="0" w:color="auto"/>
              </w:divBdr>
            </w:div>
            <w:div w:id="192353847">
              <w:marLeft w:val="0"/>
              <w:marRight w:val="0"/>
              <w:marTop w:val="0"/>
              <w:marBottom w:val="0"/>
              <w:divBdr>
                <w:top w:val="none" w:sz="0" w:space="0" w:color="auto"/>
                <w:left w:val="none" w:sz="0" w:space="0" w:color="auto"/>
                <w:bottom w:val="none" w:sz="0" w:space="0" w:color="auto"/>
                <w:right w:val="none" w:sz="0" w:space="0" w:color="auto"/>
              </w:divBdr>
            </w:div>
            <w:div w:id="977999568">
              <w:marLeft w:val="0"/>
              <w:marRight w:val="0"/>
              <w:marTop w:val="0"/>
              <w:marBottom w:val="0"/>
              <w:divBdr>
                <w:top w:val="none" w:sz="0" w:space="0" w:color="auto"/>
                <w:left w:val="none" w:sz="0" w:space="0" w:color="auto"/>
                <w:bottom w:val="none" w:sz="0" w:space="0" w:color="auto"/>
                <w:right w:val="none" w:sz="0" w:space="0" w:color="auto"/>
              </w:divBdr>
            </w:div>
            <w:div w:id="914703928">
              <w:marLeft w:val="0"/>
              <w:marRight w:val="0"/>
              <w:marTop w:val="0"/>
              <w:marBottom w:val="0"/>
              <w:divBdr>
                <w:top w:val="none" w:sz="0" w:space="0" w:color="auto"/>
                <w:left w:val="none" w:sz="0" w:space="0" w:color="auto"/>
                <w:bottom w:val="none" w:sz="0" w:space="0" w:color="auto"/>
                <w:right w:val="none" w:sz="0" w:space="0" w:color="auto"/>
              </w:divBdr>
            </w:div>
            <w:div w:id="1990354854">
              <w:marLeft w:val="0"/>
              <w:marRight w:val="0"/>
              <w:marTop w:val="0"/>
              <w:marBottom w:val="0"/>
              <w:divBdr>
                <w:top w:val="none" w:sz="0" w:space="0" w:color="auto"/>
                <w:left w:val="none" w:sz="0" w:space="0" w:color="auto"/>
                <w:bottom w:val="none" w:sz="0" w:space="0" w:color="auto"/>
                <w:right w:val="none" w:sz="0" w:space="0" w:color="auto"/>
              </w:divBdr>
            </w:div>
            <w:div w:id="1859200343">
              <w:marLeft w:val="0"/>
              <w:marRight w:val="0"/>
              <w:marTop w:val="0"/>
              <w:marBottom w:val="0"/>
              <w:divBdr>
                <w:top w:val="none" w:sz="0" w:space="0" w:color="auto"/>
                <w:left w:val="none" w:sz="0" w:space="0" w:color="auto"/>
                <w:bottom w:val="none" w:sz="0" w:space="0" w:color="auto"/>
                <w:right w:val="none" w:sz="0" w:space="0" w:color="auto"/>
              </w:divBdr>
            </w:div>
            <w:div w:id="44134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854321">
      <w:bodyDiv w:val="1"/>
      <w:marLeft w:val="0"/>
      <w:marRight w:val="0"/>
      <w:marTop w:val="0"/>
      <w:marBottom w:val="0"/>
      <w:divBdr>
        <w:top w:val="none" w:sz="0" w:space="0" w:color="auto"/>
        <w:left w:val="none" w:sz="0" w:space="0" w:color="auto"/>
        <w:bottom w:val="none" w:sz="0" w:space="0" w:color="auto"/>
        <w:right w:val="none" w:sz="0" w:space="0" w:color="auto"/>
      </w:divBdr>
      <w:divsChild>
        <w:div w:id="1822113764">
          <w:marLeft w:val="0"/>
          <w:marRight w:val="0"/>
          <w:marTop w:val="0"/>
          <w:marBottom w:val="0"/>
          <w:divBdr>
            <w:top w:val="none" w:sz="0" w:space="0" w:color="auto"/>
            <w:left w:val="none" w:sz="0" w:space="0" w:color="auto"/>
            <w:bottom w:val="none" w:sz="0" w:space="0" w:color="auto"/>
            <w:right w:val="none" w:sz="0" w:space="0" w:color="auto"/>
          </w:divBdr>
          <w:divsChild>
            <w:div w:id="1879009006">
              <w:marLeft w:val="0"/>
              <w:marRight w:val="0"/>
              <w:marTop w:val="0"/>
              <w:marBottom w:val="0"/>
              <w:divBdr>
                <w:top w:val="none" w:sz="0" w:space="0" w:color="auto"/>
                <w:left w:val="none" w:sz="0" w:space="0" w:color="auto"/>
                <w:bottom w:val="none" w:sz="0" w:space="0" w:color="auto"/>
                <w:right w:val="none" w:sz="0" w:space="0" w:color="auto"/>
              </w:divBdr>
            </w:div>
            <w:div w:id="1890802757">
              <w:marLeft w:val="0"/>
              <w:marRight w:val="0"/>
              <w:marTop w:val="0"/>
              <w:marBottom w:val="0"/>
              <w:divBdr>
                <w:top w:val="none" w:sz="0" w:space="0" w:color="auto"/>
                <w:left w:val="none" w:sz="0" w:space="0" w:color="auto"/>
                <w:bottom w:val="none" w:sz="0" w:space="0" w:color="auto"/>
                <w:right w:val="none" w:sz="0" w:space="0" w:color="auto"/>
              </w:divBdr>
            </w:div>
            <w:div w:id="1854296813">
              <w:marLeft w:val="0"/>
              <w:marRight w:val="0"/>
              <w:marTop w:val="0"/>
              <w:marBottom w:val="0"/>
              <w:divBdr>
                <w:top w:val="none" w:sz="0" w:space="0" w:color="auto"/>
                <w:left w:val="none" w:sz="0" w:space="0" w:color="auto"/>
                <w:bottom w:val="none" w:sz="0" w:space="0" w:color="auto"/>
                <w:right w:val="none" w:sz="0" w:space="0" w:color="auto"/>
              </w:divBdr>
            </w:div>
            <w:div w:id="2020891039">
              <w:marLeft w:val="0"/>
              <w:marRight w:val="0"/>
              <w:marTop w:val="0"/>
              <w:marBottom w:val="0"/>
              <w:divBdr>
                <w:top w:val="none" w:sz="0" w:space="0" w:color="auto"/>
                <w:left w:val="none" w:sz="0" w:space="0" w:color="auto"/>
                <w:bottom w:val="none" w:sz="0" w:space="0" w:color="auto"/>
                <w:right w:val="none" w:sz="0" w:space="0" w:color="auto"/>
              </w:divBdr>
            </w:div>
            <w:div w:id="1513832709">
              <w:marLeft w:val="0"/>
              <w:marRight w:val="0"/>
              <w:marTop w:val="0"/>
              <w:marBottom w:val="0"/>
              <w:divBdr>
                <w:top w:val="none" w:sz="0" w:space="0" w:color="auto"/>
                <w:left w:val="none" w:sz="0" w:space="0" w:color="auto"/>
                <w:bottom w:val="none" w:sz="0" w:space="0" w:color="auto"/>
                <w:right w:val="none" w:sz="0" w:space="0" w:color="auto"/>
              </w:divBdr>
            </w:div>
            <w:div w:id="1909263179">
              <w:marLeft w:val="0"/>
              <w:marRight w:val="0"/>
              <w:marTop w:val="0"/>
              <w:marBottom w:val="0"/>
              <w:divBdr>
                <w:top w:val="none" w:sz="0" w:space="0" w:color="auto"/>
                <w:left w:val="none" w:sz="0" w:space="0" w:color="auto"/>
                <w:bottom w:val="none" w:sz="0" w:space="0" w:color="auto"/>
                <w:right w:val="none" w:sz="0" w:space="0" w:color="auto"/>
              </w:divBdr>
            </w:div>
            <w:div w:id="1406223063">
              <w:marLeft w:val="0"/>
              <w:marRight w:val="0"/>
              <w:marTop w:val="0"/>
              <w:marBottom w:val="0"/>
              <w:divBdr>
                <w:top w:val="none" w:sz="0" w:space="0" w:color="auto"/>
                <w:left w:val="none" w:sz="0" w:space="0" w:color="auto"/>
                <w:bottom w:val="none" w:sz="0" w:space="0" w:color="auto"/>
                <w:right w:val="none" w:sz="0" w:space="0" w:color="auto"/>
              </w:divBdr>
            </w:div>
            <w:div w:id="1208375136">
              <w:marLeft w:val="0"/>
              <w:marRight w:val="0"/>
              <w:marTop w:val="0"/>
              <w:marBottom w:val="0"/>
              <w:divBdr>
                <w:top w:val="none" w:sz="0" w:space="0" w:color="auto"/>
                <w:left w:val="none" w:sz="0" w:space="0" w:color="auto"/>
                <w:bottom w:val="none" w:sz="0" w:space="0" w:color="auto"/>
                <w:right w:val="none" w:sz="0" w:space="0" w:color="auto"/>
              </w:divBdr>
            </w:div>
            <w:div w:id="253828263">
              <w:marLeft w:val="0"/>
              <w:marRight w:val="0"/>
              <w:marTop w:val="0"/>
              <w:marBottom w:val="0"/>
              <w:divBdr>
                <w:top w:val="none" w:sz="0" w:space="0" w:color="auto"/>
                <w:left w:val="none" w:sz="0" w:space="0" w:color="auto"/>
                <w:bottom w:val="none" w:sz="0" w:space="0" w:color="auto"/>
                <w:right w:val="none" w:sz="0" w:space="0" w:color="auto"/>
              </w:divBdr>
            </w:div>
            <w:div w:id="1382245805">
              <w:marLeft w:val="0"/>
              <w:marRight w:val="0"/>
              <w:marTop w:val="0"/>
              <w:marBottom w:val="0"/>
              <w:divBdr>
                <w:top w:val="none" w:sz="0" w:space="0" w:color="auto"/>
                <w:left w:val="none" w:sz="0" w:space="0" w:color="auto"/>
                <w:bottom w:val="none" w:sz="0" w:space="0" w:color="auto"/>
                <w:right w:val="none" w:sz="0" w:space="0" w:color="auto"/>
              </w:divBdr>
            </w:div>
            <w:div w:id="876814456">
              <w:marLeft w:val="0"/>
              <w:marRight w:val="0"/>
              <w:marTop w:val="0"/>
              <w:marBottom w:val="0"/>
              <w:divBdr>
                <w:top w:val="none" w:sz="0" w:space="0" w:color="auto"/>
                <w:left w:val="none" w:sz="0" w:space="0" w:color="auto"/>
                <w:bottom w:val="none" w:sz="0" w:space="0" w:color="auto"/>
                <w:right w:val="none" w:sz="0" w:space="0" w:color="auto"/>
              </w:divBdr>
            </w:div>
            <w:div w:id="808013957">
              <w:marLeft w:val="0"/>
              <w:marRight w:val="0"/>
              <w:marTop w:val="0"/>
              <w:marBottom w:val="0"/>
              <w:divBdr>
                <w:top w:val="none" w:sz="0" w:space="0" w:color="auto"/>
                <w:left w:val="none" w:sz="0" w:space="0" w:color="auto"/>
                <w:bottom w:val="none" w:sz="0" w:space="0" w:color="auto"/>
                <w:right w:val="none" w:sz="0" w:space="0" w:color="auto"/>
              </w:divBdr>
            </w:div>
            <w:div w:id="779253833">
              <w:marLeft w:val="0"/>
              <w:marRight w:val="0"/>
              <w:marTop w:val="0"/>
              <w:marBottom w:val="0"/>
              <w:divBdr>
                <w:top w:val="none" w:sz="0" w:space="0" w:color="auto"/>
                <w:left w:val="none" w:sz="0" w:space="0" w:color="auto"/>
                <w:bottom w:val="none" w:sz="0" w:space="0" w:color="auto"/>
                <w:right w:val="none" w:sz="0" w:space="0" w:color="auto"/>
              </w:divBdr>
            </w:div>
            <w:div w:id="815799933">
              <w:marLeft w:val="0"/>
              <w:marRight w:val="0"/>
              <w:marTop w:val="0"/>
              <w:marBottom w:val="0"/>
              <w:divBdr>
                <w:top w:val="none" w:sz="0" w:space="0" w:color="auto"/>
                <w:left w:val="none" w:sz="0" w:space="0" w:color="auto"/>
                <w:bottom w:val="none" w:sz="0" w:space="0" w:color="auto"/>
                <w:right w:val="none" w:sz="0" w:space="0" w:color="auto"/>
              </w:divBdr>
            </w:div>
            <w:div w:id="980882836">
              <w:marLeft w:val="0"/>
              <w:marRight w:val="0"/>
              <w:marTop w:val="0"/>
              <w:marBottom w:val="0"/>
              <w:divBdr>
                <w:top w:val="none" w:sz="0" w:space="0" w:color="auto"/>
                <w:left w:val="none" w:sz="0" w:space="0" w:color="auto"/>
                <w:bottom w:val="none" w:sz="0" w:space="0" w:color="auto"/>
                <w:right w:val="none" w:sz="0" w:space="0" w:color="auto"/>
              </w:divBdr>
            </w:div>
            <w:div w:id="1520000106">
              <w:marLeft w:val="0"/>
              <w:marRight w:val="0"/>
              <w:marTop w:val="0"/>
              <w:marBottom w:val="0"/>
              <w:divBdr>
                <w:top w:val="none" w:sz="0" w:space="0" w:color="auto"/>
                <w:left w:val="none" w:sz="0" w:space="0" w:color="auto"/>
                <w:bottom w:val="none" w:sz="0" w:space="0" w:color="auto"/>
                <w:right w:val="none" w:sz="0" w:space="0" w:color="auto"/>
              </w:divBdr>
            </w:div>
            <w:div w:id="1896893418">
              <w:marLeft w:val="0"/>
              <w:marRight w:val="0"/>
              <w:marTop w:val="0"/>
              <w:marBottom w:val="0"/>
              <w:divBdr>
                <w:top w:val="none" w:sz="0" w:space="0" w:color="auto"/>
                <w:left w:val="none" w:sz="0" w:space="0" w:color="auto"/>
                <w:bottom w:val="none" w:sz="0" w:space="0" w:color="auto"/>
                <w:right w:val="none" w:sz="0" w:space="0" w:color="auto"/>
              </w:divBdr>
            </w:div>
            <w:div w:id="8457025">
              <w:marLeft w:val="0"/>
              <w:marRight w:val="0"/>
              <w:marTop w:val="0"/>
              <w:marBottom w:val="0"/>
              <w:divBdr>
                <w:top w:val="none" w:sz="0" w:space="0" w:color="auto"/>
                <w:left w:val="none" w:sz="0" w:space="0" w:color="auto"/>
                <w:bottom w:val="none" w:sz="0" w:space="0" w:color="auto"/>
                <w:right w:val="none" w:sz="0" w:space="0" w:color="auto"/>
              </w:divBdr>
            </w:div>
            <w:div w:id="1257405732">
              <w:marLeft w:val="0"/>
              <w:marRight w:val="0"/>
              <w:marTop w:val="0"/>
              <w:marBottom w:val="0"/>
              <w:divBdr>
                <w:top w:val="none" w:sz="0" w:space="0" w:color="auto"/>
                <w:left w:val="none" w:sz="0" w:space="0" w:color="auto"/>
                <w:bottom w:val="none" w:sz="0" w:space="0" w:color="auto"/>
                <w:right w:val="none" w:sz="0" w:space="0" w:color="auto"/>
              </w:divBdr>
            </w:div>
            <w:div w:id="2111969327">
              <w:marLeft w:val="0"/>
              <w:marRight w:val="0"/>
              <w:marTop w:val="0"/>
              <w:marBottom w:val="0"/>
              <w:divBdr>
                <w:top w:val="none" w:sz="0" w:space="0" w:color="auto"/>
                <w:left w:val="none" w:sz="0" w:space="0" w:color="auto"/>
                <w:bottom w:val="none" w:sz="0" w:space="0" w:color="auto"/>
                <w:right w:val="none" w:sz="0" w:space="0" w:color="auto"/>
              </w:divBdr>
            </w:div>
            <w:div w:id="1639844344">
              <w:marLeft w:val="0"/>
              <w:marRight w:val="0"/>
              <w:marTop w:val="0"/>
              <w:marBottom w:val="0"/>
              <w:divBdr>
                <w:top w:val="none" w:sz="0" w:space="0" w:color="auto"/>
                <w:left w:val="none" w:sz="0" w:space="0" w:color="auto"/>
                <w:bottom w:val="none" w:sz="0" w:space="0" w:color="auto"/>
                <w:right w:val="none" w:sz="0" w:space="0" w:color="auto"/>
              </w:divBdr>
            </w:div>
            <w:div w:id="1855194629">
              <w:marLeft w:val="0"/>
              <w:marRight w:val="0"/>
              <w:marTop w:val="0"/>
              <w:marBottom w:val="0"/>
              <w:divBdr>
                <w:top w:val="none" w:sz="0" w:space="0" w:color="auto"/>
                <w:left w:val="none" w:sz="0" w:space="0" w:color="auto"/>
                <w:bottom w:val="none" w:sz="0" w:space="0" w:color="auto"/>
                <w:right w:val="none" w:sz="0" w:space="0" w:color="auto"/>
              </w:divBdr>
            </w:div>
            <w:div w:id="15407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095937">
      <w:bodyDiv w:val="1"/>
      <w:marLeft w:val="0"/>
      <w:marRight w:val="0"/>
      <w:marTop w:val="0"/>
      <w:marBottom w:val="0"/>
      <w:divBdr>
        <w:top w:val="none" w:sz="0" w:space="0" w:color="auto"/>
        <w:left w:val="none" w:sz="0" w:space="0" w:color="auto"/>
        <w:bottom w:val="none" w:sz="0" w:space="0" w:color="auto"/>
        <w:right w:val="none" w:sz="0" w:space="0" w:color="auto"/>
      </w:divBdr>
      <w:divsChild>
        <w:div w:id="1215846244">
          <w:marLeft w:val="0"/>
          <w:marRight w:val="0"/>
          <w:marTop w:val="0"/>
          <w:marBottom w:val="0"/>
          <w:divBdr>
            <w:top w:val="none" w:sz="0" w:space="0" w:color="auto"/>
            <w:left w:val="none" w:sz="0" w:space="0" w:color="auto"/>
            <w:bottom w:val="none" w:sz="0" w:space="0" w:color="auto"/>
            <w:right w:val="none" w:sz="0" w:space="0" w:color="auto"/>
          </w:divBdr>
          <w:divsChild>
            <w:div w:id="914513767">
              <w:marLeft w:val="0"/>
              <w:marRight w:val="0"/>
              <w:marTop w:val="0"/>
              <w:marBottom w:val="0"/>
              <w:divBdr>
                <w:top w:val="none" w:sz="0" w:space="0" w:color="auto"/>
                <w:left w:val="none" w:sz="0" w:space="0" w:color="auto"/>
                <w:bottom w:val="none" w:sz="0" w:space="0" w:color="auto"/>
                <w:right w:val="none" w:sz="0" w:space="0" w:color="auto"/>
              </w:divBdr>
            </w:div>
            <w:div w:id="322708948">
              <w:marLeft w:val="0"/>
              <w:marRight w:val="0"/>
              <w:marTop w:val="0"/>
              <w:marBottom w:val="0"/>
              <w:divBdr>
                <w:top w:val="none" w:sz="0" w:space="0" w:color="auto"/>
                <w:left w:val="none" w:sz="0" w:space="0" w:color="auto"/>
                <w:bottom w:val="none" w:sz="0" w:space="0" w:color="auto"/>
                <w:right w:val="none" w:sz="0" w:space="0" w:color="auto"/>
              </w:divBdr>
            </w:div>
            <w:div w:id="1414739234">
              <w:marLeft w:val="0"/>
              <w:marRight w:val="0"/>
              <w:marTop w:val="0"/>
              <w:marBottom w:val="0"/>
              <w:divBdr>
                <w:top w:val="none" w:sz="0" w:space="0" w:color="auto"/>
                <w:left w:val="none" w:sz="0" w:space="0" w:color="auto"/>
                <w:bottom w:val="none" w:sz="0" w:space="0" w:color="auto"/>
                <w:right w:val="none" w:sz="0" w:space="0" w:color="auto"/>
              </w:divBdr>
            </w:div>
            <w:div w:id="1905410237">
              <w:marLeft w:val="0"/>
              <w:marRight w:val="0"/>
              <w:marTop w:val="0"/>
              <w:marBottom w:val="0"/>
              <w:divBdr>
                <w:top w:val="none" w:sz="0" w:space="0" w:color="auto"/>
                <w:left w:val="none" w:sz="0" w:space="0" w:color="auto"/>
                <w:bottom w:val="none" w:sz="0" w:space="0" w:color="auto"/>
                <w:right w:val="none" w:sz="0" w:space="0" w:color="auto"/>
              </w:divBdr>
            </w:div>
            <w:div w:id="577592457">
              <w:marLeft w:val="0"/>
              <w:marRight w:val="0"/>
              <w:marTop w:val="0"/>
              <w:marBottom w:val="0"/>
              <w:divBdr>
                <w:top w:val="none" w:sz="0" w:space="0" w:color="auto"/>
                <w:left w:val="none" w:sz="0" w:space="0" w:color="auto"/>
                <w:bottom w:val="none" w:sz="0" w:space="0" w:color="auto"/>
                <w:right w:val="none" w:sz="0" w:space="0" w:color="auto"/>
              </w:divBdr>
            </w:div>
            <w:div w:id="382871107">
              <w:marLeft w:val="0"/>
              <w:marRight w:val="0"/>
              <w:marTop w:val="0"/>
              <w:marBottom w:val="0"/>
              <w:divBdr>
                <w:top w:val="none" w:sz="0" w:space="0" w:color="auto"/>
                <w:left w:val="none" w:sz="0" w:space="0" w:color="auto"/>
                <w:bottom w:val="none" w:sz="0" w:space="0" w:color="auto"/>
                <w:right w:val="none" w:sz="0" w:space="0" w:color="auto"/>
              </w:divBdr>
            </w:div>
            <w:div w:id="1667632146">
              <w:marLeft w:val="0"/>
              <w:marRight w:val="0"/>
              <w:marTop w:val="0"/>
              <w:marBottom w:val="0"/>
              <w:divBdr>
                <w:top w:val="none" w:sz="0" w:space="0" w:color="auto"/>
                <w:left w:val="none" w:sz="0" w:space="0" w:color="auto"/>
                <w:bottom w:val="none" w:sz="0" w:space="0" w:color="auto"/>
                <w:right w:val="none" w:sz="0" w:space="0" w:color="auto"/>
              </w:divBdr>
            </w:div>
            <w:div w:id="140930523">
              <w:marLeft w:val="0"/>
              <w:marRight w:val="0"/>
              <w:marTop w:val="0"/>
              <w:marBottom w:val="0"/>
              <w:divBdr>
                <w:top w:val="none" w:sz="0" w:space="0" w:color="auto"/>
                <w:left w:val="none" w:sz="0" w:space="0" w:color="auto"/>
                <w:bottom w:val="none" w:sz="0" w:space="0" w:color="auto"/>
                <w:right w:val="none" w:sz="0" w:space="0" w:color="auto"/>
              </w:divBdr>
            </w:div>
            <w:div w:id="175582202">
              <w:marLeft w:val="0"/>
              <w:marRight w:val="0"/>
              <w:marTop w:val="0"/>
              <w:marBottom w:val="0"/>
              <w:divBdr>
                <w:top w:val="none" w:sz="0" w:space="0" w:color="auto"/>
                <w:left w:val="none" w:sz="0" w:space="0" w:color="auto"/>
                <w:bottom w:val="none" w:sz="0" w:space="0" w:color="auto"/>
                <w:right w:val="none" w:sz="0" w:space="0" w:color="auto"/>
              </w:divBdr>
            </w:div>
            <w:div w:id="848829716">
              <w:marLeft w:val="0"/>
              <w:marRight w:val="0"/>
              <w:marTop w:val="0"/>
              <w:marBottom w:val="0"/>
              <w:divBdr>
                <w:top w:val="none" w:sz="0" w:space="0" w:color="auto"/>
                <w:left w:val="none" w:sz="0" w:space="0" w:color="auto"/>
                <w:bottom w:val="none" w:sz="0" w:space="0" w:color="auto"/>
                <w:right w:val="none" w:sz="0" w:space="0" w:color="auto"/>
              </w:divBdr>
            </w:div>
            <w:div w:id="475152289">
              <w:marLeft w:val="0"/>
              <w:marRight w:val="0"/>
              <w:marTop w:val="0"/>
              <w:marBottom w:val="0"/>
              <w:divBdr>
                <w:top w:val="none" w:sz="0" w:space="0" w:color="auto"/>
                <w:left w:val="none" w:sz="0" w:space="0" w:color="auto"/>
                <w:bottom w:val="none" w:sz="0" w:space="0" w:color="auto"/>
                <w:right w:val="none" w:sz="0" w:space="0" w:color="auto"/>
              </w:divBdr>
            </w:div>
            <w:div w:id="280958073">
              <w:marLeft w:val="0"/>
              <w:marRight w:val="0"/>
              <w:marTop w:val="0"/>
              <w:marBottom w:val="0"/>
              <w:divBdr>
                <w:top w:val="none" w:sz="0" w:space="0" w:color="auto"/>
                <w:left w:val="none" w:sz="0" w:space="0" w:color="auto"/>
                <w:bottom w:val="none" w:sz="0" w:space="0" w:color="auto"/>
                <w:right w:val="none" w:sz="0" w:space="0" w:color="auto"/>
              </w:divBdr>
            </w:div>
            <w:div w:id="1698314199">
              <w:marLeft w:val="0"/>
              <w:marRight w:val="0"/>
              <w:marTop w:val="0"/>
              <w:marBottom w:val="0"/>
              <w:divBdr>
                <w:top w:val="none" w:sz="0" w:space="0" w:color="auto"/>
                <w:left w:val="none" w:sz="0" w:space="0" w:color="auto"/>
                <w:bottom w:val="none" w:sz="0" w:space="0" w:color="auto"/>
                <w:right w:val="none" w:sz="0" w:space="0" w:color="auto"/>
              </w:divBdr>
            </w:div>
            <w:div w:id="1069764061">
              <w:marLeft w:val="0"/>
              <w:marRight w:val="0"/>
              <w:marTop w:val="0"/>
              <w:marBottom w:val="0"/>
              <w:divBdr>
                <w:top w:val="none" w:sz="0" w:space="0" w:color="auto"/>
                <w:left w:val="none" w:sz="0" w:space="0" w:color="auto"/>
                <w:bottom w:val="none" w:sz="0" w:space="0" w:color="auto"/>
                <w:right w:val="none" w:sz="0" w:space="0" w:color="auto"/>
              </w:divBdr>
            </w:div>
            <w:div w:id="842554077">
              <w:marLeft w:val="0"/>
              <w:marRight w:val="0"/>
              <w:marTop w:val="0"/>
              <w:marBottom w:val="0"/>
              <w:divBdr>
                <w:top w:val="none" w:sz="0" w:space="0" w:color="auto"/>
                <w:left w:val="none" w:sz="0" w:space="0" w:color="auto"/>
                <w:bottom w:val="none" w:sz="0" w:space="0" w:color="auto"/>
                <w:right w:val="none" w:sz="0" w:space="0" w:color="auto"/>
              </w:divBdr>
            </w:div>
            <w:div w:id="1827821023">
              <w:marLeft w:val="0"/>
              <w:marRight w:val="0"/>
              <w:marTop w:val="0"/>
              <w:marBottom w:val="0"/>
              <w:divBdr>
                <w:top w:val="none" w:sz="0" w:space="0" w:color="auto"/>
                <w:left w:val="none" w:sz="0" w:space="0" w:color="auto"/>
                <w:bottom w:val="none" w:sz="0" w:space="0" w:color="auto"/>
                <w:right w:val="none" w:sz="0" w:space="0" w:color="auto"/>
              </w:divBdr>
            </w:div>
            <w:div w:id="2036346268">
              <w:marLeft w:val="0"/>
              <w:marRight w:val="0"/>
              <w:marTop w:val="0"/>
              <w:marBottom w:val="0"/>
              <w:divBdr>
                <w:top w:val="none" w:sz="0" w:space="0" w:color="auto"/>
                <w:left w:val="none" w:sz="0" w:space="0" w:color="auto"/>
                <w:bottom w:val="none" w:sz="0" w:space="0" w:color="auto"/>
                <w:right w:val="none" w:sz="0" w:space="0" w:color="auto"/>
              </w:divBdr>
            </w:div>
            <w:div w:id="1264728772">
              <w:marLeft w:val="0"/>
              <w:marRight w:val="0"/>
              <w:marTop w:val="0"/>
              <w:marBottom w:val="0"/>
              <w:divBdr>
                <w:top w:val="none" w:sz="0" w:space="0" w:color="auto"/>
                <w:left w:val="none" w:sz="0" w:space="0" w:color="auto"/>
                <w:bottom w:val="none" w:sz="0" w:space="0" w:color="auto"/>
                <w:right w:val="none" w:sz="0" w:space="0" w:color="auto"/>
              </w:divBdr>
            </w:div>
            <w:div w:id="371616665">
              <w:marLeft w:val="0"/>
              <w:marRight w:val="0"/>
              <w:marTop w:val="0"/>
              <w:marBottom w:val="0"/>
              <w:divBdr>
                <w:top w:val="none" w:sz="0" w:space="0" w:color="auto"/>
                <w:left w:val="none" w:sz="0" w:space="0" w:color="auto"/>
                <w:bottom w:val="none" w:sz="0" w:space="0" w:color="auto"/>
                <w:right w:val="none" w:sz="0" w:space="0" w:color="auto"/>
              </w:divBdr>
            </w:div>
            <w:div w:id="1702323723">
              <w:marLeft w:val="0"/>
              <w:marRight w:val="0"/>
              <w:marTop w:val="0"/>
              <w:marBottom w:val="0"/>
              <w:divBdr>
                <w:top w:val="none" w:sz="0" w:space="0" w:color="auto"/>
                <w:left w:val="none" w:sz="0" w:space="0" w:color="auto"/>
                <w:bottom w:val="none" w:sz="0" w:space="0" w:color="auto"/>
                <w:right w:val="none" w:sz="0" w:space="0" w:color="auto"/>
              </w:divBdr>
            </w:div>
            <w:div w:id="1291978620">
              <w:marLeft w:val="0"/>
              <w:marRight w:val="0"/>
              <w:marTop w:val="0"/>
              <w:marBottom w:val="0"/>
              <w:divBdr>
                <w:top w:val="none" w:sz="0" w:space="0" w:color="auto"/>
                <w:left w:val="none" w:sz="0" w:space="0" w:color="auto"/>
                <w:bottom w:val="none" w:sz="0" w:space="0" w:color="auto"/>
                <w:right w:val="none" w:sz="0" w:space="0" w:color="auto"/>
              </w:divBdr>
            </w:div>
            <w:div w:id="647855951">
              <w:marLeft w:val="0"/>
              <w:marRight w:val="0"/>
              <w:marTop w:val="0"/>
              <w:marBottom w:val="0"/>
              <w:divBdr>
                <w:top w:val="none" w:sz="0" w:space="0" w:color="auto"/>
                <w:left w:val="none" w:sz="0" w:space="0" w:color="auto"/>
                <w:bottom w:val="none" w:sz="0" w:space="0" w:color="auto"/>
                <w:right w:val="none" w:sz="0" w:space="0" w:color="auto"/>
              </w:divBdr>
            </w:div>
            <w:div w:id="619923098">
              <w:marLeft w:val="0"/>
              <w:marRight w:val="0"/>
              <w:marTop w:val="0"/>
              <w:marBottom w:val="0"/>
              <w:divBdr>
                <w:top w:val="none" w:sz="0" w:space="0" w:color="auto"/>
                <w:left w:val="none" w:sz="0" w:space="0" w:color="auto"/>
                <w:bottom w:val="none" w:sz="0" w:space="0" w:color="auto"/>
                <w:right w:val="none" w:sz="0" w:space="0" w:color="auto"/>
              </w:divBdr>
            </w:div>
            <w:div w:id="485821100">
              <w:marLeft w:val="0"/>
              <w:marRight w:val="0"/>
              <w:marTop w:val="0"/>
              <w:marBottom w:val="0"/>
              <w:divBdr>
                <w:top w:val="none" w:sz="0" w:space="0" w:color="auto"/>
                <w:left w:val="none" w:sz="0" w:space="0" w:color="auto"/>
                <w:bottom w:val="none" w:sz="0" w:space="0" w:color="auto"/>
                <w:right w:val="none" w:sz="0" w:space="0" w:color="auto"/>
              </w:divBdr>
            </w:div>
            <w:div w:id="14352513">
              <w:marLeft w:val="0"/>
              <w:marRight w:val="0"/>
              <w:marTop w:val="0"/>
              <w:marBottom w:val="0"/>
              <w:divBdr>
                <w:top w:val="none" w:sz="0" w:space="0" w:color="auto"/>
                <w:left w:val="none" w:sz="0" w:space="0" w:color="auto"/>
                <w:bottom w:val="none" w:sz="0" w:space="0" w:color="auto"/>
                <w:right w:val="none" w:sz="0" w:space="0" w:color="auto"/>
              </w:divBdr>
            </w:div>
            <w:div w:id="1314871507">
              <w:marLeft w:val="0"/>
              <w:marRight w:val="0"/>
              <w:marTop w:val="0"/>
              <w:marBottom w:val="0"/>
              <w:divBdr>
                <w:top w:val="none" w:sz="0" w:space="0" w:color="auto"/>
                <w:left w:val="none" w:sz="0" w:space="0" w:color="auto"/>
                <w:bottom w:val="none" w:sz="0" w:space="0" w:color="auto"/>
                <w:right w:val="none" w:sz="0" w:space="0" w:color="auto"/>
              </w:divBdr>
            </w:div>
            <w:div w:id="806971206">
              <w:marLeft w:val="0"/>
              <w:marRight w:val="0"/>
              <w:marTop w:val="0"/>
              <w:marBottom w:val="0"/>
              <w:divBdr>
                <w:top w:val="none" w:sz="0" w:space="0" w:color="auto"/>
                <w:left w:val="none" w:sz="0" w:space="0" w:color="auto"/>
                <w:bottom w:val="none" w:sz="0" w:space="0" w:color="auto"/>
                <w:right w:val="none" w:sz="0" w:space="0" w:color="auto"/>
              </w:divBdr>
            </w:div>
            <w:div w:id="338890623">
              <w:marLeft w:val="0"/>
              <w:marRight w:val="0"/>
              <w:marTop w:val="0"/>
              <w:marBottom w:val="0"/>
              <w:divBdr>
                <w:top w:val="none" w:sz="0" w:space="0" w:color="auto"/>
                <w:left w:val="none" w:sz="0" w:space="0" w:color="auto"/>
                <w:bottom w:val="none" w:sz="0" w:space="0" w:color="auto"/>
                <w:right w:val="none" w:sz="0" w:space="0" w:color="auto"/>
              </w:divBdr>
            </w:div>
            <w:div w:id="2079941529">
              <w:marLeft w:val="0"/>
              <w:marRight w:val="0"/>
              <w:marTop w:val="0"/>
              <w:marBottom w:val="0"/>
              <w:divBdr>
                <w:top w:val="none" w:sz="0" w:space="0" w:color="auto"/>
                <w:left w:val="none" w:sz="0" w:space="0" w:color="auto"/>
                <w:bottom w:val="none" w:sz="0" w:space="0" w:color="auto"/>
                <w:right w:val="none" w:sz="0" w:space="0" w:color="auto"/>
              </w:divBdr>
            </w:div>
            <w:div w:id="462970028">
              <w:marLeft w:val="0"/>
              <w:marRight w:val="0"/>
              <w:marTop w:val="0"/>
              <w:marBottom w:val="0"/>
              <w:divBdr>
                <w:top w:val="none" w:sz="0" w:space="0" w:color="auto"/>
                <w:left w:val="none" w:sz="0" w:space="0" w:color="auto"/>
                <w:bottom w:val="none" w:sz="0" w:space="0" w:color="auto"/>
                <w:right w:val="none" w:sz="0" w:space="0" w:color="auto"/>
              </w:divBdr>
            </w:div>
            <w:div w:id="1291589261">
              <w:marLeft w:val="0"/>
              <w:marRight w:val="0"/>
              <w:marTop w:val="0"/>
              <w:marBottom w:val="0"/>
              <w:divBdr>
                <w:top w:val="none" w:sz="0" w:space="0" w:color="auto"/>
                <w:left w:val="none" w:sz="0" w:space="0" w:color="auto"/>
                <w:bottom w:val="none" w:sz="0" w:space="0" w:color="auto"/>
                <w:right w:val="none" w:sz="0" w:space="0" w:color="auto"/>
              </w:divBdr>
            </w:div>
            <w:div w:id="636955093">
              <w:marLeft w:val="0"/>
              <w:marRight w:val="0"/>
              <w:marTop w:val="0"/>
              <w:marBottom w:val="0"/>
              <w:divBdr>
                <w:top w:val="none" w:sz="0" w:space="0" w:color="auto"/>
                <w:left w:val="none" w:sz="0" w:space="0" w:color="auto"/>
                <w:bottom w:val="none" w:sz="0" w:space="0" w:color="auto"/>
                <w:right w:val="none" w:sz="0" w:space="0" w:color="auto"/>
              </w:divBdr>
            </w:div>
            <w:div w:id="141007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910527">
      <w:bodyDiv w:val="1"/>
      <w:marLeft w:val="0"/>
      <w:marRight w:val="0"/>
      <w:marTop w:val="0"/>
      <w:marBottom w:val="0"/>
      <w:divBdr>
        <w:top w:val="none" w:sz="0" w:space="0" w:color="auto"/>
        <w:left w:val="none" w:sz="0" w:space="0" w:color="auto"/>
        <w:bottom w:val="none" w:sz="0" w:space="0" w:color="auto"/>
        <w:right w:val="none" w:sz="0" w:space="0" w:color="auto"/>
      </w:divBdr>
      <w:divsChild>
        <w:div w:id="1813981763">
          <w:marLeft w:val="0"/>
          <w:marRight w:val="0"/>
          <w:marTop w:val="0"/>
          <w:marBottom w:val="0"/>
          <w:divBdr>
            <w:top w:val="none" w:sz="0" w:space="0" w:color="auto"/>
            <w:left w:val="none" w:sz="0" w:space="0" w:color="auto"/>
            <w:bottom w:val="none" w:sz="0" w:space="0" w:color="auto"/>
            <w:right w:val="none" w:sz="0" w:space="0" w:color="auto"/>
          </w:divBdr>
          <w:divsChild>
            <w:div w:id="1949119013">
              <w:marLeft w:val="0"/>
              <w:marRight w:val="0"/>
              <w:marTop w:val="0"/>
              <w:marBottom w:val="0"/>
              <w:divBdr>
                <w:top w:val="none" w:sz="0" w:space="0" w:color="auto"/>
                <w:left w:val="none" w:sz="0" w:space="0" w:color="auto"/>
                <w:bottom w:val="none" w:sz="0" w:space="0" w:color="auto"/>
                <w:right w:val="none" w:sz="0" w:space="0" w:color="auto"/>
              </w:divBdr>
            </w:div>
            <w:div w:id="1343626763">
              <w:marLeft w:val="0"/>
              <w:marRight w:val="0"/>
              <w:marTop w:val="0"/>
              <w:marBottom w:val="0"/>
              <w:divBdr>
                <w:top w:val="none" w:sz="0" w:space="0" w:color="auto"/>
                <w:left w:val="none" w:sz="0" w:space="0" w:color="auto"/>
                <w:bottom w:val="none" w:sz="0" w:space="0" w:color="auto"/>
                <w:right w:val="none" w:sz="0" w:space="0" w:color="auto"/>
              </w:divBdr>
            </w:div>
            <w:div w:id="244345806">
              <w:marLeft w:val="0"/>
              <w:marRight w:val="0"/>
              <w:marTop w:val="0"/>
              <w:marBottom w:val="0"/>
              <w:divBdr>
                <w:top w:val="none" w:sz="0" w:space="0" w:color="auto"/>
                <w:left w:val="none" w:sz="0" w:space="0" w:color="auto"/>
                <w:bottom w:val="none" w:sz="0" w:space="0" w:color="auto"/>
                <w:right w:val="none" w:sz="0" w:space="0" w:color="auto"/>
              </w:divBdr>
            </w:div>
            <w:div w:id="1601911210">
              <w:marLeft w:val="0"/>
              <w:marRight w:val="0"/>
              <w:marTop w:val="0"/>
              <w:marBottom w:val="0"/>
              <w:divBdr>
                <w:top w:val="none" w:sz="0" w:space="0" w:color="auto"/>
                <w:left w:val="none" w:sz="0" w:space="0" w:color="auto"/>
                <w:bottom w:val="none" w:sz="0" w:space="0" w:color="auto"/>
                <w:right w:val="none" w:sz="0" w:space="0" w:color="auto"/>
              </w:divBdr>
            </w:div>
            <w:div w:id="988363173">
              <w:marLeft w:val="0"/>
              <w:marRight w:val="0"/>
              <w:marTop w:val="0"/>
              <w:marBottom w:val="0"/>
              <w:divBdr>
                <w:top w:val="none" w:sz="0" w:space="0" w:color="auto"/>
                <w:left w:val="none" w:sz="0" w:space="0" w:color="auto"/>
                <w:bottom w:val="none" w:sz="0" w:space="0" w:color="auto"/>
                <w:right w:val="none" w:sz="0" w:space="0" w:color="auto"/>
              </w:divBdr>
            </w:div>
            <w:div w:id="2094083074">
              <w:marLeft w:val="0"/>
              <w:marRight w:val="0"/>
              <w:marTop w:val="0"/>
              <w:marBottom w:val="0"/>
              <w:divBdr>
                <w:top w:val="none" w:sz="0" w:space="0" w:color="auto"/>
                <w:left w:val="none" w:sz="0" w:space="0" w:color="auto"/>
                <w:bottom w:val="none" w:sz="0" w:space="0" w:color="auto"/>
                <w:right w:val="none" w:sz="0" w:space="0" w:color="auto"/>
              </w:divBdr>
            </w:div>
            <w:div w:id="1335500816">
              <w:marLeft w:val="0"/>
              <w:marRight w:val="0"/>
              <w:marTop w:val="0"/>
              <w:marBottom w:val="0"/>
              <w:divBdr>
                <w:top w:val="none" w:sz="0" w:space="0" w:color="auto"/>
                <w:left w:val="none" w:sz="0" w:space="0" w:color="auto"/>
                <w:bottom w:val="none" w:sz="0" w:space="0" w:color="auto"/>
                <w:right w:val="none" w:sz="0" w:space="0" w:color="auto"/>
              </w:divBdr>
            </w:div>
            <w:div w:id="285086416">
              <w:marLeft w:val="0"/>
              <w:marRight w:val="0"/>
              <w:marTop w:val="0"/>
              <w:marBottom w:val="0"/>
              <w:divBdr>
                <w:top w:val="none" w:sz="0" w:space="0" w:color="auto"/>
                <w:left w:val="none" w:sz="0" w:space="0" w:color="auto"/>
                <w:bottom w:val="none" w:sz="0" w:space="0" w:color="auto"/>
                <w:right w:val="none" w:sz="0" w:space="0" w:color="auto"/>
              </w:divBdr>
            </w:div>
            <w:div w:id="1368531960">
              <w:marLeft w:val="0"/>
              <w:marRight w:val="0"/>
              <w:marTop w:val="0"/>
              <w:marBottom w:val="0"/>
              <w:divBdr>
                <w:top w:val="none" w:sz="0" w:space="0" w:color="auto"/>
                <w:left w:val="none" w:sz="0" w:space="0" w:color="auto"/>
                <w:bottom w:val="none" w:sz="0" w:space="0" w:color="auto"/>
                <w:right w:val="none" w:sz="0" w:space="0" w:color="auto"/>
              </w:divBdr>
            </w:div>
            <w:div w:id="1822116675">
              <w:marLeft w:val="0"/>
              <w:marRight w:val="0"/>
              <w:marTop w:val="0"/>
              <w:marBottom w:val="0"/>
              <w:divBdr>
                <w:top w:val="none" w:sz="0" w:space="0" w:color="auto"/>
                <w:left w:val="none" w:sz="0" w:space="0" w:color="auto"/>
                <w:bottom w:val="none" w:sz="0" w:space="0" w:color="auto"/>
                <w:right w:val="none" w:sz="0" w:space="0" w:color="auto"/>
              </w:divBdr>
            </w:div>
            <w:div w:id="1856116024">
              <w:marLeft w:val="0"/>
              <w:marRight w:val="0"/>
              <w:marTop w:val="0"/>
              <w:marBottom w:val="0"/>
              <w:divBdr>
                <w:top w:val="none" w:sz="0" w:space="0" w:color="auto"/>
                <w:left w:val="none" w:sz="0" w:space="0" w:color="auto"/>
                <w:bottom w:val="none" w:sz="0" w:space="0" w:color="auto"/>
                <w:right w:val="none" w:sz="0" w:space="0" w:color="auto"/>
              </w:divBdr>
            </w:div>
            <w:div w:id="89472102">
              <w:marLeft w:val="0"/>
              <w:marRight w:val="0"/>
              <w:marTop w:val="0"/>
              <w:marBottom w:val="0"/>
              <w:divBdr>
                <w:top w:val="none" w:sz="0" w:space="0" w:color="auto"/>
                <w:left w:val="none" w:sz="0" w:space="0" w:color="auto"/>
                <w:bottom w:val="none" w:sz="0" w:space="0" w:color="auto"/>
                <w:right w:val="none" w:sz="0" w:space="0" w:color="auto"/>
              </w:divBdr>
            </w:div>
            <w:div w:id="763645681">
              <w:marLeft w:val="0"/>
              <w:marRight w:val="0"/>
              <w:marTop w:val="0"/>
              <w:marBottom w:val="0"/>
              <w:divBdr>
                <w:top w:val="none" w:sz="0" w:space="0" w:color="auto"/>
                <w:left w:val="none" w:sz="0" w:space="0" w:color="auto"/>
                <w:bottom w:val="none" w:sz="0" w:space="0" w:color="auto"/>
                <w:right w:val="none" w:sz="0" w:space="0" w:color="auto"/>
              </w:divBdr>
            </w:div>
            <w:div w:id="467473034">
              <w:marLeft w:val="0"/>
              <w:marRight w:val="0"/>
              <w:marTop w:val="0"/>
              <w:marBottom w:val="0"/>
              <w:divBdr>
                <w:top w:val="none" w:sz="0" w:space="0" w:color="auto"/>
                <w:left w:val="none" w:sz="0" w:space="0" w:color="auto"/>
                <w:bottom w:val="none" w:sz="0" w:space="0" w:color="auto"/>
                <w:right w:val="none" w:sz="0" w:space="0" w:color="auto"/>
              </w:divBdr>
            </w:div>
            <w:div w:id="1009257203">
              <w:marLeft w:val="0"/>
              <w:marRight w:val="0"/>
              <w:marTop w:val="0"/>
              <w:marBottom w:val="0"/>
              <w:divBdr>
                <w:top w:val="none" w:sz="0" w:space="0" w:color="auto"/>
                <w:left w:val="none" w:sz="0" w:space="0" w:color="auto"/>
                <w:bottom w:val="none" w:sz="0" w:space="0" w:color="auto"/>
                <w:right w:val="none" w:sz="0" w:space="0" w:color="auto"/>
              </w:divBdr>
            </w:div>
            <w:div w:id="289173619">
              <w:marLeft w:val="0"/>
              <w:marRight w:val="0"/>
              <w:marTop w:val="0"/>
              <w:marBottom w:val="0"/>
              <w:divBdr>
                <w:top w:val="none" w:sz="0" w:space="0" w:color="auto"/>
                <w:left w:val="none" w:sz="0" w:space="0" w:color="auto"/>
                <w:bottom w:val="none" w:sz="0" w:space="0" w:color="auto"/>
                <w:right w:val="none" w:sz="0" w:space="0" w:color="auto"/>
              </w:divBdr>
            </w:div>
            <w:div w:id="388497415">
              <w:marLeft w:val="0"/>
              <w:marRight w:val="0"/>
              <w:marTop w:val="0"/>
              <w:marBottom w:val="0"/>
              <w:divBdr>
                <w:top w:val="none" w:sz="0" w:space="0" w:color="auto"/>
                <w:left w:val="none" w:sz="0" w:space="0" w:color="auto"/>
                <w:bottom w:val="none" w:sz="0" w:space="0" w:color="auto"/>
                <w:right w:val="none" w:sz="0" w:space="0" w:color="auto"/>
              </w:divBdr>
            </w:div>
            <w:div w:id="463352745">
              <w:marLeft w:val="0"/>
              <w:marRight w:val="0"/>
              <w:marTop w:val="0"/>
              <w:marBottom w:val="0"/>
              <w:divBdr>
                <w:top w:val="none" w:sz="0" w:space="0" w:color="auto"/>
                <w:left w:val="none" w:sz="0" w:space="0" w:color="auto"/>
                <w:bottom w:val="none" w:sz="0" w:space="0" w:color="auto"/>
                <w:right w:val="none" w:sz="0" w:space="0" w:color="auto"/>
              </w:divBdr>
            </w:div>
            <w:div w:id="1725987584">
              <w:marLeft w:val="0"/>
              <w:marRight w:val="0"/>
              <w:marTop w:val="0"/>
              <w:marBottom w:val="0"/>
              <w:divBdr>
                <w:top w:val="none" w:sz="0" w:space="0" w:color="auto"/>
                <w:left w:val="none" w:sz="0" w:space="0" w:color="auto"/>
                <w:bottom w:val="none" w:sz="0" w:space="0" w:color="auto"/>
                <w:right w:val="none" w:sz="0" w:space="0" w:color="auto"/>
              </w:divBdr>
            </w:div>
            <w:div w:id="1271425528">
              <w:marLeft w:val="0"/>
              <w:marRight w:val="0"/>
              <w:marTop w:val="0"/>
              <w:marBottom w:val="0"/>
              <w:divBdr>
                <w:top w:val="none" w:sz="0" w:space="0" w:color="auto"/>
                <w:left w:val="none" w:sz="0" w:space="0" w:color="auto"/>
                <w:bottom w:val="none" w:sz="0" w:space="0" w:color="auto"/>
                <w:right w:val="none" w:sz="0" w:space="0" w:color="auto"/>
              </w:divBdr>
            </w:div>
            <w:div w:id="1829665380">
              <w:marLeft w:val="0"/>
              <w:marRight w:val="0"/>
              <w:marTop w:val="0"/>
              <w:marBottom w:val="0"/>
              <w:divBdr>
                <w:top w:val="none" w:sz="0" w:space="0" w:color="auto"/>
                <w:left w:val="none" w:sz="0" w:space="0" w:color="auto"/>
                <w:bottom w:val="none" w:sz="0" w:space="0" w:color="auto"/>
                <w:right w:val="none" w:sz="0" w:space="0" w:color="auto"/>
              </w:divBdr>
            </w:div>
            <w:div w:id="1983727747">
              <w:marLeft w:val="0"/>
              <w:marRight w:val="0"/>
              <w:marTop w:val="0"/>
              <w:marBottom w:val="0"/>
              <w:divBdr>
                <w:top w:val="none" w:sz="0" w:space="0" w:color="auto"/>
                <w:left w:val="none" w:sz="0" w:space="0" w:color="auto"/>
                <w:bottom w:val="none" w:sz="0" w:space="0" w:color="auto"/>
                <w:right w:val="none" w:sz="0" w:space="0" w:color="auto"/>
              </w:divBdr>
            </w:div>
            <w:div w:id="1648850935">
              <w:marLeft w:val="0"/>
              <w:marRight w:val="0"/>
              <w:marTop w:val="0"/>
              <w:marBottom w:val="0"/>
              <w:divBdr>
                <w:top w:val="none" w:sz="0" w:space="0" w:color="auto"/>
                <w:left w:val="none" w:sz="0" w:space="0" w:color="auto"/>
                <w:bottom w:val="none" w:sz="0" w:space="0" w:color="auto"/>
                <w:right w:val="none" w:sz="0" w:space="0" w:color="auto"/>
              </w:divBdr>
            </w:div>
            <w:div w:id="1950160078">
              <w:marLeft w:val="0"/>
              <w:marRight w:val="0"/>
              <w:marTop w:val="0"/>
              <w:marBottom w:val="0"/>
              <w:divBdr>
                <w:top w:val="none" w:sz="0" w:space="0" w:color="auto"/>
                <w:left w:val="none" w:sz="0" w:space="0" w:color="auto"/>
                <w:bottom w:val="none" w:sz="0" w:space="0" w:color="auto"/>
                <w:right w:val="none" w:sz="0" w:space="0" w:color="auto"/>
              </w:divBdr>
            </w:div>
            <w:div w:id="533471067">
              <w:marLeft w:val="0"/>
              <w:marRight w:val="0"/>
              <w:marTop w:val="0"/>
              <w:marBottom w:val="0"/>
              <w:divBdr>
                <w:top w:val="none" w:sz="0" w:space="0" w:color="auto"/>
                <w:left w:val="none" w:sz="0" w:space="0" w:color="auto"/>
                <w:bottom w:val="none" w:sz="0" w:space="0" w:color="auto"/>
                <w:right w:val="none" w:sz="0" w:space="0" w:color="auto"/>
              </w:divBdr>
            </w:div>
            <w:div w:id="2057578762">
              <w:marLeft w:val="0"/>
              <w:marRight w:val="0"/>
              <w:marTop w:val="0"/>
              <w:marBottom w:val="0"/>
              <w:divBdr>
                <w:top w:val="none" w:sz="0" w:space="0" w:color="auto"/>
                <w:left w:val="none" w:sz="0" w:space="0" w:color="auto"/>
                <w:bottom w:val="none" w:sz="0" w:space="0" w:color="auto"/>
                <w:right w:val="none" w:sz="0" w:space="0" w:color="auto"/>
              </w:divBdr>
            </w:div>
            <w:div w:id="2008904320">
              <w:marLeft w:val="0"/>
              <w:marRight w:val="0"/>
              <w:marTop w:val="0"/>
              <w:marBottom w:val="0"/>
              <w:divBdr>
                <w:top w:val="none" w:sz="0" w:space="0" w:color="auto"/>
                <w:left w:val="none" w:sz="0" w:space="0" w:color="auto"/>
                <w:bottom w:val="none" w:sz="0" w:space="0" w:color="auto"/>
                <w:right w:val="none" w:sz="0" w:space="0" w:color="auto"/>
              </w:divBdr>
            </w:div>
            <w:div w:id="1165704320">
              <w:marLeft w:val="0"/>
              <w:marRight w:val="0"/>
              <w:marTop w:val="0"/>
              <w:marBottom w:val="0"/>
              <w:divBdr>
                <w:top w:val="none" w:sz="0" w:space="0" w:color="auto"/>
                <w:left w:val="none" w:sz="0" w:space="0" w:color="auto"/>
                <w:bottom w:val="none" w:sz="0" w:space="0" w:color="auto"/>
                <w:right w:val="none" w:sz="0" w:space="0" w:color="auto"/>
              </w:divBdr>
            </w:div>
            <w:div w:id="217060474">
              <w:marLeft w:val="0"/>
              <w:marRight w:val="0"/>
              <w:marTop w:val="0"/>
              <w:marBottom w:val="0"/>
              <w:divBdr>
                <w:top w:val="none" w:sz="0" w:space="0" w:color="auto"/>
                <w:left w:val="none" w:sz="0" w:space="0" w:color="auto"/>
                <w:bottom w:val="none" w:sz="0" w:space="0" w:color="auto"/>
                <w:right w:val="none" w:sz="0" w:space="0" w:color="auto"/>
              </w:divBdr>
            </w:div>
            <w:div w:id="55577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311063">
      <w:bodyDiv w:val="1"/>
      <w:marLeft w:val="0"/>
      <w:marRight w:val="0"/>
      <w:marTop w:val="0"/>
      <w:marBottom w:val="0"/>
      <w:divBdr>
        <w:top w:val="none" w:sz="0" w:space="0" w:color="auto"/>
        <w:left w:val="none" w:sz="0" w:space="0" w:color="auto"/>
        <w:bottom w:val="none" w:sz="0" w:space="0" w:color="auto"/>
        <w:right w:val="none" w:sz="0" w:space="0" w:color="auto"/>
      </w:divBdr>
      <w:divsChild>
        <w:div w:id="122309063">
          <w:marLeft w:val="0"/>
          <w:marRight w:val="0"/>
          <w:marTop w:val="0"/>
          <w:marBottom w:val="0"/>
          <w:divBdr>
            <w:top w:val="none" w:sz="0" w:space="0" w:color="auto"/>
            <w:left w:val="none" w:sz="0" w:space="0" w:color="auto"/>
            <w:bottom w:val="none" w:sz="0" w:space="0" w:color="auto"/>
            <w:right w:val="none" w:sz="0" w:space="0" w:color="auto"/>
          </w:divBdr>
          <w:divsChild>
            <w:div w:id="1841651722">
              <w:marLeft w:val="0"/>
              <w:marRight w:val="0"/>
              <w:marTop w:val="0"/>
              <w:marBottom w:val="0"/>
              <w:divBdr>
                <w:top w:val="none" w:sz="0" w:space="0" w:color="auto"/>
                <w:left w:val="none" w:sz="0" w:space="0" w:color="auto"/>
                <w:bottom w:val="none" w:sz="0" w:space="0" w:color="auto"/>
                <w:right w:val="none" w:sz="0" w:space="0" w:color="auto"/>
              </w:divBdr>
            </w:div>
            <w:div w:id="2004115024">
              <w:marLeft w:val="0"/>
              <w:marRight w:val="0"/>
              <w:marTop w:val="0"/>
              <w:marBottom w:val="0"/>
              <w:divBdr>
                <w:top w:val="none" w:sz="0" w:space="0" w:color="auto"/>
                <w:left w:val="none" w:sz="0" w:space="0" w:color="auto"/>
                <w:bottom w:val="none" w:sz="0" w:space="0" w:color="auto"/>
                <w:right w:val="none" w:sz="0" w:space="0" w:color="auto"/>
              </w:divBdr>
            </w:div>
            <w:div w:id="1232497481">
              <w:marLeft w:val="0"/>
              <w:marRight w:val="0"/>
              <w:marTop w:val="0"/>
              <w:marBottom w:val="0"/>
              <w:divBdr>
                <w:top w:val="none" w:sz="0" w:space="0" w:color="auto"/>
                <w:left w:val="none" w:sz="0" w:space="0" w:color="auto"/>
                <w:bottom w:val="none" w:sz="0" w:space="0" w:color="auto"/>
                <w:right w:val="none" w:sz="0" w:space="0" w:color="auto"/>
              </w:divBdr>
            </w:div>
            <w:div w:id="168326527">
              <w:marLeft w:val="0"/>
              <w:marRight w:val="0"/>
              <w:marTop w:val="0"/>
              <w:marBottom w:val="0"/>
              <w:divBdr>
                <w:top w:val="none" w:sz="0" w:space="0" w:color="auto"/>
                <w:left w:val="none" w:sz="0" w:space="0" w:color="auto"/>
                <w:bottom w:val="none" w:sz="0" w:space="0" w:color="auto"/>
                <w:right w:val="none" w:sz="0" w:space="0" w:color="auto"/>
              </w:divBdr>
            </w:div>
            <w:div w:id="895167083">
              <w:marLeft w:val="0"/>
              <w:marRight w:val="0"/>
              <w:marTop w:val="0"/>
              <w:marBottom w:val="0"/>
              <w:divBdr>
                <w:top w:val="none" w:sz="0" w:space="0" w:color="auto"/>
                <w:left w:val="none" w:sz="0" w:space="0" w:color="auto"/>
                <w:bottom w:val="none" w:sz="0" w:space="0" w:color="auto"/>
                <w:right w:val="none" w:sz="0" w:space="0" w:color="auto"/>
              </w:divBdr>
            </w:div>
            <w:div w:id="1896505682">
              <w:marLeft w:val="0"/>
              <w:marRight w:val="0"/>
              <w:marTop w:val="0"/>
              <w:marBottom w:val="0"/>
              <w:divBdr>
                <w:top w:val="none" w:sz="0" w:space="0" w:color="auto"/>
                <w:left w:val="none" w:sz="0" w:space="0" w:color="auto"/>
                <w:bottom w:val="none" w:sz="0" w:space="0" w:color="auto"/>
                <w:right w:val="none" w:sz="0" w:space="0" w:color="auto"/>
              </w:divBdr>
            </w:div>
            <w:div w:id="543296497">
              <w:marLeft w:val="0"/>
              <w:marRight w:val="0"/>
              <w:marTop w:val="0"/>
              <w:marBottom w:val="0"/>
              <w:divBdr>
                <w:top w:val="none" w:sz="0" w:space="0" w:color="auto"/>
                <w:left w:val="none" w:sz="0" w:space="0" w:color="auto"/>
                <w:bottom w:val="none" w:sz="0" w:space="0" w:color="auto"/>
                <w:right w:val="none" w:sz="0" w:space="0" w:color="auto"/>
              </w:divBdr>
            </w:div>
            <w:div w:id="714964131">
              <w:marLeft w:val="0"/>
              <w:marRight w:val="0"/>
              <w:marTop w:val="0"/>
              <w:marBottom w:val="0"/>
              <w:divBdr>
                <w:top w:val="none" w:sz="0" w:space="0" w:color="auto"/>
                <w:left w:val="none" w:sz="0" w:space="0" w:color="auto"/>
                <w:bottom w:val="none" w:sz="0" w:space="0" w:color="auto"/>
                <w:right w:val="none" w:sz="0" w:space="0" w:color="auto"/>
              </w:divBdr>
            </w:div>
            <w:div w:id="946622845">
              <w:marLeft w:val="0"/>
              <w:marRight w:val="0"/>
              <w:marTop w:val="0"/>
              <w:marBottom w:val="0"/>
              <w:divBdr>
                <w:top w:val="none" w:sz="0" w:space="0" w:color="auto"/>
                <w:left w:val="none" w:sz="0" w:space="0" w:color="auto"/>
                <w:bottom w:val="none" w:sz="0" w:space="0" w:color="auto"/>
                <w:right w:val="none" w:sz="0" w:space="0" w:color="auto"/>
              </w:divBdr>
            </w:div>
            <w:div w:id="1084716869">
              <w:marLeft w:val="0"/>
              <w:marRight w:val="0"/>
              <w:marTop w:val="0"/>
              <w:marBottom w:val="0"/>
              <w:divBdr>
                <w:top w:val="none" w:sz="0" w:space="0" w:color="auto"/>
                <w:left w:val="none" w:sz="0" w:space="0" w:color="auto"/>
                <w:bottom w:val="none" w:sz="0" w:space="0" w:color="auto"/>
                <w:right w:val="none" w:sz="0" w:space="0" w:color="auto"/>
              </w:divBdr>
            </w:div>
            <w:div w:id="762649224">
              <w:marLeft w:val="0"/>
              <w:marRight w:val="0"/>
              <w:marTop w:val="0"/>
              <w:marBottom w:val="0"/>
              <w:divBdr>
                <w:top w:val="none" w:sz="0" w:space="0" w:color="auto"/>
                <w:left w:val="none" w:sz="0" w:space="0" w:color="auto"/>
                <w:bottom w:val="none" w:sz="0" w:space="0" w:color="auto"/>
                <w:right w:val="none" w:sz="0" w:space="0" w:color="auto"/>
              </w:divBdr>
            </w:div>
            <w:div w:id="1356492656">
              <w:marLeft w:val="0"/>
              <w:marRight w:val="0"/>
              <w:marTop w:val="0"/>
              <w:marBottom w:val="0"/>
              <w:divBdr>
                <w:top w:val="none" w:sz="0" w:space="0" w:color="auto"/>
                <w:left w:val="none" w:sz="0" w:space="0" w:color="auto"/>
                <w:bottom w:val="none" w:sz="0" w:space="0" w:color="auto"/>
                <w:right w:val="none" w:sz="0" w:space="0" w:color="auto"/>
              </w:divBdr>
            </w:div>
            <w:div w:id="1190527195">
              <w:marLeft w:val="0"/>
              <w:marRight w:val="0"/>
              <w:marTop w:val="0"/>
              <w:marBottom w:val="0"/>
              <w:divBdr>
                <w:top w:val="none" w:sz="0" w:space="0" w:color="auto"/>
                <w:left w:val="none" w:sz="0" w:space="0" w:color="auto"/>
                <w:bottom w:val="none" w:sz="0" w:space="0" w:color="auto"/>
                <w:right w:val="none" w:sz="0" w:space="0" w:color="auto"/>
              </w:divBdr>
            </w:div>
            <w:div w:id="1654750432">
              <w:marLeft w:val="0"/>
              <w:marRight w:val="0"/>
              <w:marTop w:val="0"/>
              <w:marBottom w:val="0"/>
              <w:divBdr>
                <w:top w:val="none" w:sz="0" w:space="0" w:color="auto"/>
                <w:left w:val="none" w:sz="0" w:space="0" w:color="auto"/>
                <w:bottom w:val="none" w:sz="0" w:space="0" w:color="auto"/>
                <w:right w:val="none" w:sz="0" w:space="0" w:color="auto"/>
              </w:divBdr>
            </w:div>
            <w:div w:id="1516848842">
              <w:marLeft w:val="0"/>
              <w:marRight w:val="0"/>
              <w:marTop w:val="0"/>
              <w:marBottom w:val="0"/>
              <w:divBdr>
                <w:top w:val="none" w:sz="0" w:space="0" w:color="auto"/>
                <w:left w:val="none" w:sz="0" w:space="0" w:color="auto"/>
                <w:bottom w:val="none" w:sz="0" w:space="0" w:color="auto"/>
                <w:right w:val="none" w:sz="0" w:space="0" w:color="auto"/>
              </w:divBdr>
            </w:div>
            <w:div w:id="1594321104">
              <w:marLeft w:val="0"/>
              <w:marRight w:val="0"/>
              <w:marTop w:val="0"/>
              <w:marBottom w:val="0"/>
              <w:divBdr>
                <w:top w:val="none" w:sz="0" w:space="0" w:color="auto"/>
                <w:left w:val="none" w:sz="0" w:space="0" w:color="auto"/>
                <w:bottom w:val="none" w:sz="0" w:space="0" w:color="auto"/>
                <w:right w:val="none" w:sz="0" w:space="0" w:color="auto"/>
              </w:divBdr>
            </w:div>
            <w:div w:id="670181737">
              <w:marLeft w:val="0"/>
              <w:marRight w:val="0"/>
              <w:marTop w:val="0"/>
              <w:marBottom w:val="0"/>
              <w:divBdr>
                <w:top w:val="none" w:sz="0" w:space="0" w:color="auto"/>
                <w:left w:val="none" w:sz="0" w:space="0" w:color="auto"/>
                <w:bottom w:val="none" w:sz="0" w:space="0" w:color="auto"/>
                <w:right w:val="none" w:sz="0" w:space="0" w:color="auto"/>
              </w:divBdr>
            </w:div>
            <w:div w:id="844856562">
              <w:marLeft w:val="0"/>
              <w:marRight w:val="0"/>
              <w:marTop w:val="0"/>
              <w:marBottom w:val="0"/>
              <w:divBdr>
                <w:top w:val="none" w:sz="0" w:space="0" w:color="auto"/>
                <w:left w:val="none" w:sz="0" w:space="0" w:color="auto"/>
                <w:bottom w:val="none" w:sz="0" w:space="0" w:color="auto"/>
                <w:right w:val="none" w:sz="0" w:space="0" w:color="auto"/>
              </w:divBdr>
            </w:div>
            <w:div w:id="182936394">
              <w:marLeft w:val="0"/>
              <w:marRight w:val="0"/>
              <w:marTop w:val="0"/>
              <w:marBottom w:val="0"/>
              <w:divBdr>
                <w:top w:val="none" w:sz="0" w:space="0" w:color="auto"/>
                <w:left w:val="none" w:sz="0" w:space="0" w:color="auto"/>
                <w:bottom w:val="none" w:sz="0" w:space="0" w:color="auto"/>
                <w:right w:val="none" w:sz="0" w:space="0" w:color="auto"/>
              </w:divBdr>
            </w:div>
            <w:div w:id="1089814176">
              <w:marLeft w:val="0"/>
              <w:marRight w:val="0"/>
              <w:marTop w:val="0"/>
              <w:marBottom w:val="0"/>
              <w:divBdr>
                <w:top w:val="none" w:sz="0" w:space="0" w:color="auto"/>
                <w:left w:val="none" w:sz="0" w:space="0" w:color="auto"/>
                <w:bottom w:val="none" w:sz="0" w:space="0" w:color="auto"/>
                <w:right w:val="none" w:sz="0" w:space="0" w:color="auto"/>
              </w:divBdr>
            </w:div>
            <w:div w:id="688456902">
              <w:marLeft w:val="0"/>
              <w:marRight w:val="0"/>
              <w:marTop w:val="0"/>
              <w:marBottom w:val="0"/>
              <w:divBdr>
                <w:top w:val="none" w:sz="0" w:space="0" w:color="auto"/>
                <w:left w:val="none" w:sz="0" w:space="0" w:color="auto"/>
                <w:bottom w:val="none" w:sz="0" w:space="0" w:color="auto"/>
                <w:right w:val="none" w:sz="0" w:space="0" w:color="auto"/>
              </w:divBdr>
            </w:div>
            <w:div w:id="475682727">
              <w:marLeft w:val="0"/>
              <w:marRight w:val="0"/>
              <w:marTop w:val="0"/>
              <w:marBottom w:val="0"/>
              <w:divBdr>
                <w:top w:val="none" w:sz="0" w:space="0" w:color="auto"/>
                <w:left w:val="none" w:sz="0" w:space="0" w:color="auto"/>
                <w:bottom w:val="none" w:sz="0" w:space="0" w:color="auto"/>
                <w:right w:val="none" w:sz="0" w:space="0" w:color="auto"/>
              </w:divBdr>
            </w:div>
            <w:div w:id="1257716794">
              <w:marLeft w:val="0"/>
              <w:marRight w:val="0"/>
              <w:marTop w:val="0"/>
              <w:marBottom w:val="0"/>
              <w:divBdr>
                <w:top w:val="none" w:sz="0" w:space="0" w:color="auto"/>
                <w:left w:val="none" w:sz="0" w:space="0" w:color="auto"/>
                <w:bottom w:val="none" w:sz="0" w:space="0" w:color="auto"/>
                <w:right w:val="none" w:sz="0" w:space="0" w:color="auto"/>
              </w:divBdr>
            </w:div>
            <w:div w:id="474487294">
              <w:marLeft w:val="0"/>
              <w:marRight w:val="0"/>
              <w:marTop w:val="0"/>
              <w:marBottom w:val="0"/>
              <w:divBdr>
                <w:top w:val="none" w:sz="0" w:space="0" w:color="auto"/>
                <w:left w:val="none" w:sz="0" w:space="0" w:color="auto"/>
                <w:bottom w:val="none" w:sz="0" w:space="0" w:color="auto"/>
                <w:right w:val="none" w:sz="0" w:space="0" w:color="auto"/>
              </w:divBdr>
            </w:div>
            <w:div w:id="858784039">
              <w:marLeft w:val="0"/>
              <w:marRight w:val="0"/>
              <w:marTop w:val="0"/>
              <w:marBottom w:val="0"/>
              <w:divBdr>
                <w:top w:val="none" w:sz="0" w:space="0" w:color="auto"/>
                <w:left w:val="none" w:sz="0" w:space="0" w:color="auto"/>
                <w:bottom w:val="none" w:sz="0" w:space="0" w:color="auto"/>
                <w:right w:val="none" w:sz="0" w:space="0" w:color="auto"/>
              </w:divBdr>
            </w:div>
            <w:div w:id="995498512">
              <w:marLeft w:val="0"/>
              <w:marRight w:val="0"/>
              <w:marTop w:val="0"/>
              <w:marBottom w:val="0"/>
              <w:divBdr>
                <w:top w:val="none" w:sz="0" w:space="0" w:color="auto"/>
                <w:left w:val="none" w:sz="0" w:space="0" w:color="auto"/>
                <w:bottom w:val="none" w:sz="0" w:space="0" w:color="auto"/>
                <w:right w:val="none" w:sz="0" w:space="0" w:color="auto"/>
              </w:divBdr>
            </w:div>
            <w:div w:id="1859197665">
              <w:marLeft w:val="0"/>
              <w:marRight w:val="0"/>
              <w:marTop w:val="0"/>
              <w:marBottom w:val="0"/>
              <w:divBdr>
                <w:top w:val="none" w:sz="0" w:space="0" w:color="auto"/>
                <w:left w:val="none" w:sz="0" w:space="0" w:color="auto"/>
                <w:bottom w:val="none" w:sz="0" w:space="0" w:color="auto"/>
                <w:right w:val="none" w:sz="0" w:space="0" w:color="auto"/>
              </w:divBdr>
            </w:div>
            <w:div w:id="1140464370">
              <w:marLeft w:val="0"/>
              <w:marRight w:val="0"/>
              <w:marTop w:val="0"/>
              <w:marBottom w:val="0"/>
              <w:divBdr>
                <w:top w:val="none" w:sz="0" w:space="0" w:color="auto"/>
                <w:left w:val="none" w:sz="0" w:space="0" w:color="auto"/>
                <w:bottom w:val="none" w:sz="0" w:space="0" w:color="auto"/>
                <w:right w:val="none" w:sz="0" w:space="0" w:color="auto"/>
              </w:divBdr>
            </w:div>
            <w:div w:id="1272711415">
              <w:marLeft w:val="0"/>
              <w:marRight w:val="0"/>
              <w:marTop w:val="0"/>
              <w:marBottom w:val="0"/>
              <w:divBdr>
                <w:top w:val="none" w:sz="0" w:space="0" w:color="auto"/>
                <w:left w:val="none" w:sz="0" w:space="0" w:color="auto"/>
                <w:bottom w:val="none" w:sz="0" w:space="0" w:color="auto"/>
                <w:right w:val="none" w:sz="0" w:space="0" w:color="auto"/>
              </w:divBdr>
            </w:div>
            <w:div w:id="1787964398">
              <w:marLeft w:val="0"/>
              <w:marRight w:val="0"/>
              <w:marTop w:val="0"/>
              <w:marBottom w:val="0"/>
              <w:divBdr>
                <w:top w:val="none" w:sz="0" w:space="0" w:color="auto"/>
                <w:left w:val="none" w:sz="0" w:space="0" w:color="auto"/>
                <w:bottom w:val="none" w:sz="0" w:space="0" w:color="auto"/>
                <w:right w:val="none" w:sz="0" w:space="0" w:color="auto"/>
              </w:divBdr>
            </w:div>
            <w:div w:id="1485929608">
              <w:marLeft w:val="0"/>
              <w:marRight w:val="0"/>
              <w:marTop w:val="0"/>
              <w:marBottom w:val="0"/>
              <w:divBdr>
                <w:top w:val="none" w:sz="0" w:space="0" w:color="auto"/>
                <w:left w:val="none" w:sz="0" w:space="0" w:color="auto"/>
                <w:bottom w:val="none" w:sz="0" w:space="0" w:color="auto"/>
                <w:right w:val="none" w:sz="0" w:space="0" w:color="auto"/>
              </w:divBdr>
            </w:div>
            <w:div w:id="367606306">
              <w:marLeft w:val="0"/>
              <w:marRight w:val="0"/>
              <w:marTop w:val="0"/>
              <w:marBottom w:val="0"/>
              <w:divBdr>
                <w:top w:val="none" w:sz="0" w:space="0" w:color="auto"/>
                <w:left w:val="none" w:sz="0" w:space="0" w:color="auto"/>
                <w:bottom w:val="none" w:sz="0" w:space="0" w:color="auto"/>
                <w:right w:val="none" w:sz="0" w:space="0" w:color="auto"/>
              </w:divBdr>
            </w:div>
            <w:div w:id="1106926963">
              <w:marLeft w:val="0"/>
              <w:marRight w:val="0"/>
              <w:marTop w:val="0"/>
              <w:marBottom w:val="0"/>
              <w:divBdr>
                <w:top w:val="none" w:sz="0" w:space="0" w:color="auto"/>
                <w:left w:val="none" w:sz="0" w:space="0" w:color="auto"/>
                <w:bottom w:val="none" w:sz="0" w:space="0" w:color="auto"/>
                <w:right w:val="none" w:sz="0" w:space="0" w:color="auto"/>
              </w:divBdr>
            </w:div>
            <w:div w:id="431128092">
              <w:marLeft w:val="0"/>
              <w:marRight w:val="0"/>
              <w:marTop w:val="0"/>
              <w:marBottom w:val="0"/>
              <w:divBdr>
                <w:top w:val="none" w:sz="0" w:space="0" w:color="auto"/>
                <w:left w:val="none" w:sz="0" w:space="0" w:color="auto"/>
                <w:bottom w:val="none" w:sz="0" w:space="0" w:color="auto"/>
                <w:right w:val="none" w:sz="0" w:space="0" w:color="auto"/>
              </w:divBdr>
            </w:div>
            <w:div w:id="514273423">
              <w:marLeft w:val="0"/>
              <w:marRight w:val="0"/>
              <w:marTop w:val="0"/>
              <w:marBottom w:val="0"/>
              <w:divBdr>
                <w:top w:val="none" w:sz="0" w:space="0" w:color="auto"/>
                <w:left w:val="none" w:sz="0" w:space="0" w:color="auto"/>
                <w:bottom w:val="none" w:sz="0" w:space="0" w:color="auto"/>
                <w:right w:val="none" w:sz="0" w:space="0" w:color="auto"/>
              </w:divBdr>
            </w:div>
            <w:div w:id="1797522375">
              <w:marLeft w:val="0"/>
              <w:marRight w:val="0"/>
              <w:marTop w:val="0"/>
              <w:marBottom w:val="0"/>
              <w:divBdr>
                <w:top w:val="none" w:sz="0" w:space="0" w:color="auto"/>
                <w:left w:val="none" w:sz="0" w:space="0" w:color="auto"/>
                <w:bottom w:val="none" w:sz="0" w:space="0" w:color="auto"/>
                <w:right w:val="none" w:sz="0" w:space="0" w:color="auto"/>
              </w:divBdr>
            </w:div>
            <w:div w:id="1847356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557318">
      <w:bodyDiv w:val="1"/>
      <w:marLeft w:val="0"/>
      <w:marRight w:val="0"/>
      <w:marTop w:val="0"/>
      <w:marBottom w:val="0"/>
      <w:divBdr>
        <w:top w:val="none" w:sz="0" w:space="0" w:color="auto"/>
        <w:left w:val="none" w:sz="0" w:space="0" w:color="auto"/>
        <w:bottom w:val="none" w:sz="0" w:space="0" w:color="auto"/>
        <w:right w:val="none" w:sz="0" w:space="0" w:color="auto"/>
      </w:divBdr>
      <w:divsChild>
        <w:div w:id="1008600244">
          <w:marLeft w:val="0"/>
          <w:marRight w:val="0"/>
          <w:marTop w:val="0"/>
          <w:marBottom w:val="0"/>
          <w:divBdr>
            <w:top w:val="none" w:sz="0" w:space="0" w:color="auto"/>
            <w:left w:val="none" w:sz="0" w:space="0" w:color="auto"/>
            <w:bottom w:val="none" w:sz="0" w:space="0" w:color="auto"/>
            <w:right w:val="none" w:sz="0" w:space="0" w:color="auto"/>
          </w:divBdr>
          <w:divsChild>
            <w:div w:id="302849727">
              <w:marLeft w:val="0"/>
              <w:marRight w:val="0"/>
              <w:marTop w:val="0"/>
              <w:marBottom w:val="0"/>
              <w:divBdr>
                <w:top w:val="none" w:sz="0" w:space="0" w:color="auto"/>
                <w:left w:val="none" w:sz="0" w:space="0" w:color="auto"/>
                <w:bottom w:val="none" w:sz="0" w:space="0" w:color="auto"/>
                <w:right w:val="none" w:sz="0" w:space="0" w:color="auto"/>
              </w:divBdr>
            </w:div>
            <w:div w:id="597295261">
              <w:marLeft w:val="0"/>
              <w:marRight w:val="0"/>
              <w:marTop w:val="0"/>
              <w:marBottom w:val="0"/>
              <w:divBdr>
                <w:top w:val="none" w:sz="0" w:space="0" w:color="auto"/>
                <w:left w:val="none" w:sz="0" w:space="0" w:color="auto"/>
                <w:bottom w:val="none" w:sz="0" w:space="0" w:color="auto"/>
                <w:right w:val="none" w:sz="0" w:space="0" w:color="auto"/>
              </w:divBdr>
            </w:div>
            <w:div w:id="320349083">
              <w:marLeft w:val="0"/>
              <w:marRight w:val="0"/>
              <w:marTop w:val="0"/>
              <w:marBottom w:val="0"/>
              <w:divBdr>
                <w:top w:val="none" w:sz="0" w:space="0" w:color="auto"/>
                <w:left w:val="none" w:sz="0" w:space="0" w:color="auto"/>
                <w:bottom w:val="none" w:sz="0" w:space="0" w:color="auto"/>
                <w:right w:val="none" w:sz="0" w:space="0" w:color="auto"/>
              </w:divBdr>
            </w:div>
            <w:div w:id="2087921604">
              <w:marLeft w:val="0"/>
              <w:marRight w:val="0"/>
              <w:marTop w:val="0"/>
              <w:marBottom w:val="0"/>
              <w:divBdr>
                <w:top w:val="none" w:sz="0" w:space="0" w:color="auto"/>
                <w:left w:val="none" w:sz="0" w:space="0" w:color="auto"/>
                <w:bottom w:val="none" w:sz="0" w:space="0" w:color="auto"/>
                <w:right w:val="none" w:sz="0" w:space="0" w:color="auto"/>
              </w:divBdr>
            </w:div>
            <w:div w:id="337194922">
              <w:marLeft w:val="0"/>
              <w:marRight w:val="0"/>
              <w:marTop w:val="0"/>
              <w:marBottom w:val="0"/>
              <w:divBdr>
                <w:top w:val="none" w:sz="0" w:space="0" w:color="auto"/>
                <w:left w:val="none" w:sz="0" w:space="0" w:color="auto"/>
                <w:bottom w:val="none" w:sz="0" w:space="0" w:color="auto"/>
                <w:right w:val="none" w:sz="0" w:space="0" w:color="auto"/>
              </w:divBdr>
            </w:div>
            <w:div w:id="761528934">
              <w:marLeft w:val="0"/>
              <w:marRight w:val="0"/>
              <w:marTop w:val="0"/>
              <w:marBottom w:val="0"/>
              <w:divBdr>
                <w:top w:val="none" w:sz="0" w:space="0" w:color="auto"/>
                <w:left w:val="none" w:sz="0" w:space="0" w:color="auto"/>
                <w:bottom w:val="none" w:sz="0" w:space="0" w:color="auto"/>
                <w:right w:val="none" w:sz="0" w:space="0" w:color="auto"/>
              </w:divBdr>
            </w:div>
            <w:div w:id="411631644">
              <w:marLeft w:val="0"/>
              <w:marRight w:val="0"/>
              <w:marTop w:val="0"/>
              <w:marBottom w:val="0"/>
              <w:divBdr>
                <w:top w:val="none" w:sz="0" w:space="0" w:color="auto"/>
                <w:left w:val="none" w:sz="0" w:space="0" w:color="auto"/>
                <w:bottom w:val="none" w:sz="0" w:space="0" w:color="auto"/>
                <w:right w:val="none" w:sz="0" w:space="0" w:color="auto"/>
              </w:divBdr>
            </w:div>
            <w:div w:id="944505718">
              <w:marLeft w:val="0"/>
              <w:marRight w:val="0"/>
              <w:marTop w:val="0"/>
              <w:marBottom w:val="0"/>
              <w:divBdr>
                <w:top w:val="none" w:sz="0" w:space="0" w:color="auto"/>
                <w:left w:val="none" w:sz="0" w:space="0" w:color="auto"/>
                <w:bottom w:val="none" w:sz="0" w:space="0" w:color="auto"/>
                <w:right w:val="none" w:sz="0" w:space="0" w:color="auto"/>
              </w:divBdr>
            </w:div>
            <w:div w:id="1226452425">
              <w:marLeft w:val="0"/>
              <w:marRight w:val="0"/>
              <w:marTop w:val="0"/>
              <w:marBottom w:val="0"/>
              <w:divBdr>
                <w:top w:val="none" w:sz="0" w:space="0" w:color="auto"/>
                <w:left w:val="none" w:sz="0" w:space="0" w:color="auto"/>
                <w:bottom w:val="none" w:sz="0" w:space="0" w:color="auto"/>
                <w:right w:val="none" w:sz="0" w:space="0" w:color="auto"/>
              </w:divBdr>
            </w:div>
            <w:div w:id="42339802">
              <w:marLeft w:val="0"/>
              <w:marRight w:val="0"/>
              <w:marTop w:val="0"/>
              <w:marBottom w:val="0"/>
              <w:divBdr>
                <w:top w:val="none" w:sz="0" w:space="0" w:color="auto"/>
                <w:left w:val="none" w:sz="0" w:space="0" w:color="auto"/>
                <w:bottom w:val="none" w:sz="0" w:space="0" w:color="auto"/>
                <w:right w:val="none" w:sz="0" w:space="0" w:color="auto"/>
              </w:divBdr>
            </w:div>
            <w:div w:id="1767268227">
              <w:marLeft w:val="0"/>
              <w:marRight w:val="0"/>
              <w:marTop w:val="0"/>
              <w:marBottom w:val="0"/>
              <w:divBdr>
                <w:top w:val="none" w:sz="0" w:space="0" w:color="auto"/>
                <w:left w:val="none" w:sz="0" w:space="0" w:color="auto"/>
                <w:bottom w:val="none" w:sz="0" w:space="0" w:color="auto"/>
                <w:right w:val="none" w:sz="0" w:space="0" w:color="auto"/>
              </w:divBdr>
            </w:div>
            <w:div w:id="1052315003">
              <w:marLeft w:val="0"/>
              <w:marRight w:val="0"/>
              <w:marTop w:val="0"/>
              <w:marBottom w:val="0"/>
              <w:divBdr>
                <w:top w:val="none" w:sz="0" w:space="0" w:color="auto"/>
                <w:left w:val="none" w:sz="0" w:space="0" w:color="auto"/>
                <w:bottom w:val="none" w:sz="0" w:space="0" w:color="auto"/>
                <w:right w:val="none" w:sz="0" w:space="0" w:color="auto"/>
              </w:divBdr>
            </w:div>
            <w:div w:id="905452700">
              <w:marLeft w:val="0"/>
              <w:marRight w:val="0"/>
              <w:marTop w:val="0"/>
              <w:marBottom w:val="0"/>
              <w:divBdr>
                <w:top w:val="none" w:sz="0" w:space="0" w:color="auto"/>
                <w:left w:val="none" w:sz="0" w:space="0" w:color="auto"/>
                <w:bottom w:val="none" w:sz="0" w:space="0" w:color="auto"/>
                <w:right w:val="none" w:sz="0" w:space="0" w:color="auto"/>
              </w:divBdr>
            </w:div>
            <w:div w:id="444278593">
              <w:marLeft w:val="0"/>
              <w:marRight w:val="0"/>
              <w:marTop w:val="0"/>
              <w:marBottom w:val="0"/>
              <w:divBdr>
                <w:top w:val="none" w:sz="0" w:space="0" w:color="auto"/>
                <w:left w:val="none" w:sz="0" w:space="0" w:color="auto"/>
                <w:bottom w:val="none" w:sz="0" w:space="0" w:color="auto"/>
                <w:right w:val="none" w:sz="0" w:space="0" w:color="auto"/>
              </w:divBdr>
            </w:div>
            <w:div w:id="80176665">
              <w:marLeft w:val="0"/>
              <w:marRight w:val="0"/>
              <w:marTop w:val="0"/>
              <w:marBottom w:val="0"/>
              <w:divBdr>
                <w:top w:val="none" w:sz="0" w:space="0" w:color="auto"/>
                <w:left w:val="none" w:sz="0" w:space="0" w:color="auto"/>
                <w:bottom w:val="none" w:sz="0" w:space="0" w:color="auto"/>
                <w:right w:val="none" w:sz="0" w:space="0" w:color="auto"/>
              </w:divBdr>
            </w:div>
            <w:div w:id="2062484750">
              <w:marLeft w:val="0"/>
              <w:marRight w:val="0"/>
              <w:marTop w:val="0"/>
              <w:marBottom w:val="0"/>
              <w:divBdr>
                <w:top w:val="none" w:sz="0" w:space="0" w:color="auto"/>
                <w:left w:val="none" w:sz="0" w:space="0" w:color="auto"/>
                <w:bottom w:val="none" w:sz="0" w:space="0" w:color="auto"/>
                <w:right w:val="none" w:sz="0" w:space="0" w:color="auto"/>
              </w:divBdr>
            </w:div>
            <w:div w:id="50740850">
              <w:marLeft w:val="0"/>
              <w:marRight w:val="0"/>
              <w:marTop w:val="0"/>
              <w:marBottom w:val="0"/>
              <w:divBdr>
                <w:top w:val="none" w:sz="0" w:space="0" w:color="auto"/>
                <w:left w:val="none" w:sz="0" w:space="0" w:color="auto"/>
                <w:bottom w:val="none" w:sz="0" w:space="0" w:color="auto"/>
                <w:right w:val="none" w:sz="0" w:space="0" w:color="auto"/>
              </w:divBdr>
            </w:div>
            <w:div w:id="1014768784">
              <w:marLeft w:val="0"/>
              <w:marRight w:val="0"/>
              <w:marTop w:val="0"/>
              <w:marBottom w:val="0"/>
              <w:divBdr>
                <w:top w:val="none" w:sz="0" w:space="0" w:color="auto"/>
                <w:left w:val="none" w:sz="0" w:space="0" w:color="auto"/>
                <w:bottom w:val="none" w:sz="0" w:space="0" w:color="auto"/>
                <w:right w:val="none" w:sz="0" w:space="0" w:color="auto"/>
              </w:divBdr>
            </w:div>
            <w:div w:id="726951914">
              <w:marLeft w:val="0"/>
              <w:marRight w:val="0"/>
              <w:marTop w:val="0"/>
              <w:marBottom w:val="0"/>
              <w:divBdr>
                <w:top w:val="none" w:sz="0" w:space="0" w:color="auto"/>
                <w:left w:val="none" w:sz="0" w:space="0" w:color="auto"/>
                <w:bottom w:val="none" w:sz="0" w:space="0" w:color="auto"/>
                <w:right w:val="none" w:sz="0" w:space="0" w:color="auto"/>
              </w:divBdr>
            </w:div>
            <w:div w:id="860826445">
              <w:marLeft w:val="0"/>
              <w:marRight w:val="0"/>
              <w:marTop w:val="0"/>
              <w:marBottom w:val="0"/>
              <w:divBdr>
                <w:top w:val="none" w:sz="0" w:space="0" w:color="auto"/>
                <w:left w:val="none" w:sz="0" w:space="0" w:color="auto"/>
                <w:bottom w:val="none" w:sz="0" w:space="0" w:color="auto"/>
                <w:right w:val="none" w:sz="0" w:space="0" w:color="auto"/>
              </w:divBdr>
            </w:div>
            <w:div w:id="1022436426">
              <w:marLeft w:val="0"/>
              <w:marRight w:val="0"/>
              <w:marTop w:val="0"/>
              <w:marBottom w:val="0"/>
              <w:divBdr>
                <w:top w:val="none" w:sz="0" w:space="0" w:color="auto"/>
                <w:left w:val="none" w:sz="0" w:space="0" w:color="auto"/>
                <w:bottom w:val="none" w:sz="0" w:space="0" w:color="auto"/>
                <w:right w:val="none" w:sz="0" w:space="0" w:color="auto"/>
              </w:divBdr>
            </w:div>
            <w:div w:id="1200123511">
              <w:marLeft w:val="0"/>
              <w:marRight w:val="0"/>
              <w:marTop w:val="0"/>
              <w:marBottom w:val="0"/>
              <w:divBdr>
                <w:top w:val="none" w:sz="0" w:space="0" w:color="auto"/>
                <w:left w:val="none" w:sz="0" w:space="0" w:color="auto"/>
                <w:bottom w:val="none" w:sz="0" w:space="0" w:color="auto"/>
                <w:right w:val="none" w:sz="0" w:space="0" w:color="auto"/>
              </w:divBdr>
            </w:div>
            <w:div w:id="1909463256">
              <w:marLeft w:val="0"/>
              <w:marRight w:val="0"/>
              <w:marTop w:val="0"/>
              <w:marBottom w:val="0"/>
              <w:divBdr>
                <w:top w:val="none" w:sz="0" w:space="0" w:color="auto"/>
                <w:left w:val="none" w:sz="0" w:space="0" w:color="auto"/>
                <w:bottom w:val="none" w:sz="0" w:space="0" w:color="auto"/>
                <w:right w:val="none" w:sz="0" w:space="0" w:color="auto"/>
              </w:divBdr>
            </w:div>
            <w:div w:id="499735906">
              <w:marLeft w:val="0"/>
              <w:marRight w:val="0"/>
              <w:marTop w:val="0"/>
              <w:marBottom w:val="0"/>
              <w:divBdr>
                <w:top w:val="none" w:sz="0" w:space="0" w:color="auto"/>
                <w:left w:val="none" w:sz="0" w:space="0" w:color="auto"/>
                <w:bottom w:val="none" w:sz="0" w:space="0" w:color="auto"/>
                <w:right w:val="none" w:sz="0" w:space="0" w:color="auto"/>
              </w:divBdr>
            </w:div>
            <w:div w:id="752707371">
              <w:marLeft w:val="0"/>
              <w:marRight w:val="0"/>
              <w:marTop w:val="0"/>
              <w:marBottom w:val="0"/>
              <w:divBdr>
                <w:top w:val="none" w:sz="0" w:space="0" w:color="auto"/>
                <w:left w:val="none" w:sz="0" w:space="0" w:color="auto"/>
                <w:bottom w:val="none" w:sz="0" w:space="0" w:color="auto"/>
                <w:right w:val="none" w:sz="0" w:space="0" w:color="auto"/>
              </w:divBdr>
            </w:div>
            <w:div w:id="2038004299">
              <w:marLeft w:val="0"/>
              <w:marRight w:val="0"/>
              <w:marTop w:val="0"/>
              <w:marBottom w:val="0"/>
              <w:divBdr>
                <w:top w:val="none" w:sz="0" w:space="0" w:color="auto"/>
                <w:left w:val="none" w:sz="0" w:space="0" w:color="auto"/>
                <w:bottom w:val="none" w:sz="0" w:space="0" w:color="auto"/>
                <w:right w:val="none" w:sz="0" w:space="0" w:color="auto"/>
              </w:divBdr>
            </w:div>
            <w:div w:id="1145128767">
              <w:marLeft w:val="0"/>
              <w:marRight w:val="0"/>
              <w:marTop w:val="0"/>
              <w:marBottom w:val="0"/>
              <w:divBdr>
                <w:top w:val="none" w:sz="0" w:space="0" w:color="auto"/>
                <w:left w:val="none" w:sz="0" w:space="0" w:color="auto"/>
                <w:bottom w:val="none" w:sz="0" w:space="0" w:color="auto"/>
                <w:right w:val="none" w:sz="0" w:space="0" w:color="auto"/>
              </w:divBdr>
            </w:div>
            <w:div w:id="1612086948">
              <w:marLeft w:val="0"/>
              <w:marRight w:val="0"/>
              <w:marTop w:val="0"/>
              <w:marBottom w:val="0"/>
              <w:divBdr>
                <w:top w:val="none" w:sz="0" w:space="0" w:color="auto"/>
                <w:left w:val="none" w:sz="0" w:space="0" w:color="auto"/>
                <w:bottom w:val="none" w:sz="0" w:space="0" w:color="auto"/>
                <w:right w:val="none" w:sz="0" w:space="0" w:color="auto"/>
              </w:divBdr>
            </w:div>
            <w:div w:id="102308547">
              <w:marLeft w:val="0"/>
              <w:marRight w:val="0"/>
              <w:marTop w:val="0"/>
              <w:marBottom w:val="0"/>
              <w:divBdr>
                <w:top w:val="none" w:sz="0" w:space="0" w:color="auto"/>
                <w:left w:val="none" w:sz="0" w:space="0" w:color="auto"/>
                <w:bottom w:val="none" w:sz="0" w:space="0" w:color="auto"/>
                <w:right w:val="none" w:sz="0" w:space="0" w:color="auto"/>
              </w:divBdr>
            </w:div>
            <w:div w:id="849949579">
              <w:marLeft w:val="0"/>
              <w:marRight w:val="0"/>
              <w:marTop w:val="0"/>
              <w:marBottom w:val="0"/>
              <w:divBdr>
                <w:top w:val="none" w:sz="0" w:space="0" w:color="auto"/>
                <w:left w:val="none" w:sz="0" w:space="0" w:color="auto"/>
                <w:bottom w:val="none" w:sz="0" w:space="0" w:color="auto"/>
                <w:right w:val="none" w:sz="0" w:space="0" w:color="auto"/>
              </w:divBdr>
            </w:div>
            <w:div w:id="1727337281">
              <w:marLeft w:val="0"/>
              <w:marRight w:val="0"/>
              <w:marTop w:val="0"/>
              <w:marBottom w:val="0"/>
              <w:divBdr>
                <w:top w:val="none" w:sz="0" w:space="0" w:color="auto"/>
                <w:left w:val="none" w:sz="0" w:space="0" w:color="auto"/>
                <w:bottom w:val="none" w:sz="0" w:space="0" w:color="auto"/>
                <w:right w:val="none" w:sz="0" w:space="0" w:color="auto"/>
              </w:divBdr>
            </w:div>
            <w:div w:id="831064041">
              <w:marLeft w:val="0"/>
              <w:marRight w:val="0"/>
              <w:marTop w:val="0"/>
              <w:marBottom w:val="0"/>
              <w:divBdr>
                <w:top w:val="none" w:sz="0" w:space="0" w:color="auto"/>
                <w:left w:val="none" w:sz="0" w:space="0" w:color="auto"/>
                <w:bottom w:val="none" w:sz="0" w:space="0" w:color="auto"/>
                <w:right w:val="none" w:sz="0" w:space="0" w:color="auto"/>
              </w:divBdr>
            </w:div>
            <w:div w:id="1834880233">
              <w:marLeft w:val="0"/>
              <w:marRight w:val="0"/>
              <w:marTop w:val="0"/>
              <w:marBottom w:val="0"/>
              <w:divBdr>
                <w:top w:val="none" w:sz="0" w:space="0" w:color="auto"/>
                <w:left w:val="none" w:sz="0" w:space="0" w:color="auto"/>
                <w:bottom w:val="none" w:sz="0" w:space="0" w:color="auto"/>
                <w:right w:val="none" w:sz="0" w:space="0" w:color="auto"/>
              </w:divBdr>
            </w:div>
            <w:div w:id="1567060110">
              <w:marLeft w:val="0"/>
              <w:marRight w:val="0"/>
              <w:marTop w:val="0"/>
              <w:marBottom w:val="0"/>
              <w:divBdr>
                <w:top w:val="none" w:sz="0" w:space="0" w:color="auto"/>
                <w:left w:val="none" w:sz="0" w:space="0" w:color="auto"/>
                <w:bottom w:val="none" w:sz="0" w:space="0" w:color="auto"/>
                <w:right w:val="none" w:sz="0" w:space="0" w:color="auto"/>
              </w:divBdr>
            </w:div>
            <w:div w:id="424041132">
              <w:marLeft w:val="0"/>
              <w:marRight w:val="0"/>
              <w:marTop w:val="0"/>
              <w:marBottom w:val="0"/>
              <w:divBdr>
                <w:top w:val="none" w:sz="0" w:space="0" w:color="auto"/>
                <w:left w:val="none" w:sz="0" w:space="0" w:color="auto"/>
                <w:bottom w:val="none" w:sz="0" w:space="0" w:color="auto"/>
                <w:right w:val="none" w:sz="0" w:space="0" w:color="auto"/>
              </w:divBdr>
            </w:div>
            <w:div w:id="240146098">
              <w:marLeft w:val="0"/>
              <w:marRight w:val="0"/>
              <w:marTop w:val="0"/>
              <w:marBottom w:val="0"/>
              <w:divBdr>
                <w:top w:val="none" w:sz="0" w:space="0" w:color="auto"/>
                <w:left w:val="none" w:sz="0" w:space="0" w:color="auto"/>
                <w:bottom w:val="none" w:sz="0" w:space="0" w:color="auto"/>
                <w:right w:val="none" w:sz="0" w:space="0" w:color="auto"/>
              </w:divBdr>
            </w:div>
            <w:div w:id="300351690">
              <w:marLeft w:val="0"/>
              <w:marRight w:val="0"/>
              <w:marTop w:val="0"/>
              <w:marBottom w:val="0"/>
              <w:divBdr>
                <w:top w:val="none" w:sz="0" w:space="0" w:color="auto"/>
                <w:left w:val="none" w:sz="0" w:space="0" w:color="auto"/>
                <w:bottom w:val="none" w:sz="0" w:space="0" w:color="auto"/>
                <w:right w:val="none" w:sz="0" w:space="0" w:color="auto"/>
              </w:divBdr>
            </w:div>
            <w:div w:id="1570143616">
              <w:marLeft w:val="0"/>
              <w:marRight w:val="0"/>
              <w:marTop w:val="0"/>
              <w:marBottom w:val="0"/>
              <w:divBdr>
                <w:top w:val="none" w:sz="0" w:space="0" w:color="auto"/>
                <w:left w:val="none" w:sz="0" w:space="0" w:color="auto"/>
                <w:bottom w:val="none" w:sz="0" w:space="0" w:color="auto"/>
                <w:right w:val="none" w:sz="0" w:space="0" w:color="auto"/>
              </w:divBdr>
            </w:div>
            <w:div w:id="1392268818">
              <w:marLeft w:val="0"/>
              <w:marRight w:val="0"/>
              <w:marTop w:val="0"/>
              <w:marBottom w:val="0"/>
              <w:divBdr>
                <w:top w:val="none" w:sz="0" w:space="0" w:color="auto"/>
                <w:left w:val="none" w:sz="0" w:space="0" w:color="auto"/>
                <w:bottom w:val="none" w:sz="0" w:space="0" w:color="auto"/>
                <w:right w:val="none" w:sz="0" w:space="0" w:color="auto"/>
              </w:divBdr>
            </w:div>
            <w:div w:id="598681381">
              <w:marLeft w:val="0"/>
              <w:marRight w:val="0"/>
              <w:marTop w:val="0"/>
              <w:marBottom w:val="0"/>
              <w:divBdr>
                <w:top w:val="none" w:sz="0" w:space="0" w:color="auto"/>
                <w:left w:val="none" w:sz="0" w:space="0" w:color="auto"/>
                <w:bottom w:val="none" w:sz="0" w:space="0" w:color="auto"/>
                <w:right w:val="none" w:sz="0" w:space="0" w:color="auto"/>
              </w:divBdr>
            </w:div>
            <w:div w:id="108445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FA29A3-5C03-4F9E-94A6-E0DD1E703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1916</Words>
  <Characters>10924</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adm-sahno</dc:creator>
  <cp:lastModifiedBy>LSahno</cp:lastModifiedBy>
  <cp:revision>2</cp:revision>
  <cp:lastPrinted>2024-10-28T07:20:00Z</cp:lastPrinted>
  <dcterms:created xsi:type="dcterms:W3CDTF">2024-10-28T08:26:00Z</dcterms:created>
  <dcterms:modified xsi:type="dcterms:W3CDTF">2024-10-28T08:26:00Z</dcterms:modified>
</cp:coreProperties>
</file>