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4C5" w:rsidRPr="00B544C5" w:rsidRDefault="00B544C5" w:rsidP="00B544C5">
      <w:pPr>
        <w:jc w:val="right"/>
        <w:rPr>
          <w:rStyle w:val="a3"/>
          <w:rFonts w:ascii="Times New Roman" w:hAnsi="Times New Roman" w:cs="Times New Roman"/>
          <w:b w:val="0"/>
          <w:bCs/>
          <w:color w:val="auto"/>
        </w:rPr>
      </w:pPr>
      <w:proofErr w:type="gramStart"/>
      <w:r w:rsidRPr="00B544C5">
        <w:rPr>
          <w:rStyle w:val="a3"/>
          <w:rFonts w:ascii="Times New Roman" w:hAnsi="Times New Roman" w:cs="Times New Roman"/>
          <w:b w:val="0"/>
          <w:color w:val="auto"/>
        </w:rPr>
        <w:t>УТВЕРЖДЕНА</w:t>
      </w:r>
      <w:proofErr w:type="gramEnd"/>
      <w:r w:rsidRPr="00B544C5">
        <w:rPr>
          <w:rStyle w:val="a3"/>
          <w:rFonts w:ascii="Times New Roman" w:hAnsi="Times New Roman" w:cs="Times New Roman"/>
          <w:b w:val="0"/>
          <w:color w:val="auto"/>
        </w:rPr>
        <w:br/>
        <w:t>постановлением Администраци</w:t>
      </w:r>
      <w:r w:rsidR="000D3E52">
        <w:rPr>
          <w:rStyle w:val="a3"/>
          <w:rFonts w:ascii="Times New Roman" w:hAnsi="Times New Roman" w:cs="Times New Roman"/>
          <w:b w:val="0"/>
          <w:color w:val="auto"/>
        </w:rPr>
        <w:t>и</w:t>
      </w:r>
    </w:p>
    <w:p w:rsidR="00B544C5" w:rsidRPr="00B544C5" w:rsidRDefault="00B544C5" w:rsidP="00B544C5">
      <w:pPr>
        <w:jc w:val="right"/>
        <w:rPr>
          <w:rStyle w:val="a3"/>
          <w:rFonts w:ascii="Times New Roman" w:hAnsi="Times New Roman" w:cs="Times New Roman"/>
          <w:b w:val="0"/>
          <w:bCs/>
          <w:color w:val="auto"/>
        </w:rPr>
      </w:pPr>
      <w:r w:rsidRPr="00B544C5">
        <w:rPr>
          <w:rStyle w:val="a3"/>
          <w:rFonts w:ascii="Times New Roman" w:hAnsi="Times New Roman" w:cs="Times New Roman"/>
          <w:b w:val="0"/>
          <w:color w:val="auto"/>
        </w:rPr>
        <w:t xml:space="preserve"> ЗАТО город Заозерск</w:t>
      </w:r>
      <w:r w:rsidRPr="00B544C5">
        <w:rPr>
          <w:rStyle w:val="a3"/>
          <w:rFonts w:ascii="Times New Roman" w:hAnsi="Times New Roman" w:cs="Times New Roman"/>
          <w:b w:val="0"/>
          <w:color w:val="auto"/>
        </w:rPr>
        <w:br/>
      </w:r>
      <w:proofErr w:type="gramStart"/>
      <w:r w:rsidRPr="00B544C5">
        <w:rPr>
          <w:rStyle w:val="a3"/>
          <w:rFonts w:ascii="Times New Roman" w:hAnsi="Times New Roman" w:cs="Times New Roman"/>
          <w:b w:val="0"/>
          <w:color w:val="auto"/>
        </w:rPr>
        <w:t>от</w:t>
      </w:r>
      <w:proofErr w:type="gramEnd"/>
      <w:r w:rsidRPr="00B544C5">
        <w:rPr>
          <w:rStyle w:val="a3"/>
          <w:rFonts w:ascii="Times New Roman" w:hAnsi="Times New Roman" w:cs="Times New Roman"/>
          <w:b w:val="0"/>
          <w:color w:val="auto"/>
        </w:rPr>
        <w:t xml:space="preserve"> ______________ № ____</w:t>
      </w:r>
    </w:p>
    <w:p w:rsidR="00B544C5" w:rsidRPr="00B544C5" w:rsidRDefault="00B544C5" w:rsidP="00B544C5">
      <w:pPr>
        <w:rPr>
          <w:rFonts w:ascii="Times New Roman" w:hAnsi="Times New Roman" w:cs="Times New Roman"/>
        </w:rPr>
      </w:pPr>
    </w:p>
    <w:p w:rsidR="00B544C5" w:rsidRDefault="00B544C5" w:rsidP="00B544C5">
      <w:pPr>
        <w:pStyle w:val="1"/>
        <w:rPr>
          <w:rFonts w:ascii="Times New Roman" w:hAnsi="Times New Roman"/>
          <w:sz w:val="24"/>
          <w:szCs w:val="24"/>
        </w:rPr>
      </w:pPr>
    </w:p>
    <w:p w:rsidR="00D67CF5" w:rsidRPr="00D67CF5" w:rsidRDefault="00D67CF5" w:rsidP="00D67CF5"/>
    <w:p w:rsidR="00B544C5" w:rsidRPr="00B544C5" w:rsidRDefault="00B544C5" w:rsidP="00B544C5">
      <w:pPr>
        <w:pStyle w:val="1"/>
        <w:rPr>
          <w:rFonts w:ascii="Times New Roman" w:hAnsi="Times New Roman"/>
          <w:sz w:val="24"/>
          <w:szCs w:val="24"/>
        </w:rPr>
      </w:pPr>
    </w:p>
    <w:p w:rsidR="00D67CF5" w:rsidRDefault="00B544C5" w:rsidP="00B544C5">
      <w:pPr>
        <w:widowControl/>
        <w:autoSpaceDE/>
        <w:autoSpaceDN/>
        <w:adjustRightInd/>
        <w:jc w:val="center"/>
        <w:rPr>
          <w:rFonts w:ascii="Times New Roman" w:hAnsi="Times New Roman" w:cs="Times New Roman"/>
          <w:b/>
        </w:rPr>
      </w:pPr>
      <w:r w:rsidRPr="00F654B8">
        <w:rPr>
          <w:rFonts w:ascii="Times New Roman" w:hAnsi="Times New Roman" w:cs="Times New Roman"/>
          <w:b/>
        </w:rPr>
        <w:t xml:space="preserve">Муниципальная </w:t>
      </w:r>
      <w:proofErr w:type="gramStart"/>
      <w:r w:rsidRPr="00F654B8">
        <w:rPr>
          <w:rFonts w:ascii="Times New Roman" w:hAnsi="Times New Roman" w:cs="Times New Roman"/>
          <w:b/>
        </w:rPr>
        <w:t>программа</w:t>
      </w:r>
      <w:proofErr w:type="gramEnd"/>
      <w:r w:rsidRPr="00F654B8">
        <w:rPr>
          <w:rFonts w:ascii="Times New Roman" w:hAnsi="Times New Roman" w:cs="Times New Roman"/>
          <w:b/>
        </w:rPr>
        <w:t xml:space="preserve"> ЗАТО город Заозерск </w:t>
      </w:r>
    </w:p>
    <w:p w:rsidR="00A73F1B" w:rsidRPr="00643F62" w:rsidRDefault="00B544C5" w:rsidP="00A73F1B">
      <w:pPr>
        <w:jc w:val="center"/>
        <w:rPr>
          <w:rFonts w:ascii="Times New Roman" w:hAnsi="Times New Roman"/>
          <w:b/>
        </w:rPr>
      </w:pPr>
      <w:r w:rsidRPr="00F654B8">
        <w:rPr>
          <w:rFonts w:ascii="Times New Roman" w:hAnsi="Times New Roman" w:cs="Times New Roman"/>
          <w:b/>
        </w:rPr>
        <w:t>«Развитие</w:t>
      </w:r>
      <w:r w:rsidR="00A73F1B" w:rsidRPr="00643F62">
        <w:rPr>
          <w:rFonts w:ascii="Times New Roman" w:hAnsi="Times New Roman"/>
          <w:b/>
        </w:rPr>
        <w:t xml:space="preserve"> малого и среднего предпринимательства и</w:t>
      </w:r>
    </w:p>
    <w:p w:rsidR="00B544C5" w:rsidRPr="00F654B8" w:rsidRDefault="00A73F1B" w:rsidP="00A73F1B">
      <w:pPr>
        <w:widowControl/>
        <w:autoSpaceDE/>
        <w:autoSpaceDN/>
        <w:adjustRightInd/>
        <w:jc w:val="center"/>
        <w:rPr>
          <w:rFonts w:ascii="Times New Roman" w:hAnsi="Times New Roman" w:cs="Times New Roman"/>
          <w:b/>
        </w:rPr>
      </w:pPr>
      <w:r w:rsidRPr="00643F62">
        <w:rPr>
          <w:rFonts w:ascii="Times New Roman" w:hAnsi="Times New Roman"/>
          <w:b/>
        </w:rPr>
        <w:t xml:space="preserve"> торговли </w:t>
      </w:r>
      <w:proofErr w:type="gramStart"/>
      <w:r w:rsidRPr="00643F62">
        <w:rPr>
          <w:rFonts w:ascii="Times New Roman" w:hAnsi="Times New Roman"/>
          <w:b/>
        </w:rPr>
        <w:t>в</w:t>
      </w:r>
      <w:proofErr w:type="gramEnd"/>
      <w:r w:rsidRPr="00643F62">
        <w:rPr>
          <w:rFonts w:ascii="Times New Roman" w:hAnsi="Times New Roman"/>
          <w:b/>
        </w:rPr>
        <w:t xml:space="preserve"> ЗАТО город Заозерск</w:t>
      </w:r>
      <w:r w:rsidR="00B544C5" w:rsidRPr="00F654B8">
        <w:rPr>
          <w:rFonts w:ascii="Times New Roman" w:hAnsi="Times New Roman" w:cs="Times New Roman"/>
          <w:b/>
        </w:rPr>
        <w:t xml:space="preserve">» </w:t>
      </w:r>
    </w:p>
    <w:p w:rsidR="00B544C5" w:rsidRPr="00B544C5" w:rsidRDefault="00B544C5" w:rsidP="00B544C5">
      <w:pPr>
        <w:pStyle w:val="1"/>
        <w:rPr>
          <w:rFonts w:ascii="Times New Roman" w:hAnsi="Times New Roman"/>
          <w:b w:val="0"/>
        </w:rPr>
      </w:pPr>
    </w:p>
    <w:p w:rsidR="00B544C5" w:rsidRPr="00B544C5" w:rsidRDefault="00B544C5" w:rsidP="00B544C5">
      <w:pPr>
        <w:rPr>
          <w:rFonts w:ascii="Times New Roman" w:hAnsi="Times New Roman" w:cs="Times New Roman"/>
        </w:rPr>
      </w:pPr>
    </w:p>
    <w:p w:rsidR="00B544C5" w:rsidRPr="00B544C5" w:rsidRDefault="00B544C5" w:rsidP="000D3E52">
      <w:pPr>
        <w:rPr>
          <w:rFonts w:ascii="Times New Roman" w:hAnsi="Times New Roman" w:cs="Times New Roman"/>
        </w:rPr>
      </w:pPr>
      <w:r w:rsidRPr="00B544C5">
        <w:rPr>
          <w:rFonts w:ascii="Times New Roman" w:hAnsi="Times New Roman" w:cs="Times New Roman"/>
        </w:rPr>
        <w:t>Срок реализации: 2025 - 2027 годы</w:t>
      </w:r>
    </w:p>
    <w:p w:rsidR="00B544C5" w:rsidRPr="00B544C5" w:rsidRDefault="00B544C5" w:rsidP="00B544C5">
      <w:pPr>
        <w:rPr>
          <w:rFonts w:ascii="Times New Roman" w:hAnsi="Times New Roman" w:cs="Times New Roman"/>
        </w:rPr>
      </w:pPr>
    </w:p>
    <w:p w:rsidR="00B544C5" w:rsidRPr="00B544C5" w:rsidRDefault="00B544C5" w:rsidP="00B544C5">
      <w:pPr>
        <w:suppressAutoHyphens/>
        <w:jc w:val="both"/>
        <w:rPr>
          <w:rFonts w:ascii="Times New Roman" w:hAnsi="Times New Roman" w:cs="Times New Roman"/>
        </w:rPr>
      </w:pPr>
      <w:r w:rsidRPr="00B544C5">
        <w:rPr>
          <w:rFonts w:ascii="Times New Roman" w:hAnsi="Times New Roman" w:cs="Times New Roman"/>
        </w:rPr>
        <w:t xml:space="preserve">Ответственный исполнитель муниципальной программы – Управление муниципального имущества и жилищно-коммунального хозяйства </w:t>
      </w:r>
      <w:proofErr w:type="gramStart"/>
      <w:r w:rsidRPr="00B544C5">
        <w:rPr>
          <w:rFonts w:ascii="Times New Roman" w:hAnsi="Times New Roman" w:cs="Times New Roman"/>
        </w:rPr>
        <w:t>Администрации</w:t>
      </w:r>
      <w:proofErr w:type="gramEnd"/>
      <w:r w:rsidRPr="00B544C5">
        <w:rPr>
          <w:rFonts w:ascii="Times New Roman" w:hAnsi="Times New Roman" w:cs="Times New Roman"/>
        </w:rPr>
        <w:t xml:space="preserve"> ЗАТО город Заозерск. </w:t>
      </w:r>
    </w:p>
    <w:p w:rsidR="00680B68" w:rsidRPr="00B544C5" w:rsidRDefault="00680B68" w:rsidP="00680B68">
      <w:pPr>
        <w:widowControl/>
        <w:autoSpaceDE/>
        <w:autoSpaceDN/>
        <w:adjustRightInd/>
        <w:spacing w:after="200" w:line="276" w:lineRule="auto"/>
        <w:ind w:right="-1"/>
        <w:jc w:val="center"/>
        <w:rPr>
          <w:rFonts w:ascii="Times New Roman" w:hAnsi="Times New Roman" w:cs="Times New Roman"/>
          <w:sz w:val="22"/>
          <w:szCs w:val="22"/>
        </w:rPr>
      </w:pPr>
    </w:p>
    <w:p w:rsidR="00680B68" w:rsidRPr="00B544C5" w:rsidRDefault="00680B68" w:rsidP="00680B68">
      <w:pPr>
        <w:widowControl/>
        <w:autoSpaceDE/>
        <w:autoSpaceDN/>
        <w:adjustRightInd/>
        <w:spacing w:after="200" w:line="276" w:lineRule="auto"/>
        <w:ind w:right="-1"/>
        <w:jc w:val="center"/>
        <w:rPr>
          <w:rFonts w:ascii="Times New Roman" w:hAnsi="Times New Roman" w:cs="Times New Roman"/>
          <w:sz w:val="22"/>
          <w:szCs w:val="22"/>
        </w:rPr>
      </w:pPr>
    </w:p>
    <w:p w:rsidR="00680B68" w:rsidRPr="00B544C5" w:rsidRDefault="00680B68" w:rsidP="00680B68">
      <w:pPr>
        <w:widowControl/>
        <w:autoSpaceDE/>
        <w:autoSpaceDN/>
        <w:adjustRightInd/>
        <w:spacing w:after="200" w:line="276" w:lineRule="auto"/>
        <w:ind w:right="-1"/>
        <w:jc w:val="center"/>
        <w:rPr>
          <w:rFonts w:ascii="Times New Roman" w:hAnsi="Times New Roman" w:cs="Times New Roman"/>
          <w:sz w:val="22"/>
          <w:szCs w:val="22"/>
        </w:rPr>
      </w:pPr>
    </w:p>
    <w:p w:rsidR="00780CE6" w:rsidRPr="00B544C5" w:rsidRDefault="00780CE6" w:rsidP="00680B68">
      <w:pPr>
        <w:widowControl/>
        <w:autoSpaceDE/>
        <w:autoSpaceDN/>
        <w:adjustRightInd/>
        <w:spacing w:after="200" w:line="276" w:lineRule="auto"/>
        <w:ind w:right="5386"/>
        <w:jc w:val="center"/>
        <w:rPr>
          <w:rFonts w:ascii="Times New Roman" w:hAnsi="Times New Roman" w:cs="Times New Roman"/>
          <w:sz w:val="22"/>
          <w:szCs w:val="22"/>
        </w:rPr>
      </w:pPr>
    </w:p>
    <w:p w:rsidR="00780CE6" w:rsidRPr="00B544C5" w:rsidRDefault="00780CE6" w:rsidP="00680B68">
      <w:pPr>
        <w:widowControl/>
        <w:autoSpaceDE/>
        <w:autoSpaceDN/>
        <w:adjustRightInd/>
        <w:spacing w:after="200" w:line="276" w:lineRule="auto"/>
        <w:ind w:right="5386"/>
        <w:jc w:val="center"/>
        <w:rPr>
          <w:rFonts w:ascii="Times New Roman" w:hAnsi="Times New Roman" w:cs="Times New Roman"/>
          <w:sz w:val="22"/>
          <w:szCs w:val="22"/>
        </w:rPr>
      </w:pPr>
    </w:p>
    <w:p w:rsidR="00780CE6" w:rsidRPr="00B544C5" w:rsidRDefault="00780CE6" w:rsidP="00680B68">
      <w:pPr>
        <w:widowControl/>
        <w:autoSpaceDE/>
        <w:autoSpaceDN/>
        <w:adjustRightInd/>
        <w:spacing w:after="200" w:line="276" w:lineRule="auto"/>
        <w:ind w:right="5386"/>
        <w:jc w:val="center"/>
        <w:rPr>
          <w:rFonts w:ascii="Times New Roman" w:hAnsi="Times New Roman" w:cs="Times New Roman"/>
          <w:sz w:val="22"/>
          <w:szCs w:val="22"/>
        </w:rPr>
      </w:pPr>
    </w:p>
    <w:p w:rsidR="00780CE6" w:rsidRPr="00B544C5" w:rsidRDefault="00780CE6" w:rsidP="00680B68">
      <w:pPr>
        <w:widowControl/>
        <w:autoSpaceDE/>
        <w:autoSpaceDN/>
        <w:adjustRightInd/>
        <w:spacing w:after="200" w:line="276" w:lineRule="auto"/>
        <w:ind w:right="5386"/>
        <w:jc w:val="center"/>
        <w:rPr>
          <w:rFonts w:ascii="Times New Roman" w:hAnsi="Times New Roman" w:cs="Times New Roman"/>
          <w:sz w:val="22"/>
          <w:szCs w:val="22"/>
        </w:rPr>
      </w:pPr>
    </w:p>
    <w:p w:rsidR="00780CE6" w:rsidRPr="00B544C5" w:rsidRDefault="00780CE6" w:rsidP="00780CE6">
      <w:pPr>
        <w:widowControl/>
        <w:autoSpaceDE/>
        <w:autoSpaceDN/>
        <w:adjustRightInd/>
        <w:spacing w:after="200" w:line="276" w:lineRule="auto"/>
        <w:ind w:right="-1"/>
        <w:jc w:val="center"/>
        <w:rPr>
          <w:rFonts w:ascii="Times New Roman" w:hAnsi="Times New Roman" w:cs="Times New Roman"/>
          <w:sz w:val="22"/>
          <w:szCs w:val="22"/>
        </w:rPr>
      </w:pPr>
    </w:p>
    <w:p w:rsidR="00EA73D4" w:rsidRPr="00B544C5" w:rsidRDefault="00EA73D4" w:rsidP="00780CE6">
      <w:pPr>
        <w:widowControl/>
        <w:autoSpaceDE/>
        <w:autoSpaceDN/>
        <w:adjustRightInd/>
        <w:spacing w:after="200" w:line="276" w:lineRule="auto"/>
        <w:ind w:right="-1"/>
        <w:jc w:val="center"/>
        <w:rPr>
          <w:rFonts w:ascii="Times New Roman" w:hAnsi="Times New Roman" w:cs="Times New Roman"/>
          <w:sz w:val="22"/>
          <w:szCs w:val="22"/>
        </w:rPr>
      </w:pPr>
    </w:p>
    <w:p w:rsidR="00EA73D4" w:rsidRPr="00B544C5" w:rsidRDefault="00EA73D4" w:rsidP="00780CE6">
      <w:pPr>
        <w:widowControl/>
        <w:autoSpaceDE/>
        <w:autoSpaceDN/>
        <w:adjustRightInd/>
        <w:spacing w:after="200" w:line="276" w:lineRule="auto"/>
        <w:ind w:right="-1"/>
        <w:jc w:val="center"/>
        <w:rPr>
          <w:rFonts w:ascii="Times New Roman" w:hAnsi="Times New Roman" w:cs="Times New Roman"/>
          <w:sz w:val="22"/>
          <w:szCs w:val="22"/>
        </w:rPr>
      </w:pPr>
    </w:p>
    <w:p w:rsidR="00EA73D4" w:rsidRPr="00B544C5" w:rsidRDefault="00EA73D4" w:rsidP="00780CE6">
      <w:pPr>
        <w:widowControl/>
        <w:autoSpaceDE/>
        <w:autoSpaceDN/>
        <w:adjustRightInd/>
        <w:spacing w:after="200" w:line="276" w:lineRule="auto"/>
        <w:ind w:right="-1"/>
        <w:jc w:val="center"/>
        <w:rPr>
          <w:rFonts w:ascii="Times New Roman" w:hAnsi="Times New Roman" w:cs="Times New Roman"/>
          <w:sz w:val="22"/>
          <w:szCs w:val="22"/>
        </w:rPr>
      </w:pPr>
    </w:p>
    <w:p w:rsidR="00780CE6" w:rsidRDefault="00780CE6" w:rsidP="00780CE6">
      <w:pPr>
        <w:widowControl/>
        <w:autoSpaceDE/>
        <w:autoSpaceDN/>
        <w:adjustRightInd/>
        <w:spacing w:after="200" w:line="276" w:lineRule="auto"/>
        <w:ind w:right="-1"/>
        <w:jc w:val="center"/>
        <w:rPr>
          <w:rFonts w:ascii="Times New Roman" w:hAnsi="Times New Roman" w:cs="Times New Roman"/>
          <w:sz w:val="22"/>
          <w:szCs w:val="22"/>
        </w:rPr>
      </w:pPr>
    </w:p>
    <w:p w:rsidR="00780CE6" w:rsidRDefault="00780CE6" w:rsidP="00780CE6">
      <w:pPr>
        <w:widowControl/>
        <w:autoSpaceDE/>
        <w:autoSpaceDN/>
        <w:adjustRightInd/>
        <w:spacing w:after="200" w:line="276" w:lineRule="auto"/>
        <w:ind w:right="-1"/>
        <w:jc w:val="center"/>
        <w:rPr>
          <w:rFonts w:ascii="Times New Roman" w:hAnsi="Times New Roman" w:cs="Times New Roman"/>
          <w:sz w:val="22"/>
          <w:szCs w:val="22"/>
        </w:rPr>
      </w:pPr>
    </w:p>
    <w:p w:rsidR="00153561" w:rsidRDefault="00153561" w:rsidP="00780CE6">
      <w:pPr>
        <w:widowControl/>
        <w:autoSpaceDE/>
        <w:autoSpaceDN/>
        <w:adjustRightInd/>
        <w:spacing w:after="200" w:line="276" w:lineRule="auto"/>
        <w:ind w:right="-1"/>
        <w:jc w:val="center"/>
        <w:rPr>
          <w:rFonts w:ascii="Times New Roman" w:hAnsi="Times New Roman" w:cs="Times New Roman"/>
          <w:sz w:val="22"/>
          <w:szCs w:val="22"/>
        </w:rPr>
      </w:pPr>
    </w:p>
    <w:p w:rsidR="00153561" w:rsidRDefault="00153561" w:rsidP="00780CE6">
      <w:pPr>
        <w:widowControl/>
        <w:autoSpaceDE/>
        <w:autoSpaceDN/>
        <w:adjustRightInd/>
        <w:spacing w:after="200" w:line="276" w:lineRule="auto"/>
        <w:ind w:right="-1"/>
        <w:jc w:val="center"/>
        <w:rPr>
          <w:rFonts w:ascii="Times New Roman" w:hAnsi="Times New Roman" w:cs="Times New Roman"/>
          <w:sz w:val="22"/>
          <w:szCs w:val="22"/>
        </w:rPr>
      </w:pPr>
    </w:p>
    <w:p w:rsidR="00153561" w:rsidRDefault="00153561" w:rsidP="00780CE6">
      <w:pPr>
        <w:widowControl/>
        <w:autoSpaceDE/>
        <w:autoSpaceDN/>
        <w:adjustRightInd/>
        <w:spacing w:after="200" w:line="276" w:lineRule="auto"/>
        <w:ind w:right="-1"/>
        <w:jc w:val="center"/>
        <w:rPr>
          <w:rFonts w:ascii="Times New Roman" w:hAnsi="Times New Roman" w:cs="Times New Roman"/>
          <w:sz w:val="22"/>
          <w:szCs w:val="22"/>
        </w:rPr>
      </w:pPr>
    </w:p>
    <w:p w:rsidR="00B95DD4" w:rsidRDefault="00B95DD4" w:rsidP="00780CE6">
      <w:pPr>
        <w:widowControl/>
        <w:autoSpaceDE/>
        <w:autoSpaceDN/>
        <w:adjustRightInd/>
        <w:spacing w:after="200" w:line="276" w:lineRule="auto"/>
        <w:ind w:right="-1"/>
        <w:jc w:val="center"/>
        <w:rPr>
          <w:rFonts w:ascii="Times New Roman" w:hAnsi="Times New Roman" w:cs="Times New Roman"/>
          <w:sz w:val="22"/>
          <w:szCs w:val="22"/>
        </w:rPr>
      </w:pPr>
    </w:p>
    <w:p w:rsidR="00153561" w:rsidRDefault="00153561" w:rsidP="00780CE6">
      <w:pPr>
        <w:widowControl/>
        <w:autoSpaceDE/>
        <w:autoSpaceDN/>
        <w:adjustRightInd/>
        <w:spacing w:after="200" w:line="276" w:lineRule="auto"/>
        <w:ind w:right="-1"/>
        <w:jc w:val="center"/>
        <w:rPr>
          <w:rFonts w:ascii="Times New Roman" w:hAnsi="Times New Roman" w:cs="Times New Roman"/>
          <w:sz w:val="22"/>
          <w:szCs w:val="22"/>
        </w:rPr>
      </w:pPr>
    </w:p>
    <w:p w:rsidR="000734A3" w:rsidRDefault="000734A3" w:rsidP="00780CE6">
      <w:pPr>
        <w:widowControl/>
        <w:autoSpaceDE/>
        <w:autoSpaceDN/>
        <w:adjustRightInd/>
        <w:spacing w:after="200" w:line="276" w:lineRule="auto"/>
        <w:ind w:right="-1"/>
        <w:jc w:val="center"/>
        <w:rPr>
          <w:rFonts w:ascii="Times New Roman" w:hAnsi="Times New Roman" w:cs="Times New Roman"/>
          <w:sz w:val="22"/>
          <w:szCs w:val="22"/>
        </w:rPr>
      </w:pPr>
    </w:p>
    <w:p w:rsidR="00CC1052" w:rsidRPr="00B95DD4" w:rsidRDefault="00680B68" w:rsidP="00B303CE">
      <w:pPr>
        <w:jc w:val="center"/>
        <w:rPr>
          <w:rFonts w:ascii="Times New Roman" w:hAnsi="Times New Roman"/>
          <w:b/>
        </w:rPr>
      </w:pPr>
      <w:r>
        <w:rPr>
          <w:rFonts w:ascii="Times New Roman" w:hAnsi="Times New Roman"/>
          <w:sz w:val="28"/>
          <w:szCs w:val="28"/>
        </w:rPr>
        <w:br w:type="page"/>
      </w:r>
      <w:r w:rsidR="00792477" w:rsidRPr="00B95DD4">
        <w:rPr>
          <w:rFonts w:ascii="Times New Roman" w:hAnsi="Times New Roman"/>
          <w:b/>
        </w:rPr>
        <w:lastRenderedPageBreak/>
        <w:t>П</w:t>
      </w:r>
      <w:r w:rsidR="00B95DD4" w:rsidRPr="00B95DD4">
        <w:rPr>
          <w:rFonts w:ascii="Times New Roman" w:hAnsi="Times New Roman"/>
          <w:b/>
        </w:rPr>
        <w:t>АСПОРТ</w:t>
      </w:r>
    </w:p>
    <w:p w:rsidR="00D87324" w:rsidRDefault="00792477" w:rsidP="00B303CE">
      <w:pPr>
        <w:jc w:val="center"/>
        <w:rPr>
          <w:rFonts w:ascii="Times New Roman" w:hAnsi="Times New Roman"/>
          <w:b/>
        </w:rPr>
      </w:pPr>
      <w:r w:rsidRPr="00B95DD4">
        <w:rPr>
          <w:rFonts w:ascii="Times New Roman" w:hAnsi="Times New Roman"/>
          <w:b/>
        </w:rPr>
        <w:t xml:space="preserve">муниципальной </w:t>
      </w:r>
      <w:proofErr w:type="gramStart"/>
      <w:r w:rsidRPr="00B95DD4">
        <w:rPr>
          <w:rFonts w:ascii="Times New Roman" w:hAnsi="Times New Roman"/>
          <w:b/>
        </w:rPr>
        <w:t>программы</w:t>
      </w:r>
      <w:proofErr w:type="gramEnd"/>
      <w:r w:rsidR="00025BC5">
        <w:rPr>
          <w:rFonts w:ascii="Times New Roman" w:hAnsi="Times New Roman"/>
          <w:b/>
        </w:rPr>
        <w:t xml:space="preserve"> </w:t>
      </w:r>
      <w:r w:rsidRPr="00B95DD4">
        <w:rPr>
          <w:rFonts w:ascii="Times New Roman" w:hAnsi="Times New Roman"/>
          <w:b/>
        </w:rPr>
        <w:t>ЗАТО город Заозерск</w:t>
      </w:r>
    </w:p>
    <w:p w:rsidR="00D87324" w:rsidRPr="00643F62" w:rsidRDefault="00792477" w:rsidP="00B303CE">
      <w:pPr>
        <w:jc w:val="center"/>
        <w:rPr>
          <w:rFonts w:ascii="Times New Roman" w:hAnsi="Times New Roman"/>
          <w:b/>
        </w:rPr>
      </w:pPr>
      <w:r w:rsidRPr="00643F62">
        <w:rPr>
          <w:rFonts w:ascii="Times New Roman" w:hAnsi="Times New Roman"/>
          <w:b/>
        </w:rPr>
        <w:t xml:space="preserve"> «Развитие малого и среднего </w:t>
      </w:r>
      <w:r w:rsidR="00D87324" w:rsidRPr="00643F62">
        <w:rPr>
          <w:rFonts w:ascii="Times New Roman" w:hAnsi="Times New Roman"/>
          <w:b/>
        </w:rPr>
        <w:t xml:space="preserve"> </w:t>
      </w:r>
      <w:r w:rsidRPr="00643F62">
        <w:rPr>
          <w:rFonts w:ascii="Times New Roman" w:hAnsi="Times New Roman"/>
          <w:b/>
        </w:rPr>
        <w:t>предпринимательства и</w:t>
      </w:r>
    </w:p>
    <w:p w:rsidR="00CC1052" w:rsidRPr="00643F62" w:rsidRDefault="00792477" w:rsidP="00B303CE">
      <w:pPr>
        <w:jc w:val="center"/>
        <w:rPr>
          <w:rFonts w:ascii="Times New Roman" w:hAnsi="Times New Roman"/>
          <w:b/>
        </w:rPr>
      </w:pPr>
      <w:r w:rsidRPr="00643F62">
        <w:rPr>
          <w:rFonts w:ascii="Times New Roman" w:hAnsi="Times New Roman"/>
          <w:b/>
        </w:rPr>
        <w:t xml:space="preserve"> </w:t>
      </w:r>
      <w:r w:rsidR="00C412E0" w:rsidRPr="00643F62">
        <w:rPr>
          <w:rFonts w:ascii="Times New Roman" w:hAnsi="Times New Roman"/>
          <w:b/>
        </w:rPr>
        <w:t>т</w:t>
      </w:r>
      <w:r w:rsidRPr="00643F62">
        <w:rPr>
          <w:rFonts w:ascii="Times New Roman" w:hAnsi="Times New Roman"/>
          <w:b/>
        </w:rPr>
        <w:t>орговли</w:t>
      </w:r>
      <w:r w:rsidR="00D87324" w:rsidRPr="00643F62">
        <w:rPr>
          <w:rFonts w:ascii="Times New Roman" w:hAnsi="Times New Roman"/>
          <w:b/>
        </w:rPr>
        <w:t xml:space="preserve"> </w:t>
      </w:r>
      <w:proofErr w:type="gramStart"/>
      <w:r w:rsidR="00BE1BD8" w:rsidRPr="00643F62">
        <w:rPr>
          <w:rFonts w:ascii="Times New Roman" w:hAnsi="Times New Roman"/>
          <w:b/>
        </w:rPr>
        <w:t>в</w:t>
      </w:r>
      <w:proofErr w:type="gramEnd"/>
      <w:r w:rsidR="00BE1BD8" w:rsidRPr="00643F62">
        <w:rPr>
          <w:rFonts w:ascii="Times New Roman" w:hAnsi="Times New Roman"/>
          <w:b/>
        </w:rPr>
        <w:t xml:space="preserve"> ЗАТО город Заозерск</w:t>
      </w:r>
      <w:r w:rsidRPr="00643F62">
        <w:rPr>
          <w:rFonts w:ascii="Times New Roman" w:hAnsi="Times New Roman"/>
          <w:b/>
        </w:rPr>
        <w:t>»</w:t>
      </w:r>
    </w:p>
    <w:p w:rsidR="00B95DD4" w:rsidRPr="00395711" w:rsidRDefault="00B95DD4" w:rsidP="00B303CE">
      <w:pPr>
        <w:jc w:val="center"/>
        <w:rPr>
          <w:rFonts w:ascii="Times New Roman" w:hAnsi="Times New Roman"/>
        </w:rPr>
      </w:pPr>
      <w:r w:rsidRPr="00395711">
        <w:rPr>
          <w:rFonts w:ascii="Times New Roman" w:hAnsi="Times New Roman"/>
        </w:rPr>
        <w:t xml:space="preserve">(далее – </w:t>
      </w:r>
      <w:r w:rsidR="003F685A">
        <w:rPr>
          <w:rFonts w:ascii="Times New Roman" w:hAnsi="Times New Roman"/>
        </w:rPr>
        <w:t xml:space="preserve"> Муниципальная п</w:t>
      </w:r>
      <w:r w:rsidRPr="00395711">
        <w:rPr>
          <w:rFonts w:ascii="Times New Roman" w:hAnsi="Times New Roman"/>
        </w:rPr>
        <w:t>рограмма)</w:t>
      </w:r>
    </w:p>
    <w:p w:rsidR="004065B8" w:rsidRDefault="004065B8" w:rsidP="00B303CE">
      <w:pPr>
        <w:jc w:val="center"/>
        <w:rPr>
          <w:rFonts w:ascii="Times New Roman" w:hAnsi="Times New Roman"/>
        </w:rPr>
      </w:pPr>
    </w:p>
    <w:tbl>
      <w:tblPr>
        <w:tblW w:w="16773" w:type="dxa"/>
        <w:tblInd w:w="63" w:type="dxa"/>
        <w:tblLayout w:type="fixed"/>
        <w:tblLook w:val="0000"/>
      </w:tblPr>
      <w:tblGrid>
        <w:gridCol w:w="2061"/>
        <w:gridCol w:w="7907"/>
        <w:gridCol w:w="3544"/>
        <w:gridCol w:w="3261"/>
      </w:tblGrid>
      <w:tr w:rsidR="004065B8" w:rsidRPr="00365BAE" w:rsidTr="00325B13">
        <w:trPr>
          <w:gridAfter w:val="2"/>
          <w:wAfter w:w="6805" w:type="dxa"/>
          <w:trHeight w:val="659"/>
        </w:trPr>
        <w:tc>
          <w:tcPr>
            <w:tcW w:w="2061" w:type="dxa"/>
            <w:tcBorders>
              <w:top w:val="single" w:sz="4" w:space="0" w:color="000000"/>
              <w:left w:val="single" w:sz="4" w:space="0" w:color="000000"/>
              <w:bottom w:val="single" w:sz="4" w:space="0" w:color="000000"/>
            </w:tcBorders>
            <w:shd w:val="clear" w:color="auto" w:fill="auto"/>
          </w:tcPr>
          <w:p w:rsidR="004065B8" w:rsidRPr="00365BAE" w:rsidRDefault="004065B8" w:rsidP="003F685A">
            <w:pPr>
              <w:suppressAutoHyphens/>
              <w:rPr>
                <w:rFonts w:ascii="Times New Roman" w:hAnsi="Times New Roman" w:cs="Times New Roman"/>
              </w:rPr>
            </w:pPr>
            <w:r w:rsidRPr="00365BAE">
              <w:rPr>
                <w:rFonts w:ascii="Times New Roman" w:hAnsi="Times New Roman" w:cs="Times New Roman"/>
              </w:rPr>
              <w:t xml:space="preserve">Ответственный исполнитель </w:t>
            </w:r>
            <w:r w:rsidR="003F685A">
              <w:rPr>
                <w:rFonts w:ascii="Times New Roman" w:hAnsi="Times New Roman" w:cs="Times New Roman"/>
              </w:rPr>
              <w:t>Муниципальной пр</w:t>
            </w:r>
            <w:r w:rsidRPr="00365BAE">
              <w:rPr>
                <w:rFonts w:ascii="Times New Roman" w:hAnsi="Times New Roman" w:cs="Times New Roman"/>
              </w:rPr>
              <w:t>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4065B8" w:rsidRPr="00365BAE" w:rsidRDefault="004065B8" w:rsidP="00A17D4D">
            <w:pPr>
              <w:ind w:firstLine="3"/>
              <w:jc w:val="both"/>
              <w:rPr>
                <w:rFonts w:ascii="Times New Roman" w:hAnsi="Times New Roman" w:cs="Times New Roman"/>
              </w:rPr>
            </w:pPr>
            <w:r w:rsidRPr="00365BAE">
              <w:rPr>
                <w:rFonts w:ascii="Times New Roman" w:hAnsi="Times New Roman" w:cs="Times New Roman"/>
              </w:rPr>
              <w:t xml:space="preserve">Управление муниципального имущества и жилищно-коммунального хозяйства </w:t>
            </w:r>
            <w:proofErr w:type="gramStart"/>
            <w:r w:rsidRPr="00365BAE">
              <w:rPr>
                <w:rFonts w:ascii="Times New Roman" w:hAnsi="Times New Roman" w:cs="Times New Roman"/>
              </w:rPr>
              <w:t>Администрации</w:t>
            </w:r>
            <w:proofErr w:type="gramEnd"/>
            <w:r w:rsidRPr="00365BAE">
              <w:rPr>
                <w:rFonts w:ascii="Times New Roman" w:hAnsi="Times New Roman" w:cs="Times New Roman"/>
              </w:rPr>
              <w:t xml:space="preserve"> ЗАТО город Заозерск (далее – Управление МИ и ЖКХ).</w:t>
            </w:r>
          </w:p>
          <w:p w:rsidR="004065B8" w:rsidRPr="00365BAE" w:rsidRDefault="004065B8" w:rsidP="00A17D4D">
            <w:pPr>
              <w:suppressAutoHyphens/>
              <w:ind w:right="4"/>
              <w:jc w:val="both"/>
              <w:rPr>
                <w:rFonts w:ascii="Times New Roman" w:hAnsi="Times New Roman" w:cs="Times New Roman"/>
              </w:rPr>
            </w:pPr>
          </w:p>
        </w:tc>
      </w:tr>
      <w:tr w:rsidR="004065B8" w:rsidRPr="00365BAE" w:rsidTr="00325B13">
        <w:trPr>
          <w:gridAfter w:val="2"/>
          <w:wAfter w:w="6805" w:type="dxa"/>
          <w:trHeight w:val="659"/>
        </w:trPr>
        <w:tc>
          <w:tcPr>
            <w:tcW w:w="2061" w:type="dxa"/>
            <w:tcBorders>
              <w:top w:val="single" w:sz="4" w:space="0" w:color="000000"/>
              <w:left w:val="single" w:sz="4" w:space="0" w:color="000000"/>
              <w:bottom w:val="single" w:sz="4" w:space="0" w:color="000000"/>
            </w:tcBorders>
            <w:shd w:val="clear" w:color="auto" w:fill="auto"/>
          </w:tcPr>
          <w:p w:rsidR="004065B8" w:rsidRPr="00365BAE" w:rsidRDefault="004065B8" w:rsidP="00A17D4D">
            <w:pPr>
              <w:pStyle w:val="aff3"/>
              <w:jc w:val="left"/>
              <w:rPr>
                <w:rFonts w:ascii="Times New Roman" w:hAnsi="Times New Roman" w:cs="Times New Roman"/>
              </w:rPr>
            </w:pPr>
            <w:r w:rsidRPr="00365BAE">
              <w:rPr>
                <w:rFonts w:ascii="Times New Roman" w:hAnsi="Times New Roman" w:cs="Times New Roman"/>
              </w:rPr>
              <w:t xml:space="preserve">Срок реализации </w:t>
            </w:r>
            <w:r w:rsidR="003F685A">
              <w:rPr>
                <w:rFonts w:ascii="Times New Roman" w:hAnsi="Times New Roman" w:cs="Times New Roman"/>
              </w:rPr>
              <w:t>Муниципальной пр</w:t>
            </w:r>
            <w:r w:rsidR="003F685A" w:rsidRPr="00365BAE">
              <w:rPr>
                <w:rFonts w:ascii="Times New Roman" w:hAnsi="Times New Roman" w:cs="Times New Roman"/>
              </w:rPr>
              <w:t>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4065B8" w:rsidRPr="00365BAE" w:rsidRDefault="004065B8" w:rsidP="00A17D4D">
            <w:pPr>
              <w:suppressAutoHyphens/>
              <w:ind w:right="4"/>
              <w:jc w:val="both"/>
              <w:rPr>
                <w:rFonts w:ascii="Times New Roman" w:hAnsi="Times New Roman" w:cs="Times New Roman"/>
              </w:rPr>
            </w:pPr>
            <w:r w:rsidRPr="00365BAE">
              <w:rPr>
                <w:rFonts w:ascii="Times New Roman" w:hAnsi="Times New Roman" w:cs="Times New Roman"/>
              </w:rPr>
              <w:t>2025 - 2027 годы, без разделения на этапы.</w:t>
            </w:r>
          </w:p>
        </w:tc>
      </w:tr>
      <w:tr w:rsidR="00680978" w:rsidRPr="00365BAE" w:rsidTr="00325B13">
        <w:trPr>
          <w:gridAfter w:val="2"/>
          <w:wAfter w:w="6805" w:type="dxa"/>
          <w:trHeight w:val="659"/>
        </w:trPr>
        <w:tc>
          <w:tcPr>
            <w:tcW w:w="2061" w:type="dxa"/>
            <w:tcBorders>
              <w:top w:val="single" w:sz="4" w:space="0" w:color="000000"/>
              <w:left w:val="single" w:sz="4" w:space="0" w:color="000000"/>
              <w:bottom w:val="single" w:sz="4" w:space="0" w:color="000000"/>
            </w:tcBorders>
            <w:shd w:val="clear" w:color="auto" w:fill="auto"/>
            <w:vAlign w:val="center"/>
          </w:tcPr>
          <w:p w:rsidR="00680978" w:rsidRPr="00365BAE" w:rsidRDefault="00680978" w:rsidP="003F685A">
            <w:pPr>
              <w:pStyle w:val="aff3"/>
              <w:jc w:val="left"/>
              <w:rPr>
                <w:rFonts w:ascii="Times New Roman" w:hAnsi="Times New Roman" w:cs="Times New Roman"/>
              </w:rPr>
            </w:pPr>
            <w:r w:rsidRPr="00365BAE">
              <w:rPr>
                <w:rFonts w:ascii="Times New Roman" w:hAnsi="Times New Roman" w:cs="Times New Roman"/>
              </w:rPr>
              <w:t xml:space="preserve">Цель </w:t>
            </w:r>
            <w:r w:rsidR="003F685A">
              <w:rPr>
                <w:rFonts w:ascii="Times New Roman" w:hAnsi="Times New Roman" w:cs="Times New Roman"/>
              </w:rPr>
              <w:t>Муниципальной пр</w:t>
            </w:r>
            <w:r w:rsidR="003F685A" w:rsidRPr="00365BAE">
              <w:rPr>
                <w:rFonts w:ascii="Times New Roman" w:hAnsi="Times New Roman" w:cs="Times New Roman"/>
              </w:rPr>
              <w:t xml:space="preserve">ограммы </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0978" w:rsidRPr="00DE4C18" w:rsidRDefault="00DE4C18" w:rsidP="00FB79E0">
            <w:pPr>
              <w:widowControl/>
              <w:autoSpaceDE/>
              <w:autoSpaceDN/>
              <w:adjustRightInd/>
              <w:jc w:val="both"/>
              <w:rPr>
                <w:rFonts w:ascii="Times New Roman" w:hAnsi="Times New Roman" w:cs="Times New Roman"/>
                <w:color w:val="000000"/>
              </w:rPr>
            </w:pPr>
            <w:r w:rsidRPr="00DE4C18">
              <w:rPr>
                <w:rFonts w:ascii="Times New Roman" w:hAnsi="Times New Roman" w:cs="Times New Roman"/>
              </w:rPr>
              <w:t>Создание благоприятных условий для динамичного развития</w:t>
            </w:r>
            <w:r w:rsidR="00FB79E0">
              <w:rPr>
                <w:rFonts w:ascii="Times New Roman" w:hAnsi="Times New Roman" w:cs="Times New Roman"/>
              </w:rPr>
              <w:t xml:space="preserve"> малого и среднего предпринимательства</w:t>
            </w:r>
            <w:r w:rsidRPr="00DE4C18">
              <w:rPr>
                <w:rFonts w:ascii="Times New Roman" w:hAnsi="Times New Roman" w:cs="Times New Roman"/>
              </w:rPr>
              <w:t>.</w:t>
            </w:r>
          </w:p>
        </w:tc>
      </w:tr>
      <w:tr w:rsidR="004065B8" w:rsidRPr="00365BAE" w:rsidTr="00325B13">
        <w:trPr>
          <w:gridAfter w:val="2"/>
          <w:wAfter w:w="6805" w:type="dxa"/>
          <w:trHeight w:val="659"/>
        </w:trPr>
        <w:tc>
          <w:tcPr>
            <w:tcW w:w="2061" w:type="dxa"/>
            <w:tcBorders>
              <w:top w:val="single" w:sz="4" w:space="0" w:color="000000"/>
              <w:left w:val="single" w:sz="4" w:space="0" w:color="000000"/>
            </w:tcBorders>
            <w:shd w:val="clear" w:color="auto" w:fill="auto"/>
          </w:tcPr>
          <w:p w:rsidR="004065B8" w:rsidRPr="00365BAE" w:rsidRDefault="004065B8" w:rsidP="00A17D4D">
            <w:pPr>
              <w:pStyle w:val="aff3"/>
              <w:rPr>
                <w:rFonts w:ascii="Times New Roman" w:hAnsi="Times New Roman" w:cs="Times New Roman"/>
              </w:rPr>
            </w:pPr>
            <w:r w:rsidRPr="00365BAE">
              <w:rPr>
                <w:rFonts w:ascii="Times New Roman" w:hAnsi="Times New Roman" w:cs="Times New Roman"/>
              </w:rPr>
              <w:t xml:space="preserve">Перечень подпрограмм </w:t>
            </w:r>
          </w:p>
        </w:tc>
        <w:tc>
          <w:tcPr>
            <w:tcW w:w="7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065B8" w:rsidRPr="00365BAE" w:rsidRDefault="00680978" w:rsidP="00A17D4D">
            <w:pPr>
              <w:pStyle w:val="aff3"/>
              <w:rPr>
                <w:rFonts w:ascii="Times New Roman" w:hAnsi="Times New Roman" w:cs="Times New Roman"/>
              </w:rPr>
            </w:pPr>
            <w:r w:rsidRPr="00365BAE">
              <w:rPr>
                <w:rFonts w:ascii="Times New Roman" w:hAnsi="Times New Roman" w:cs="Times New Roman"/>
              </w:rPr>
              <w:t>Подпрограммы отсутствуют</w:t>
            </w:r>
            <w:r w:rsidR="00FB79E0">
              <w:rPr>
                <w:rFonts w:ascii="Times New Roman" w:hAnsi="Times New Roman" w:cs="Times New Roman"/>
              </w:rPr>
              <w:t xml:space="preserve"> </w:t>
            </w:r>
          </w:p>
        </w:tc>
      </w:tr>
      <w:tr w:rsidR="000D3E52" w:rsidRPr="00365BAE" w:rsidTr="000D3E52">
        <w:trPr>
          <w:trHeight w:val="4729"/>
        </w:trPr>
        <w:tc>
          <w:tcPr>
            <w:tcW w:w="2061" w:type="dxa"/>
            <w:tcBorders>
              <w:top w:val="single" w:sz="4" w:space="0" w:color="000000"/>
              <w:left w:val="single" w:sz="4" w:space="0" w:color="000000"/>
              <w:bottom w:val="single" w:sz="4" w:space="0" w:color="auto"/>
            </w:tcBorders>
            <w:shd w:val="clear" w:color="auto" w:fill="auto"/>
          </w:tcPr>
          <w:p w:rsidR="000D3E52" w:rsidRPr="00365BAE" w:rsidRDefault="000D3E52" w:rsidP="00A17D4D">
            <w:pPr>
              <w:pStyle w:val="aff3"/>
              <w:jc w:val="left"/>
              <w:rPr>
                <w:rFonts w:ascii="Times New Roman" w:hAnsi="Times New Roman" w:cs="Times New Roman"/>
              </w:rPr>
            </w:pPr>
            <w:r w:rsidRPr="00365BAE">
              <w:rPr>
                <w:rFonts w:ascii="Times New Roman" w:hAnsi="Times New Roman" w:cs="Times New Roman"/>
              </w:rPr>
              <w:t xml:space="preserve">Финансовое обеспечение </w:t>
            </w:r>
            <w:r w:rsidR="003F685A">
              <w:rPr>
                <w:rFonts w:ascii="Times New Roman" w:hAnsi="Times New Roman" w:cs="Times New Roman"/>
              </w:rPr>
              <w:t>Муниципальной пр</w:t>
            </w:r>
            <w:r w:rsidR="003F685A" w:rsidRPr="00365BAE">
              <w:rPr>
                <w:rFonts w:ascii="Times New Roman" w:hAnsi="Times New Roman" w:cs="Times New Roman"/>
              </w:rPr>
              <w:t>ограммы</w:t>
            </w:r>
          </w:p>
        </w:tc>
        <w:tc>
          <w:tcPr>
            <w:tcW w:w="7907" w:type="dxa"/>
            <w:tcBorders>
              <w:top w:val="single" w:sz="4" w:space="0" w:color="000000"/>
              <w:left w:val="single" w:sz="4" w:space="0" w:color="000000"/>
              <w:bottom w:val="single" w:sz="4" w:space="0" w:color="auto"/>
              <w:right w:val="single" w:sz="4" w:space="0" w:color="000000"/>
            </w:tcBorders>
            <w:shd w:val="clear" w:color="auto" w:fill="auto"/>
            <w:vAlign w:val="center"/>
          </w:tcPr>
          <w:p w:rsidR="000D3E52" w:rsidRDefault="000D3E52" w:rsidP="005D2BEC">
            <w:pPr>
              <w:pStyle w:val="aff3"/>
              <w:rPr>
                <w:rFonts w:ascii="Times New Roman" w:hAnsi="Times New Roman" w:cs="Times New Roman"/>
              </w:rPr>
            </w:pPr>
            <w:r w:rsidRPr="00365BAE">
              <w:rPr>
                <w:rFonts w:ascii="Times New Roman" w:hAnsi="Times New Roman" w:cs="Times New Roman"/>
              </w:rPr>
              <w:t>Всего по</w:t>
            </w:r>
            <w:r w:rsidR="0075128C">
              <w:rPr>
                <w:rFonts w:ascii="Times New Roman" w:hAnsi="Times New Roman" w:cs="Times New Roman"/>
              </w:rPr>
              <w:t xml:space="preserve"> Муниципальной п</w:t>
            </w:r>
            <w:r w:rsidRPr="00365BAE">
              <w:rPr>
                <w:rFonts w:ascii="Times New Roman" w:hAnsi="Times New Roman" w:cs="Times New Roman"/>
              </w:rPr>
              <w:t>рограмме: 15</w:t>
            </w:r>
            <w:r w:rsidRPr="00365BAE">
              <w:rPr>
                <w:rFonts w:ascii="Times New Roman" w:hAnsi="Times New Roman" w:cs="Times New Roman"/>
                <w:u w:val="single"/>
              </w:rPr>
              <w:t>,00</w:t>
            </w:r>
            <w:r w:rsidRPr="00365BAE">
              <w:rPr>
                <w:rFonts w:ascii="Times New Roman" w:hAnsi="Times New Roman" w:cs="Times New Roman"/>
              </w:rPr>
              <w:t xml:space="preserve"> тыс. рублей, в том числе:</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МБ:</w:t>
            </w:r>
            <w:r w:rsidRPr="004E4C61">
              <w:rPr>
                <w:rFonts w:ascii="Times New Roman" w:hAnsi="Times New Roman" w:cs="Times New Roman"/>
              </w:rPr>
              <w:t xml:space="preserve"> </w:t>
            </w:r>
            <w:r>
              <w:rPr>
                <w:rFonts w:ascii="Times New Roman" w:hAnsi="Times New Roman" w:cs="Times New Roman"/>
              </w:rPr>
              <w:t>15</w:t>
            </w:r>
            <w:r w:rsidRPr="004E4C61">
              <w:rPr>
                <w:rFonts w:ascii="Times New Roman" w:hAnsi="Times New Roman" w:cs="Times New Roman"/>
              </w:rPr>
              <w:t>,00</w:t>
            </w:r>
            <w:r w:rsidRPr="00365BAE">
              <w:rPr>
                <w:rFonts w:ascii="Times New Roman" w:hAnsi="Times New Roman" w:cs="Times New Roman"/>
              </w:rPr>
              <w:t xml:space="preserve"> тыс. рублей, из них:</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2025 год:</w:t>
            </w:r>
            <w:r>
              <w:rPr>
                <w:rFonts w:ascii="Times New Roman" w:hAnsi="Times New Roman" w:cs="Times New Roman"/>
              </w:rPr>
              <w:t xml:space="preserve"> 5</w:t>
            </w:r>
            <w:r w:rsidRPr="00365BAE">
              <w:rPr>
                <w:rFonts w:ascii="Times New Roman" w:hAnsi="Times New Roman" w:cs="Times New Roman"/>
              </w:rPr>
              <w:t>,00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2026 год:</w:t>
            </w:r>
            <w:r>
              <w:rPr>
                <w:rFonts w:ascii="Times New Roman" w:hAnsi="Times New Roman" w:cs="Times New Roman"/>
              </w:rPr>
              <w:t xml:space="preserve"> 5,00</w:t>
            </w:r>
            <w:r w:rsidRPr="00365BAE">
              <w:rPr>
                <w:rFonts w:ascii="Times New Roman" w:hAnsi="Times New Roman" w:cs="Times New Roman"/>
              </w:rPr>
              <w:t xml:space="preserve">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5,00</w:t>
            </w:r>
            <w:r w:rsidRPr="00365BAE">
              <w:rPr>
                <w:rFonts w:ascii="Times New Roman" w:hAnsi="Times New Roman" w:cs="Times New Roman"/>
              </w:rPr>
              <w:t xml:space="preserve">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ОБ: 00,00 тыс. рублей, из них:</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2025 год: 00,00 тыс. рублей,</w:t>
            </w:r>
          </w:p>
          <w:p w:rsidR="000D3E52" w:rsidRDefault="000D3E52" w:rsidP="000D3E52">
            <w:pPr>
              <w:pStyle w:val="aff3"/>
              <w:rPr>
                <w:rFonts w:ascii="Times New Roman" w:hAnsi="Times New Roman" w:cs="Times New Roman"/>
              </w:rPr>
            </w:pPr>
            <w:r w:rsidRPr="00365BAE">
              <w:rPr>
                <w:rFonts w:ascii="Times New Roman" w:hAnsi="Times New Roman" w:cs="Times New Roman"/>
              </w:rPr>
              <w:t>2026 год: 00,00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2027 год</w:t>
            </w:r>
            <w:r>
              <w:rPr>
                <w:rFonts w:ascii="Times New Roman" w:hAnsi="Times New Roman" w:cs="Times New Roman"/>
              </w:rPr>
              <w:t xml:space="preserve">: </w:t>
            </w:r>
            <w:r w:rsidRPr="00365BAE">
              <w:rPr>
                <w:rFonts w:ascii="Times New Roman" w:hAnsi="Times New Roman" w:cs="Times New Roman"/>
              </w:rPr>
              <w:t>00,00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ФБ: 00,00 тыс. рублей, из них:</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2025 год: 00,00 тыс. рублей,</w:t>
            </w:r>
          </w:p>
          <w:p w:rsidR="000D3E52" w:rsidRPr="005915A4" w:rsidRDefault="000D3E52" w:rsidP="000D3E52">
            <w:pPr>
              <w:jc w:val="both"/>
            </w:pPr>
            <w:r w:rsidRPr="00365BAE">
              <w:rPr>
                <w:rFonts w:ascii="Times New Roman" w:hAnsi="Times New Roman" w:cs="Times New Roman"/>
              </w:rPr>
              <w:t>2026 год: 00,00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2027 год: 00,00 тыс. рублей</w:t>
            </w:r>
            <w:r>
              <w:rPr>
                <w:rFonts w:ascii="Times New Roman" w:hAnsi="Times New Roman" w:cs="Times New Roman"/>
              </w:rPr>
              <w:t>.</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ВБ: 00,00 тыс. рублей, из них:</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2025 год: 00,00 тыс. рублей,</w:t>
            </w:r>
          </w:p>
          <w:p w:rsidR="000D3E52" w:rsidRPr="00365BAE" w:rsidRDefault="000D3E52" w:rsidP="000D3E52">
            <w:pPr>
              <w:pStyle w:val="aff3"/>
              <w:rPr>
                <w:rFonts w:ascii="Times New Roman" w:hAnsi="Times New Roman" w:cs="Times New Roman"/>
              </w:rPr>
            </w:pPr>
            <w:r w:rsidRPr="00365BAE">
              <w:rPr>
                <w:rFonts w:ascii="Times New Roman" w:hAnsi="Times New Roman" w:cs="Times New Roman"/>
              </w:rPr>
              <w:t>2026 год: 00,00 тыс. рублей,</w:t>
            </w:r>
          </w:p>
          <w:p w:rsidR="000D3E52" w:rsidRPr="000D3E52" w:rsidRDefault="000D3E52" w:rsidP="000D3E52">
            <w:r w:rsidRPr="00365BAE">
              <w:rPr>
                <w:rFonts w:ascii="Times New Roman" w:hAnsi="Times New Roman" w:cs="Times New Roman"/>
              </w:rPr>
              <w:t>2027 год: 00,00 тыс. рублей.</w:t>
            </w:r>
          </w:p>
        </w:tc>
        <w:tc>
          <w:tcPr>
            <w:tcW w:w="3544" w:type="dxa"/>
            <w:vAlign w:val="center"/>
          </w:tcPr>
          <w:p w:rsidR="000D3E52" w:rsidRPr="00365BAE" w:rsidRDefault="000D3E52" w:rsidP="00A17D4D">
            <w:pPr>
              <w:pStyle w:val="aff3"/>
              <w:rPr>
                <w:rFonts w:ascii="Times New Roman" w:hAnsi="Times New Roman" w:cs="Times New Roman"/>
              </w:rPr>
            </w:pPr>
          </w:p>
        </w:tc>
        <w:tc>
          <w:tcPr>
            <w:tcW w:w="3261" w:type="dxa"/>
            <w:vAlign w:val="center"/>
          </w:tcPr>
          <w:p w:rsidR="000D3E52" w:rsidRPr="00365BAE" w:rsidRDefault="000D3E52" w:rsidP="00A17D4D">
            <w:pPr>
              <w:pStyle w:val="aff3"/>
              <w:rPr>
                <w:rFonts w:ascii="Times New Roman" w:hAnsi="Times New Roman" w:cs="Times New Roman"/>
              </w:rPr>
            </w:pPr>
            <w:r w:rsidRPr="00365BAE">
              <w:rPr>
                <w:rFonts w:ascii="Times New Roman" w:hAnsi="Times New Roman" w:cs="Times New Roman"/>
              </w:rPr>
              <w:t>тыс. рублей, в том числе:</w:t>
            </w:r>
          </w:p>
        </w:tc>
      </w:tr>
      <w:tr w:rsidR="004065B8" w:rsidRPr="00365BAE" w:rsidTr="00325B13">
        <w:trPr>
          <w:trHeight w:val="659"/>
        </w:trPr>
        <w:tc>
          <w:tcPr>
            <w:tcW w:w="2061" w:type="dxa"/>
            <w:tcBorders>
              <w:top w:val="single" w:sz="4" w:space="0" w:color="000000"/>
              <w:left w:val="single" w:sz="4" w:space="0" w:color="000000"/>
              <w:bottom w:val="single" w:sz="4" w:space="0" w:color="000000"/>
            </w:tcBorders>
            <w:shd w:val="clear" w:color="auto" w:fill="auto"/>
          </w:tcPr>
          <w:p w:rsidR="004065B8" w:rsidRPr="00365BAE" w:rsidRDefault="004065B8" w:rsidP="00A17D4D">
            <w:pPr>
              <w:suppressAutoHyphens/>
              <w:rPr>
                <w:rFonts w:ascii="Times New Roman" w:hAnsi="Times New Roman" w:cs="Times New Roman"/>
              </w:rPr>
            </w:pPr>
            <w:r w:rsidRPr="00365BAE">
              <w:rPr>
                <w:rFonts w:ascii="Times New Roman" w:hAnsi="Times New Roman" w:cs="Times New Roman"/>
              </w:rPr>
              <w:t>Связь с государственной программой</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4065B8" w:rsidRPr="00365BAE" w:rsidRDefault="00F32CBA" w:rsidP="00BD59E1">
            <w:pPr>
              <w:suppressAutoHyphens/>
              <w:ind w:right="4"/>
              <w:jc w:val="both"/>
              <w:rPr>
                <w:rFonts w:ascii="Times New Roman" w:hAnsi="Times New Roman" w:cs="Times New Roman"/>
              </w:rPr>
            </w:pPr>
            <w:r w:rsidRPr="00365BAE">
              <w:rPr>
                <w:rFonts w:ascii="Times New Roman" w:hAnsi="Times New Roman" w:cs="Times New Roman"/>
                <w:color w:val="000000"/>
              </w:rPr>
              <w:t xml:space="preserve">Связь с государственной программой </w:t>
            </w:r>
            <w:r w:rsidR="00BD59E1">
              <w:rPr>
                <w:rFonts w:ascii="Times New Roman" w:hAnsi="Times New Roman" w:cs="Times New Roman"/>
                <w:color w:val="000000"/>
              </w:rPr>
              <w:t>отсутствует</w:t>
            </w:r>
          </w:p>
        </w:tc>
        <w:tc>
          <w:tcPr>
            <w:tcW w:w="3544" w:type="dxa"/>
            <w:vAlign w:val="center"/>
          </w:tcPr>
          <w:p w:rsidR="004065B8" w:rsidRPr="00365BAE" w:rsidRDefault="004065B8" w:rsidP="00A17D4D">
            <w:pPr>
              <w:pStyle w:val="aff3"/>
              <w:rPr>
                <w:rFonts w:ascii="Times New Roman" w:hAnsi="Times New Roman" w:cs="Times New Roman"/>
              </w:rPr>
            </w:pPr>
          </w:p>
        </w:tc>
        <w:tc>
          <w:tcPr>
            <w:tcW w:w="3261" w:type="dxa"/>
            <w:vAlign w:val="center"/>
          </w:tcPr>
          <w:p w:rsidR="004065B8" w:rsidRPr="00365BAE" w:rsidRDefault="004065B8" w:rsidP="00A17D4D">
            <w:pPr>
              <w:pStyle w:val="aff3"/>
              <w:rPr>
                <w:rFonts w:ascii="Times New Roman" w:hAnsi="Times New Roman" w:cs="Times New Roman"/>
              </w:rPr>
            </w:pPr>
            <w:r w:rsidRPr="00365BAE">
              <w:rPr>
                <w:rFonts w:ascii="Times New Roman" w:hAnsi="Times New Roman" w:cs="Times New Roman"/>
              </w:rPr>
              <w:t>тыс. рублей</w:t>
            </w:r>
          </w:p>
        </w:tc>
      </w:tr>
      <w:tr w:rsidR="004065B8" w:rsidRPr="00365BAE" w:rsidTr="00325B13">
        <w:trPr>
          <w:gridAfter w:val="2"/>
          <w:wAfter w:w="6805" w:type="dxa"/>
          <w:trHeight w:val="1689"/>
        </w:trPr>
        <w:tc>
          <w:tcPr>
            <w:tcW w:w="2061" w:type="dxa"/>
            <w:tcBorders>
              <w:top w:val="single" w:sz="4" w:space="0" w:color="000000"/>
              <w:left w:val="single" w:sz="4" w:space="0" w:color="000000"/>
              <w:bottom w:val="single" w:sz="4" w:space="0" w:color="000000"/>
            </w:tcBorders>
            <w:shd w:val="clear" w:color="auto" w:fill="auto"/>
          </w:tcPr>
          <w:p w:rsidR="004065B8" w:rsidRPr="00365BAE" w:rsidRDefault="004065B8" w:rsidP="003F685A">
            <w:pPr>
              <w:pStyle w:val="aff3"/>
              <w:rPr>
                <w:rFonts w:ascii="Times New Roman" w:hAnsi="Times New Roman" w:cs="Times New Roman"/>
                <w:vertAlign w:val="superscript"/>
              </w:rPr>
            </w:pPr>
            <w:r w:rsidRPr="00365BAE">
              <w:rPr>
                <w:rFonts w:ascii="Times New Roman" w:hAnsi="Times New Roman" w:cs="Times New Roman"/>
              </w:rPr>
              <w:t xml:space="preserve">Соисполнители </w:t>
            </w:r>
            <w:r w:rsidR="003F685A">
              <w:rPr>
                <w:rFonts w:ascii="Times New Roman" w:hAnsi="Times New Roman" w:cs="Times New Roman"/>
              </w:rPr>
              <w:t>М</w:t>
            </w:r>
            <w:r w:rsidRPr="00365BAE">
              <w:rPr>
                <w:rFonts w:ascii="Times New Roman" w:hAnsi="Times New Roman" w:cs="Times New Roman"/>
              </w:rPr>
              <w:t>униципальной программы</w:t>
            </w:r>
          </w:p>
        </w:tc>
        <w:tc>
          <w:tcPr>
            <w:tcW w:w="7907" w:type="dxa"/>
            <w:tcBorders>
              <w:top w:val="single" w:sz="4" w:space="0" w:color="000000"/>
              <w:left w:val="single" w:sz="4" w:space="0" w:color="000000"/>
              <w:bottom w:val="single" w:sz="4" w:space="0" w:color="000000"/>
              <w:right w:val="single" w:sz="4" w:space="0" w:color="000000"/>
            </w:tcBorders>
            <w:shd w:val="clear" w:color="auto" w:fill="auto"/>
          </w:tcPr>
          <w:p w:rsidR="004065B8" w:rsidRPr="00365BAE" w:rsidRDefault="006104B9" w:rsidP="006104B9">
            <w:pPr>
              <w:suppressAutoHyphens/>
              <w:rPr>
                <w:rFonts w:ascii="Times New Roman" w:hAnsi="Times New Roman" w:cs="Times New Roman"/>
              </w:rPr>
            </w:pPr>
            <w:proofErr w:type="gramStart"/>
            <w:r w:rsidRPr="00365BAE">
              <w:rPr>
                <w:rFonts w:ascii="Times New Roman" w:hAnsi="Times New Roman" w:cs="Times New Roman"/>
              </w:rPr>
              <w:t>Администрация</w:t>
            </w:r>
            <w:proofErr w:type="gramEnd"/>
            <w:r w:rsidRPr="00365BAE">
              <w:rPr>
                <w:rFonts w:ascii="Times New Roman" w:hAnsi="Times New Roman" w:cs="Times New Roman"/>
              </w:rPr>
              <w:t xml:space="preserve"> ЗАТО город Заозерск, Муниципальное казенное учреждение «Управление экономики и финансов ЗАТО город Заозерск», </w:t>
            </w:r>
            <w:r w:rsidRPr="00365BAE">
              <w:rPr>
                <w:rFonts w:ascii="Times New Roman" w:hAnsi="Times New Roman" w:cs="Times New Roman"/>
                <w:noProof/>
              </w:rPr>
              <w:t>Муниципальное учреждение культуры ЗАТО город Заозерск «Центр культуры и библиотечного обслуживания имени Героя России вице-адмирала В.М. Моцака».</w:t>
            </w:r>
          </w:p>
        </w:tc>
      </w:tr>
    </w:tbl>
    <w:p w:rsidR="00153561" w:rsidRDefault="00153561" w:rsidP="00B303CE">
      <w:pPr>
        <w:jc w:val="center"/>
        <w:rPr>
          <w:rFonts w:ascii="Times New Roman" w:hAnsi="Times New Roman"/>
        </w:rPr>
      </w:pPr>
    </w:p>
    <w:p w:rsidR="00E13637" w:rsidRDefault="00E13637" w:rsidP="00B303CE">
      <w:pPr>
        <w:jc w:val="center"/>
        <w:rPr>
          <w:rFonts w:ascii="Times New Roman" w:hAnsi="Times New Roman"/>
        </w:rPr>
      </w:pPr>
    </w:p>
    <w:p w:rsidR="00E13637" w:rsidRDefault="00E13637" w:rsidP="00B303CE">
      <w:pPr>
        <w:jc w:val="center"/>
        <w:rPr>
          <w:rFonts w:ascii="Times New Roman" w:hAnsi="Times New Roman"/>
        </w:rPr>
      </w:pPr>
    </w:p>
    <w:p w:rsidR="00E13637" w:rsidRDefault="00E13637" w:rsidP="00B303CE">
      <w:pPr>
        <w:jc w:val="center"/>
        <w:rPr>
          <w:rFonts w:ascii="Times New Roman" w:hAnsi="Times New Roman"/>
        </w:rPr>
      </w:pPr>
    </w:p>
    <w:p w:rsidR="00E13637" w:rsidRDefault="00E13637" w:rsidP="00B303CE">
      <w:pPr>
        <w:jc w:val="center"/>
        <w:rPr>
          <w:rFonts w:ascii="Times New Roman" w:hAnsi="Times New Roman"/>
        </w:rPr>
      </w:pPr>
    </w:p>
    <w:p w:rsidR="00921502" w:rsidRDefault="00921502" w:rsidP="00B303CE">
      <w:pPr>
        <w:jc w:val="center"/>
        <w:rPr>
          <w:rFonts w:ascii="Times New Roman" w:hAnsi="Times New Roman"/>
        </w:rPr>
      </w:pPr>
    </w:p>
    <w:p w:rsidR="00E13637" w:rsidRDefault="00E13637" w:rsidP="00B303CE">
      <w:pPr>
        <w:jc w:val="center"/>
        <w:rPr>
          <w:rFonts w:ascii="Times New Roman" w:hAnsi="Times New Roman"/>
        </w:rPr>
      </w:pPr>
    </w:p>
    <w:p w:rsidR="00E643E3" w:rsidRPr="00967E2F" w:rsidRDefault="0054210A" w:rsidP="00967E2F">
      <w:pPr>
        <w:pStyle w:val="affff1"/>
        <w:numPr>
          <w:ilvl w:val="0"/>
          <w:numId w:val="10"/>
        </w:numPr>
        <w:tabs>
          <w:tab w:val="left" w:pos="1276"/>
          <w:tab w:val="left" w:pos="1701"/>
          <w:tab w:val="left" w:pos="1985"/>
          <w:tab w:val="left" w:pos="4253"/>
          <w:tab w:val="left" w:pos="4820"/>
        </w:tabs>
        <w:ind w:left="0" w:right="57" w:firstLine="709"/>
        <w:rPr>
          <w:rFonts w:ascii="Times New Roman" w:hAnsi="Times New Roman"/>
          <w:b/>
          <w:sz w:val="24"/>
          <w:szCs w:val="24"/>
        </w:rPr>
      </w:pPr>
      <w:r w:rsidRPr="00967E2F">
        <w:rPr>
          <w:rFonts w:ascii="Times New Roman" w:hAnsi="Times New Roman"/>
          <w:b/>
          <w:sz w:val="24"/>
          <w:szCs w:val="24"/>
        </w:rPr>
        <w:lastRenderedPageBreak/>
        <w:t xml:space="preserve">Приоритеты и задачи реализации </w:t>
      </w:r>
      <w:r w:rsidR="00967E2F" w:rsidRPr="00967E2F">
        <w:rPr>
          <w:rFonts w:ascii="Times New Roman" w:hAnsi="Times New Roman"/>
          <w:b/>
          <w:sz w:val="24"/>
          <w:szCs w:val="24"/>
        </w:rPr>
        <w:t>Муниципальной программы</w:t>
      </w:r>
    </w:p>
    <w:p w:rsidR="00460DB1" w:rsidRPr="00A05CE5" w:rsidRDefault="0046384B" w:rsidP="00A05CE5">
      <w:pPr>
        <w:ind w:right="-2" w:firstLine="709"/>
        <w:jc w:val="both"/>
        <w:rPr>
          <w:rFonts w:ascii="Times New Roman" w:hAnsi="Times New Roman" w:cs="Times New Roman"/>
        </w:rPr>
      </w:pPr>
      <w:r>
        <w:rPr>
          <w:rFonts w:ascii="Times New Roman" w:hAnsi="Times New Roman" w:cs="Times New Roman"/>
        </w:rPr>
        <w:t>Муниципальная п</w:t>
      </w:r>
      <w:r w:rsidR="00156755" w:rsidRPr="00A05CE5">
        <w:rPr>
          <w:rFonts w:ascii="Times New Roman" w:hAnsi="Times New Roman" w:cs="Times New Roman"/>
        </w:rPr>
        <w:t xml:space="preserve">рограмма разработана </w:t>
      </w:r>
      <w:r w:rsidR="00460DB1" w:rsidRPr="00A05CE5">
        <w:rPr>
          <w:rFonts w:ascii="Times New Roman" w:hAnsi="Times New Roman" w:cs="Times New Roman"/>
        </w:rPr>
        <w:t xml:space="preserve">в соответствии с Федеральным законом </w:t>
      </w:r>
      <w:r w:rsidR="00DE0C7E" w:rsidRPr="00A05CE5">
        <w:rPr>
          <w:rFonts w:ascii="Times New Roman" w:hAnsi="Times New Roman" w:cs="Times New Roman"/>
        </w:rPr>
        <w:t xml:space="preserve">от 24.07.2007 № 209-ФЗ </w:t>
      </w:r>
      <w:r w:rsidR="00460DB1" w:rsidRPr="00A05CE5">
        <w:rPr>
          <w:rFonts w:ascii="Times New Roman" w:hAnsi="Times New Roman" w:cs="Times New Roman"/>
        </w:rPr>
        <w:t xml:space="preserve">«О развитии </w:t>
      </w:r>
      <w:r w:rsidR="00AE6388">
        <w:rPr>
          <w:rFonts w:ascii="Times New Roman" w:hAnsi="Times New Roman" w:cs="Times New Roman"/>
        </w:rPr>
        <w:t>малого и среднего предпринимательства</w:t>
      </w:r>
      <w:r w:rsidR="00460DB1" w:rsidRPr="00A05CE5">
        <w:rPr>
          <w:rFonts w:ascii="Times New Roman" w:hAnsi="Times New Roman" w:cs="Times New Roman"/>
        </w:rPr>
        <w:t xml:space="preserve"> в Российской Федерации», Законом Мурманской области </w:t>
      </w:r>
      <w:r w:rsidR="00DE0C7E" w:rsidRPr="00A05CE5">
        <w:rPr>
          <w:rFonts w:ascii="Times New Roman" w:hAnsi="Times New Roman" w:cs="Times New Roman"/>
        </w:rPr>
        <w:t xml:space="preserve">от 27.05.2008 № 977-01-ЗМО </w:t>
      </w:r>
      <w:r w:rsidR="00460DB1" w:rsidRPr="00A05CE5">
        <w:rPr>
          <w:rFonts w:ascii="Times New Roman" w:hAnsi="Times New Roman" w:cs="Times New Roman"/>
        </w:rPr>
        <w:t xml:space="preserve">«О содействии развитию и государственной поддержке </w:t>
      </w:r>
      <w:r w:rsidR="00AE6388">
        <w:rPr>
          <w:rFonts w:ascii="Times New Roman" w:hAnsi="Times New Roman" w:cs="Times New Roman"/>
        </w:rPr>
        <w:t>малого и среднего предпринимательства</w:t>
      </w:r>
      <w:r w:rsidR="00460DB1" w:rsidRPr="00A05CE5">
        <w:rPr>
          <w:rFonts w:ascii="Times New Roman" w:hAnsi="Times New Roman" w:cs="Times New Roman"/>
        </w:rPr>
        <w:t xml:space="preserve"> в Мурманской области». </w:t>
      </w:r>
    </w:p>
    <w:p w:rsidR="00156755" w:rsidRPr="00A05CE5" w:rsidRDefault="00156755" w:rsidP="00A05CE5">
      <w:pPr>
        <w:ind w:right="-2" w:firstLine="709"/>
        <w:jc w:val="both"/>
        <w:rPr>
          <w:rFonts w:ascii="Times New Roman" w:hAnsi="Times New Roman" w:cs="Times New Roman"/>
        </w:rPr>
      </w:pPr>
      <w:proofErr w:type="gramStart"/>
      <w:r w:rsidRPr="00A05CE5">
        <w:rPr>
          <w:rFonts w:ascii="Times New Roman" w:hAnsi="Times New Roman" w:cs="Times New Roman"/>
        </w:rPr>
        <w:t xml:space="preserve">В соответствии с Федеральным законом от 24.07.2007 № 209-ФЗ «О развитии </w:t>
      </w:r>
      <w:r w:rsidR="00AE6388">
        <w:rPr>
          <w:rFonts w:ascii="Times New Roman" w:hAnsi="Times New Roman" w:cs="Times New Roman"/>
        </w:rPr>
        <w:t>малого и среднего предпринимательства</w:t>
      </w:r>
      <w:r w:rsidRPr="00A05CE5">
        <w:rPr>
          <w:rFonts w:ascii="Times New Roman" w:hAnsi="Times New Roman" w:cs="Times New Roman"/>
        </w:rPr>
        <w:t xml:space="preserve"> в Российской Федерации» к субъектам </w:t>
      </w:r>
      <w:r w:rsidR="00AE6388">
        <w:rPr>
          <w:rFonts w:ascii="Times New Roman" w:hAnsi="Times New Roman" w:cs="Times New Roman"/>
        </w:rPr>
        <w:t>малого и среднего предпринимательства</w:t>
      </w:r>
      <w:r w:rsidRPr="00A05CE5">
        <w:rPr>
          <w:rFonts w:ascii="Times New Roman" w:hAnsi="Times New Roman" w:cs="Times New Roman"/>
        </w:rPr>
        <w:t xml:space="preserve"> </w:t>
      </w:r>
      <w:r w:rsidR="00AE6388">
        <w:rPr>
          <w:rFonts w:ascii="Times New Roman" w:hAnsi="Times New Roman" w:cs="Times New Roman"/>
        </w:rPr>
        <w:t xml:space="preserve">(далее – </w:t>
      </w:r>
      <w:r w:rsidR="00AE6388" w:rsidRPr="00A05CE5">
        <w:rPr>
          <w:rFonts w:ascii="Times New Roman" w:hAnsi="Times New Roman" w:cs="Times New Roman"/>
        </w:rPr>
        <w:t>МСП</w:t>
      </w:r>
      <w:r w:rsidR="00AE6388">
        <w:rPr>
          <w:rFonts w:ascii="Times New Roman" w:hAnsi="Times New Roman" w:cs="Times New Roman"/>
        </w:rPr>
        <w:t xml:space="preserve">) </w:t>
      </w:r>
      <w:r w:rsidRPr="00A05CE5">
        <w:rPr>
          <w:rFonts w:ascii="Times New Roman" w:hAnsi="Times New Roman" w:cs="Times New Roman"/>
        </w:rPr>
        <w:t>относятся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w:t>
      </w:r>
      <w:proofErr w:type="gramEnd"/>
      <w:r w:rsidRPr="00A05CE5">
        <w:rPr>
          <w:rFonts w:ascii="Times New Roman" w:hAnsi="Times New Roman" w:cs="Times New Roman"/>
        </w:rPr>
        <w:t xml:space="preserve"> без образования юридического лица (далее </w:t>
      </w:r>
      <w:r w:rsidR="004123F2" w:rsidRPr="00A05CE5">
        <w:rPr>
          <w:rFonts w:ascii="Times New Roman" w:hAnsi="Times New Roman" w:cs="Times New Roman"/>
        </w:rPr>
        <w:t>–</w:t>
      </w:r>
      <w:r w:rsidRPr="00A05CE5">
        <w:rPr>
          <w:rFonts w:ascii="Times New Roman" w:hAnsi="Times New Roman" w:cs="Times New Roman"/>
        </w:rPr>
        <w:t xml:space="preserve"> индивидуальные предприниматели), крестьянские (фермерские) хозяйства, соответствующие условиям, указанным в статье 4 данного закона.</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 xml:space="preserve">Малое и среднее предпринимательство </w:t>
      </w:r>
      <w:r w:rsidR="004123F2" w:rsidRPr="00A05CE5">
        <w:rPr>
          <w:rFonts w:ascii="Times New Roman" w:hAnsi="Times New Roman" w:cs="Times New Roman"/>
        </w:rPr>
        <w:t>–</w:t>
      </w:r>
      <w:r w:rsidRPr="00A05CE5">
        <w:rPr>
          <w:rFonts w:ascii="Times New Roman" w:hAnsi="Times New Roman" w:cs="Times New Roman"/>
        </w:rPr>
        <w:t xml:space="preserve"> сфера экономики, доказавшая свою жизнеспособность в условиях становления и формирования рыночных отношений, оказавшая позитивное влияние на занятость населения, насыщение рынка товарами и услугами, развитие конкуренции, формирование налогооблагаемой базы и налоговых поступлений в бюджеты всех уровней. Малый бизнес продолжал развиваться даже в условиях общеэкономического спада и застоя, тяжелых условиях налогообложения и труднодоступности финансовых ресурсов.</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 xml:space="preserve">Динамичное развитие </w:t>
      </w:r>
      <w:r w:rsidR="00F6790C">
        <w:rPr>
          <w:rFonts w:ascii="Times New Roman" w:hAnsi="Times New Roman" w:cs="Times New Roman"/>
        </w:rPr>
        <w:t>МСП</w:t>
      </w:r>
      <w:r w:rsidRPr="00A05CE5">
        <w:rPr>
          <w:rFonts w:ascii="Times New Roman" w:hAnsi="Times New Roman" w:cs="Times New Roman"/>
        </w:rPr>
        <w:t xml:space="preserve"> является одним из важнейших факторов прироста валового регионального продукта, оказывает доминирующее влияние на формирование среднего класса как основы политической и социальной стабильности гражданского общества, обеспечивает занятость населения и формирует </w:t>
      </w:r>
      <w:proofErr w:type="spellStart"/>
      <w:r w:rsidRPr="00A05CE5">
        <w:rPr>
          <w:rFonts w:ascii="Times New Roman" w:hAnsi="Times New Roman" w:cs="Times New Roman"/>
        </w:rPr>
        <w:t>самозанятость</w:t>
      </w:r>
      <w:proofErr w:type="spellEnd"/>
      <w:r w:rsidRPr="00A05CE5">
        <w:rPr>
          <w:rFonts w:ascii="Times New Roman" w:hAnsi="Times New Roman" w:cs="Times New Roman"/>
        </w:rPr>
        <w:t xml:space="preserve">. Активное привлечение работников на условиях вторичной занятости, свойственное малому бизнесу, создает дополнительные источники доходов для населения. Создание </w:t>
      </w:r>
      <w:proofErr w:type="gramStart"/>
      <w:r w:rsidRPr="00A05CE5">
        <w:rPr>
          <w:rFonts w:ascii="Times New Roman" w:hAnsi="Times New Roman" w:cs="Times New Roman"/>
        </w:rPr>
        <w:t>в</w:t>
      </w:r>
      <w:proofErr w:type="gramEnd"/>
      <w:r w:rsidRPr="00A05CE5">
        <w:rPr>
          <w:rFonts w:ascii="Times New Roman" w:hAnsi="Times New Roman" w:cs="Times New Roman"/>
        </w:rPr>
        <w:t xml:space="preserve"> ЗАТО город Заозерск благоприятных условий для устойчивого и динамичного развития </w:t>
      </w:r>
      <w:r w:rsidR="00F6790C">
        <w:rPr>
          <w:rFonts w:ascii="Times New Roman" w:hAnsi="Times New Roman" w:cs="Times New Roman"/>
        </w:rPr>
        <w:t>МСП</w:t>
      </w:r>
      <w:r w:rsidRPr="00A05CE5">
        <w:rPr>
          <w:rFonts w:ascii="Times New Roman" w:hAnsi="Times New Roman" w:cs="Times New Roman"/>
        </w:rPr>
        <w:t xml:space="preserve"> является важнейшей задачей органов местного самоуправления ЗАТО город Заозерск.</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Отраслевая структура предприятий малого бизнеса в последние годы оста</w:t>
      </w:r>
      <w:r w:rsidR="0048542F" w:rsidRPr="00A05CE5">
        <w:rPr>
          <w:rFonts w:ascii="Times New Roman" w:hAnsi="Times New Roman" w:cs="Times New Roman"/>
        </w:rPr>
        <w:t>ется</w:t>
      </w:r>
      <w:r w:rsidRPr="00A05CE5">
        <w:rPr>
          <w:rFonts w:ascii="Times New Roman" w:hAnsi="Times New Roman" w:cs="Times New Roman"/>
        </w:rPr>
        <w:t xml:space="preserve"> практически неизменной. По-прежнему наиболее привлекательной для субъектов </w:t>
      </w:r>
      <w:r w:rsidR="00F6790C">
        <w:rPr>
          <w:rFonts w:ascii="Times New Roman" w:hAnsi="Times New Roman" w:cs="Times New Roman"/>
        </w:rPr>
        <w:t>МСП</w:t>
      </w:r>
      <w:r w:rsidRPr="00A05CE5">
        <w:rPr>
          <w:rFonts w:ascii="Times New Roman" w:hAnsi="Times New Roman" w:cs="Times New Roman"/>
        </w:rPr>
        <w:t xml:space="preserve"> является непроизводственная сфера, и прежде всего торговля и общественное питание, что связано со скоростью окупаемости вложенных средств, которая максимальна именно в этой сфере деятельности. </w:t>
      </w:r>
    </w:p>
    <w:p w:rsidR="00062D29" w:rsidRDefault="00415E08" w:rsidP="00A05CE5">
      <w:pPr>
        <w:ind w:right="-2" w:firstLine="709"/>
        <w:jc w:val="both"/>
        <w:rPr>
          <w:rFonts w:ascii="Times New Roman" w:hAnsi="Times New Roman" w:cs="Times New Roman"/>
        </w:rPr>
      </w:pPr>
      <w:r>
        <w:rPr>
          <w:rFonts w:ascii="Times New Roman" w:hAnsi="Times New Roman" w:cs="Times New Roman"/>
        </w:rPr>
        <w:t>Муниципальная п</w:t>
      </w:r>
      <w:r w:rsidR="00062D29" w:rsidRPr="00A05CE5">
        <w:rPr>
          <w:rFonts w:ascii="Times New Roman" w:hAnsi="Times New Roman" w:cs="Times New Roman"/>
        </w:rPr>
        <w:t xml:space="preserve">рограмма представляет собой комплекс мероприятий, осуществляемых </w:t>
      </w:r>
      <w:proofErr w:type="gramStart"/>
      <w:r w:rsidR="00062D29" w:rsidRPr="00A05CE5">
        <w:rPr>
          <w:rFonts w:ascii="Times New Roman" w:hAnsi="Times New Roman" w:cs="Times New Roman"/>
        </w:rPr>
        <w:t>Администрацией</w:t>
      </w:r>
      <w:proofErr w:type="gramEnd"/>
      <w:r w:rsidR="00062D29" w:rsidRPr="00A05CE5">
        <w:rPr>
          <w:rFonts w:ascii="Times New Roman" w:hAnsi="Times New Roman" w:cs="Times New Roman"/>
        </w:rPr>
        <w:t xml:space="preserve"> ЗАТО город Заозерск совместно с организациями инфраструктуры поддержки субъектов предпринимательской деятельности в целях создания благоприятных условий для динамичного развития </w:t>
      </w:r>
      <w:r w:rsidR="00F6790C">
        <w:rPr>
          <w:rFonts w:ascii="Times New Roman" w:hAnsi="Times New Roman" w:cs="Times New Roman"/>
        </w:rPr>
        <w:t>МСП</w:t>
      </w:r>
      <w:r w:rsidR="00062D29" w:rsidRPr="00A05CE5">
        <w:rPr>
          <w:rFonts w:ascii="Times New Roman" w:hAnsi="Times New Roman" w:cs="Times New Roman"/>
        </w:rPr>
        <w:t xml:space="preserve">, повышения экономической и социальной эффективности его деятельности. </w:t>
      </w:r>
      <w:proofErr w:type="gramStart"/>
      <w:r>
        <w:rPr>
          <w:rFonts w:ascii="Times New Roman" w:hAnsi="Times New Roman" w:cs="Times New Roman"/>
        </w:rPr>
        <w:t>Муниципальной</w:t>
      </w:r>
      <w:proofErr w:type="gramEnd"/>
      <w:r>
        <w:rPr>
          <w:rFonts w:ascii="Times New Roman" w:hAnsi="Times New Roman" w:cs="Times New Roman"/>
        </w:rPr>
        <w:t xml:space="preserve"> п</w:t>
      </w:r>
      <w:r w:rsidR="00062D29" w:rsidRPr="00A05CE5">
        <w:rPr>
          <w:rFonts w:ascii="Times New Roman" w:hAnsi="Times New Roman" w:cs="Times New Roman"/>
        </w:rPr>
        <w:t>рограмма направлена на поддержку и развитие действующих предпринимателей, вовлечение в предпринимательскую деятельность незанятого насе</w:t>
      </w:r>
      <w:r w:rsidR="00C51418" w:rsidRPr="00A05CE5">
        <w:rPr>
          <w:rFonts w:ascii="Times New Roman" w:hAnsi="Times New Roman" w:cs="Times New Roman"/>
        </w:rPr>
        <w:t>ления, организацию и проведение</w:t>
      </w:r>
      <w:r w:rsidR="00062D29" w:rsidRPr="00A05CE5">
        <w:rPr>
          <w:rFonts w:ascii="Times New Roman" w:hAnsi="Times New Roman" w:cs="Times New Roman"/>
        </w:rPr>
        <w:t>, семинаров, рабочих встреч, круглых столов со специалистами различных структур, организацию и проведение муниципальных конкурсов</w:t>
      </w:r>
      <w:r w:rsidR="00C51418" w:rsidRPr="00A05CE5">
        <w:rPr>
          <w:rFonts w:ascii="Times New Roman" w:hAnsi="Times New Roman" w:cs="Times New Roman"/>
        </w:rPr>
        <w:t>.</w:t>
      </w:r>
    </w:p>
    <w:p w:rsidR="005F3A41" w:rsidRPr="008D1366" w:rsidRDefault="005F3A41" w:rsidP="005F3A41">
      <w:pPr>
        <w:shd w:val="clear" w:color="auto" w:fill="FFFFFF"/>
        <w:ind w:firstLine="567"/>
        <w:jc w:val="both"/>
        <w:rPr>
          <w:rFonts w:ascii="Times New Roman" w:hAnsi="Times New Roman" w:cs="Times New Roman"/>
        </w:rPr>
      </w:pPr>
      <w:proofErr w:type="gramStart"/>
      <w:r w:rsidRPr="008D1366">
        <w:rPr>
          <w:rFonts w:ascii="Times New Roman" w:hAnsi="Times New Roman" w:cs="Times New Roman"/>
        </w:rPr>
        <w:t>Администрация</w:t>
      </w:r>
      <w:proofErr w:type="gramEnd"/>
      <w:r w:rsidRPr="008D1366">
        <w:rPr>
          <w:rFonts w:ascii="Times New Roman" w:hAnsi="Times New Roman" w:cs="Times New Roman"/>
        </w:rPr>
        <w:t xml:space="preserve"> ЗАТО город Заозерск участвует в формировании торгового реестра Мурманской области, создание и ведение которого определено Федеральным законом от 28.12.2009 № 381-ФЗ «Об основах государственного регулирования торговой деятельности в Российской Федерации».</w:t>
      </w:r>
    </w:p>
    <w:p w:rsidR="005F3A41" w:rsidRPr="005F3A41" w:rsidRDefault="005F3A41" w:rsidP="005F3A41">
      <w:pPr>
        <w:shd w:val="clear" w:color="auto" w:fill="FFFFFF"/>
        <w:ind w:firstLine="567"/>
        <w:jc w:val="both"/>
        <w:rPr>
          <w:rFonts w:ascii="Times New Roman" w:hAnsi="Times New Roman" w:cs="Times New Roman"/>
        </w:rPr>
      </w:pPr>
      <w:r w:rsidRPr="008D1366">
        <w:rPr>
          <w:rFonts w:ascii="Times New Roman" w:hAnsi="Times New Roman" w:cs="Times New Roman"/>
        </w:rPr>
        <w:t xml:space="preserve">Цель работы, проводимой по формированию реестра - поиск новых партнеров по бизнесу, снижение цен на товары за счет организации прямых поставок и сокращение числа посредников, улучшение обеспеченности </w:t>
      </w:r>
      <w:proofErr w:type="gramStart"/>
      <w:r w:rsidRPr="008D1366">
        <w:rPr>
          <w:rFonts w:ascii="Times New Roman" w:hAnsi="Times New Roman" w:cs="Times New Roman"/>
        </w:rPr>
        <w:t>жителей</w:t>
      </w:r>
      <w:proofErr w:type="gramEnd"/>
      <w:r w:rsidRPr="008D1366">
        <w:rPr>
          <w:rFonts w:ascii="Times New Roman" w:hAnsi="Times New Roman" w:cs="Times New Roman"/>
        </w:rPr>
        <w:t xml:space="preserve"> ЗАТО город Заозерск  продовольственными и непродовольственными товарами, развитие торговли на территории ЗАТО город Заозерск.</w:t>
      </w:r>
    </w:p>
    <w:p w:rsidR="005F3A41" w:rsidRPr="00A05CE5" w:rsidRDefault="005F3A41" w:rsidP="00A05CE5">
      <w:pPr>
        <w:ind w:right="-2" w:firstLine="709"/>
        <w:jc w:val="both"/>
        <w:rPr>
          <w:rFonts w:ascii="Times New Roman" w:hAnsi="Times New Roman" w:cs="Times New Roman"/>
        </w:rPr>
      </w:pPr>
    </w:p>
    <w:p w:rsidR="00FE7555" w:rsidRPr="00A05CE5" w:rsidRDefault="002C4E8F" w:rsidP="00A05CE5">
      <w:pPr>
        <w:ind w:firstLine="709"/>
        <w:jc w:val="both"/>
        <w:rPr>
          <w:rFonts w:ascii="Times New Roman" w:hAnsi="Times New Roman" w:cs="Times New Roman"/>
        </w:rPr>
      </w:pPr>
      <w:r w:rsidRPr="00A05CE5">
        <w:rPr>
          <w:rFonts w:ascii="Times New Roman" w:hAnsi="Times New Roman" w:cs="Times New Roman"/>
        </w:rPr>
        <w:lastRenderedPageBreak/>
        <w:t>П</w:t>
      </w:r>
      <w:r w:rsidR="00FE7555" w:rsidRPr="00A05CE5">
        <w:rPr>
          <w:rFonts w:ascii="Times New Roman" w:hAnsi="Times New Roman" w:cs="Times New Roman"/>
        </w:rPr>
        <w:t xml:space="preserve">о состоянию на 01 января 2024 года </w:t>
      </w:r>
      <w:proofErr w:type="gramStart"/>
      <w:r w:rsidR="00FE7555" w:rsidRPr="00A05CE5">
        <w:rPr>
          <w:rFonts w:ascii="Times New Roman" w:hAnsi="Times New Roman" w:cs="Times New Roman"/>
        </w:rPr>
        <w:t>в</w:t>
      </w:r>
      <w:proofErr w:type="gramEnd"/>
      <w:r w:rsidR="00FE7555" w:rsidRPr="00A05CE5">
        <w:rPr>
          <w:rFonts w:ascii="Times New Roman" w:hAnsi="Times New Roman" w:cs="Times New Roman"/>
        </w:rPr>
        <w:t xml:space="preserve"> ЗАТО город Заозерск действует 42 договора аренды объектов муниципального нежилого фонда, находящихся в муниципа</w:t>
      </w:r>
      <w:r w:rsidR="00D2540D" w:rsidRPr="00A05CE5">
        <w:rPr>
          <w:rFonts w:ascii="Times New Roman" w:hAnsi="Times New Roman" w:cs="Times New Roman"/>
        </w:rPr>
        <w:t>льной казне ЗАТО город Заозерск</w:t>
      </w:r>
      <w:r w:rsidR="00FE7555" w:rsidRPr="00A05CE5">
        <w:rPr>
          <w:rFonts w:ascii="Times New Roman" w:hAnsi="Times New Roman" w:cs="Times New Roman"/>
        </w:rPr>
        <w:t xml:space="preserve">, из них 40 договоров заключено с субъектами </w:t>
      </w:r>
      <w:r w:rsidR="00F6790C">
        <w:rPr>
          <w:rFonts w:ascii="Times New Roman" w:hAnsi="Times New Roman" w:cs="Times New Roman"/>
        </w:rPr>
        <w:t>МСП</w:t>
      </w:r>
      <w:r w:rsidR="00FE7555" w:rsidRPr="00A05CE5">
        <w:rPr>
          <w:rFonts w:ascii="Times New Roman" w:hAnsi="Times New Roman" w:cs="Times New Roman"/>
        </w:rPr>
        <w:t>, что составляет 95%.</w:t>
      </w:r>
    </w:p>
    <w:p w:rsidR="00FE7555" w:rsidRPr="00A05CE5" w:rsidRDefault="00FE7555" w:rsidP="00A05CE5">
      <w:pPr>
        <w:ind w:firstLine="709"/>
        <w:jc w:val="both"/>
        <w:rPr>
          <w:rFonts w:ascii="Times New Roman" w:hAnsi="Times New Roman" w:cs="Times New Roman"/>
        </w:rPr>
      </w:pPr>
      <w:r w:rsidRPr="00A05CE5">
        <w:rPr>
          <w:rFonts w:ascii="Times New Roman" w:hAnsi="Times New Roman" w:cs="Times New Roman"/>
        </w:rPr>
        <w:t>Количество договоров аренды снизилось по сравнению с 2023 г., в связи с расторжением договора аренды и передачей муниципального имущества (нежилых помещений) в Муниципальное унитарное предприятие «Торгово-бытовой комплекс» ЗАТО г.</w:t>
      </w:r>
      <w:r w:rsidR="001C01FF" w:rsidRPr="00A05CE5">
        <w:rPr>
          <w:rFonts w:ascii="Times New Roman" w:hAnsi="Times New Roman" w:cs="Times New Roman"/>
        </w:rPr>
        <w:t xml:space="preserve"> </w:t>
      </w:r>
      <w:r w:rsidRPr="00A05CE5">
        <w:rPr>
          <w:rFonts w:ascii="Times New Roman" w:hAnsi="Times New Roman" w:cs="Times New Roman"/>
        </w:rPr>
        <w:t xml:space="preserve">Заозерск на основании постановления </w:t>
      </w:r>
      <w:proofErr w:type="gramStart"/>
      <w:r w:rsidRPr="00A05CE5">
        <w:rPr>
          <w:rFonts w:ascii="Times New Roman" w:hAnsi="Times New Roman" w:cs="Times New Roman"/>
        </w:rPr>
        <w:t>Администрации</w:t>
      </w:r>
      <w:proofErr w:type="gramEnd"/>
      <w:r w:rsidRPr="00A05CE5">
        <w:rPr>
          <w:rFonts w:ascii="Times New Roman" w:hAnsi="Times New Roman" w:cs="Times New Roman"/>
        </w:rPr>
        <w:t xml:space="preserve"> ЗАТО город Заозерск от 31.05.2023 № 350 «О передаче муниципального имущества», распоряжения Управления муниципального имущества и жилищно-коммунального хозяйства Администрации ЗАТО город Заозерск от 31.05.2023 № 26 «О внесении изменений в договоры аренды объектов муниципального нежилого фонда, находящихся в муниципальной </w:t>
      </w:r>
      <w:proofErr w:type="gramStart"/>
      <w:r w:rsidRPr="00A05CE5">
        <w:rPr>
          <w:rFonts w:ascii="Times New Roman" w:hAnsi="Times New Roman" w:cs="Times New Roman"/>
        </w:rPr>
        <w:t>казне</w:t>
      </w:r>
      <w:proofErr w:type="gramEnd"/>
      <w:r w:rsidRPr="00A05CE5">
        <w:rPr>
          <w:rFonts w:ascii="Times New Roman" w:hAnsi="Times New Roman" w:cs="Times New Roman"/>
        </w:rPr>
        <w:t xml:space="preserve"> ЗАТО город Заозерск».</w:t>
      </w:r>
    </w:p>
    <w:p w:rsidR="00146F57" w:rsidRPr="00A05CE5" w:rsidRDefault="00146F57" w:rsidP="00A05CE5">
      <w:pPr>
        <w:ind w:firstLine="709"/>
        <w:jc w:val="both"/>
        <w:rPr>
          <w:rFonts w:ascii="Times New Roman" w:hAnsi="Times New Roman" w:cs="Times New Roman"/>
        </w:rPr>
      </w:pPr>
      <w:r w:rsidRPr="00A05CE5">
        <w:rPr>
          <w:rFonts w:ascii="Times New Roman" w:hAnsi="Times New Roman" w:cs="Times New Roman"/>
        </w:rPr>
        <w:t xml:space="preserve">Поступления в </w:t>
      </w:r>
      <w:proofErr w:type="gramStart"/>
      <w:r w:rsidRPr="00A05CE5">
        <w:rPr>
          <w:rFonts w:ascii="Times New Roman" w:hAnsi="Times New Roman" w:cs="Times New Roman"/>
        </w:rPr>
        <w:t>бюджет</w:t>
      </w:r>
      <w:proofErr w:type="gramEnd"/>
      <w:r w:rsidRPr="00A05CE5">
        <w:rPr>
          <w:rFonts w:ascii="Times New Roman" w:hAnsi="Times New Roman" w:cs="Times New Roman"/>
        </w:rPr>
        <w:t xml:space="preserve"> ЗАТО город Заозерск за 2023 год от аренды объектов недвижимого имущества составили: </w:t>
      </w:r>
      <w:r w:rsidR="00813628" w:rsidRPr="00A05CE5">
        <w:rPr>
          <w:rFonts w:ascii="Times New Roman" w:hAnsi="Times New Roman" w:cs="Times New Roman"/>
        </w:rPr>
        <w:t>3565,00</w:t>
      </w:r>
      <w:r w:rsidRPr="00A05CE5">
        <w:rPr>
          <w:rFonts w:ascii="Times New Roman" w:hAnsi="Times New Roman" w:cs="Times New Roman"/>
        </w:rPr>
        <w:t xml:space="preserve"> тыс. руб., поступления от аренды земельных участков составили </w:t>
      </w:r>
      <w:r w:rsidR="00813628" w:rsidRPr="00A05CE5">
        <w:rPr>
          <w:rFonts w:ascii="Times New Roman" w:hAnsi="Times New Roman" w:cs="Times New Roman"/>
        </w:rPr>
        <w:t>4</w:t>
      </w:r>
      <w:r w:rsidR="005D4578" w:rsidRPr="00A05CE5">
        <w:rPr>
          <w:rFonts w:ascii="Times New Roman" w:hAnsi="Times New Roman" w:cs="Times New Roman"/>
        </w:rPr>
        <w:t>978,00</w:t>
      </w:r>
      <w:r w:rsidRPr="00A05CE5">
        <w:rPr>
          <w:rFonts w:ascii="Times New Roman" w:hAnsi="Times New Roman" w:cs="Times New Roman"/>
        </w:rPr>
        <w:t xml:space="preserve"> тыс. руб.</w:t>
      </w:r>
    </w:p>
    <w:p w:rsidR="003B36D3" w:rsidRPr="00A05CE5" w:rsidRDefault="003B36D3" w:rsidP="00A05CE5">
      <w:pPr>
        <w:ind w:firstLine="709"/>
        <w:jc w:val="both"/>
        <w:rPr>
          <w:rFonts w:ascii="Times New Roman" w:hAnsi="Times New Roman" w:cs="Times New Roman"/>
        </w:rPr>
      </w:pPr>
      <w:r w:rsidRPr="00A05CE5">
        <w:rPr>
          <w:rFonts w:ascii="Times New Roman" w:hAnsi="Times New Roman" w:cs="Times New Roman"/>
        </w:rPr>
        <w:t xml:space="preserve">Действующие </w:t>
      </w:r>
      <w:proofErr w:type="gramStart"/>
      <w:r w:rsidRPr="00A05CE5">
        <w:rPr>
          <w:rFonts w:ascii="Times New Roman" w:hAnsi="Times New Roman" w:cs="Times New Roman"/>
        </w:rPr>
        <w:t>в</w:t>
      </w:r>
      <w:proofErr w:type="gramEnd"/>
      <w:r w:rsidRPr="00A05CE5">
        <w:rPr>
          <w:rFonts w:ascii="Times New Roman" w:hAnsi="Times New Roman" w:cs="Times New Roman"/>
        </w:rPr>
        <w:t xml:space="preserve"> ЗАТО город Заозерск предприятия ориентированы преимущественно на удовлетворение внутреннего спроса, представленного населением, на товары и услуги и перспективы их развития за пределы экономики городского округа неопределенны</w:t>
      </w:r>
      <w:r w:rsidR="0035463C" w:rsidRPr="00A05CE5">
        <w:rPr>
          <w:rFonts w:ascii="Times New Roman" w:hAnsi="Times New Roman" w:cs="Times New Roman"/>
        </w:rPr>
        <w:t>.</w:t>
      </w:r>
    </w:p>
    <w:p w:rsidR="0035463C"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Ограничения, связанные с особым статусом территории и недостаточной степенью доступности инструментов государственной поддержки, являются существенными факторами, сдерживающими развитие промышленных предприятий. Немаловажной проблемой для муниципального образования является отсутствие предприятий, способных обеспечить занятость молодым людям, гражданам, оставшимся без работы вследствие организационно-штатных мероприятий организаций Министерства обороны РФ. </w:t>
      </w:r>
    </w:p>
    <w:p w:rsidR="0035463C"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Данные категории безработных граждан являются резервом для развития сферы предпринимательства. Вовлечение незанятого населения в предпринимательскую деятельность будет способствовать экономическому развитию муниципального образования, росту благосостояния населения, увеличению доходной части бюджета. Как показывают регулярно проводимые исследования, ключевыми проблемами в сфере развития </w:t>
      </w:r>
      <w:r w:rsidR="00F6790C">
        <w:rPr>
          <w:rFonts w:ascii="Times New Roman" w:hAnsi="Times New Roman" w:cs="Times New Roman"/>
        </w:rPr>
        <w:t>МСП</w:t>
      </w:r>
      <w:r w:rsidRPr="00A05CE5">
        <w:rPr>
          <w:rFonts w:ascii="Times New Roman" w:hAnsi="Times New Roman" w:cs="Times New Roman"/>
        </w:rPr>
        <w:t xml:space="preserve"> являются:</w:t>
      </w:r>
    </w:p>
    <w:p w:rsidR="00F86C11"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относительно невысокий конкурентоспособный уровень организаций, ведущих деятельность в условиях Крайнего Севера;</w:t>
      </w:r>
    </w:p>
    <w:p w:rsidR="00F86C11"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высокая стоимость кредитных ресурсов;</w:t>
      </w:r>
    </w:p>
    <w:p w:rsidR="0035463C"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нехватка квалифицированных кадров;</w:t>
      </w:r>
    </w:p>
    <w:p w:rsidR="0035463C"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высокий уровень незарегистрированных самозанятых граждан. </w:t>
      </w:r>
    </w:p>
    <w:p w:rsidR="00F60D82"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Для решения вышеуказанных проблем </w:t>
      </w:r>
      <w:r w:rsidR="00DE0C7E">
        <w:rPr>
          <w:rFonts w:ascii="Times New Roman" w:hAnsi="Times New Roman" w:cs="Times New Roman"/>
        </w:rPr>
        <w:t>Муниципальной п</w:t>
      </w:r>
      <w:r w:rsidRPr="00A05CE5">
        <w:rPr>
          <w:rFonts w:ascii="Times New Roman" w:hAnsi="Times New Roman" w:cs="Times New Roman"/>
        </w:rPr>
        <w:t xml:space="preserve">рограммой предусмотрен комплекс мероприятий, направленных на развитие деловой активности в молодежной среде и </w:t>
      </w:r>
      <w:proofErr w:type="spellStart"/>
      <w:r w:rsidRPr="00A05CE5">
        <w:rPr>
          <w:rFonts w:ascii="Times New Roman" w:hAnsi="Times New Roman" w:cs="Times New Roman"/>
        </w:rPr>
        <w:t>самозанятости</w:t>
      </w:r>
      <w:proofErr w:type="spellEnd"/>
      <w:r w:rsidRPr="00A05CE5">
        <w:rPr>
          <w:rFonts w:ascii="Times New Roman" w:hAnsi="Times New Roman" w:cs="Times New Roman"/>
        </w:rPr>
        <w:t xml:space="preserve"> населения.</w:t>
      </w:r>
    </w:p>
    <w:p w:rsidR="00F60D82"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 Учитывая указанные проблемы, а также приоритетные направления государственной политики, определенные в документах стратегического планирования федерального и регионального уровней и Указах Президента Российской Федерации, приоритетами муниципальной политики в данном направлении являются:</w:t>
      </w:r>
    </w:p>
    <w:p w:rsidR="00F60D82" w:rsidRPr="00A05CE5" w:rsidRDefault="0035463C" w:rsidP="00A05CE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улучшение условий ведения предпринимательской деятельности, в том числе снижение административных барьеров;</w:t>
      </w:r>
    </w:p>
    <w:p w:rsidR="00F60D82" w:rsidRPr="00A05CE5" w:rsidRDefault="0035463C" w:rsidP="007C210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внедрение сервисного подхода к предоставлению услуг для бизнеса путем дальнейшего развития сети инфраструктуры поддержки предпринимательства;</w:t>
      </w:r>
    </w:p>
    <w:p w:rsidR="00F60D82" w:rsidRPr="00A05CE5" w:rsidRDefault="0035463C" w:rsidP="007C210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содействие развитию конкуренции с целью расширения доступа субъектам </w:t>
      </w:r>
      <w:r w:rsidR="00F6790C">
        <w:rPr>
          <w:rFonts w:ascii="Times New Roman" w:hAnsi="Times New Roman" w:cs="Times New Roman"/>
        </w:rPr>
        <w:t>МСП</w:t>
      </w:r>
      <w:r w:rsidRPr="00A05CE5">
        <w:rPr>
          <w:rFonts w:ascii="Times New Roman" w:hAnsi="Times New Roman" w:cs="Times New Roman"/>
        </w:rPr>
        <w:t xml:space="preserve"> к государственным и муниципальным услугам.</w:t>
      </w:r>
    </w:p>
    <w:p w:rsidR="00F60D82" w:rsidRPr="00A05CE5" w:rsidRDefault="0035463C" w:rsidP="007C2105">
      <w:pPr>
        <w:ind w:firstLine="709"/>
        <w:jc w:val="both"/>
        <w:rPr>
          <w:rFonts w:ascii="Times New Roman" w:hAnsi="Times New Roman" w:cs="Times New Roman"/>
        </w:rPr>
      </w:pPr>
      <w:r w:rsidRPr="00A05CE5">
        <w:rPr>
          <w:rFonts w:ascii="Times New Roman" w:hAnsi="Times New Roman" w:cs="Times New Roman"/>
        </w:rPr>
        <w:t xml:space="preserve"> Наряду с обозначенными приоритетами основными направлениями муниципальной политики являются:</w:t>
      </w:r>
    </w:p>
    <w:p w:rsidR="00F60D82" w:rsidRPr="00A05CE5" w:rsidRDefault="0035463C" w:rsidP="007C2105">
      <w:pPr>
        <w:ind w:firstLine="709"/>
        <w:jc w:val="both"/>
        <w:rPr>
          <w:rFonts w:ascii="Times New Roman" w:hAnsi="Times New Roman" w:cs="Times New Roman"/>
        </w:rPr>
      </w:pPr>
      <w:r w:rsidRPr="00A05CE5">
        <w:rPr>
          <w:rFonts w:ascii="Times New Roman" w:hAnsi="Times New Roman" w:cs="Times New Roman"/>
        </w:rPr>
        <w:t xml:space="preserve"> </w:t>
      </w:r>
      <w:r w:rsidRPr="00A05CE5">
        <w:rPr>
          <w:rFonts w:ascii="Times New Roman" w:hAnsi="Times New Roman" w:cs="Times New Roman"/>
        </w:rPr>
        <w:sym w:font="Symbol" w:char="F02D"/>
      </w:r>
      <w:r w:rsidRPr="00A05CE5">
        <w:rPr>
          <w:rFonts w:ascii="Times New Roman" w:hAnsi="Times New Roman" w:cs="Times New Roman"/>
        </w:rPr>
        <w:t xml:space="preserve"> повышение доступности финансовой, имущественной и информационной поддержки для малого и среднего бизнеса, в т.ч.: </w:t>
      </w:r>
    </w:p>
    <w:p w:rsidR="00F60D82" w:rsidRPr="00643F62" w:rsidRDefault="0035463C" w:rsidP="007C2105">
      <w:pPr>
        <w:pStyle w:val="affff1"/>
        <w:numPr>
          <w:ilvl w:val="0"/>
          <w:numId w:val="15"/>
        </w:numPr>
        <w:tabs>
          <w:tab w:val="left" w:pos="993"/>
        </w:tabs>
        <w:spacing w:after="0" w:line="240" w:lineRule="auto"/>
        <w:ind w:left="0" w:firstLine="709"/>
        <w:jc w:val="both"/>
        <w:rPr>
          <w:rFonts w:ascii="Times New Roman" w:hAnsi="Times New Roman"/>
          <w:sz w:val="24"/>
          <w:szCs w:val="24"/>
        </w:rPr>
      </w:pPr>
      <w:r w:rsidRPr="00643F62">
        <w:rPr>
          <w:rFonts w:ascii="Times New Roman" w:hAnsi="Times New Roman"/>
          <w:sz w:val="24"/>
          <w:szCs w:val="24"/>
        </w:rPr>
        <w:t>расширение возможностей малых и средних предприятий по использованию заемного финансирования;</w:t>
      </w:r>
    </w:p>
    <w:p w:rsidR="00F60D82" w:rsidRPr="00643F62" w:rsidRDefault="0035463C" w:rsidP="007C2105">
      <w:pPr>
        <w:pStyle w:val="affff1"/>
        <w:numPr>
          <w:ilvl w:val="0"/>
          <w:numId w:val="15"/>
        </w:numPr>
        <w:tabs>
          <w:tab w:val="left" w:pos="993"/>
        </w:tabs>
        <w:spacing w:after="0" w:line="240" w:lineRule="auto"/>
        <w:ind w:left="0" w:firstLine="709"/>
        <w:jc w:val="both"/>
        <w:rPr>
          <w:rFonts w:ascii="Times New Roman" w:hAnsi="Times New Roman"/>
          <w:sz w:val="24"/>
          <w:szCs w:val="24"/>
        </w:rPr>
      </w:pPr>
      <w:r w:rsidRPr="00643F62">
        <w:rPr>
          <w:rFonts w:ascii="Times New Roman" w:hAnsi="Times New Roman"/>
          <w:sz w:val="24"/>
          <w:szCs w:val="24"/>
        </w:rPr>
        <w:lastRenderedPageBreak/>
        <w:t xml:space="preserve">расширение мер имущественной поддержки субъектам </w:t>
      </w:r>
      <w:r w:rsidR="00F6790C">
        <w:rPr>
          <w:rFonts w:ascii="Times New Roman" w:hAnsi="Times New Roman"/>
          <w:sz w:val="24"/>
          <w:szCs w:val="24"/>
        </w:rPr>
        <w:t>МСП</w:t>
      </w:r>
      <w:r w:rsidRPr="00643F62">
        <w:rPr>
          <w:rFonts w:ascii="Times New Roman" w:hAnsi="Times New Roman"/>
          <w:sz w:val="24"/>
          <w:szCs w:val="24"/>
        </w:rPr>
        <w:t xml:space="preserve">; </w:t>
      </w:r>
    </w:p>
    <w:p w:rsidR="00F60D82" w:rsidRPr="00643F62" w:rsidRDefault="0035463C" w:rsidP="007C2105">
      <w:pPr>
        <w:pStyle w:val="affff1"/>
        <w:numPr>
          <w:ilvl w:val="0"/>
          <w:numId w:val="15"/>
        </w:numPr>
        <w:tabs>
          <w:tab w:val="left" w:pos="993"/>
        </w:tabs>
        <w:spacing w:after="0" w:line="240" w:lineRule="auto"/>
        <w:ind w:left="0" w:firstLine="709"/>
        <w:jc w:val="both"/>
        <w:rPr>
          <w:rFonts w:ascii="Times New Roman" w:hAnsi="Times New Roman"/>
          <w:sz w:val="24"/>
          <w:szCs w:val="24"/>
        </w:rPr>
      </w:pPr>
      <w:r w:rsidRPr="00643F62">
        <w:rPr>
          <w:rFonts w:ascii="Times New Roman" w:hAnsi="Times New Roman"/>
          <w:sz w:val="24"/>
          <w:szCs w:val="24"/>
        </w:rPr>
        <w:t xml:space="preserve">расширение образовательной поддержки субъектов </w:t>
      </w:r>
      <w:r w:rsidR="00F6790C">
        <w:rPr>
          <w:rFonts w:ascii="Times New Roman" w:hAnsi="Times New Roman"/>
          <w:sz w:val="24"/>
          <w:szCs w:val="24"/>
        </w:rPr>
        <w:t>МСП</w:t>
      </w:r>
      <w:r w:rsidR="00E5686C" w:rsidRPr="00643F62">
        <w:rPr>
          <w:rFonts w:ascii="Times New Roman" w:hAnsi="Times New Roman"/>
          <w:sz w:val="24"/>
          <w:szCs w:val="24"/>
        </w:rPr>
        <w:t>.</w:t>
      </w:r>
      <w:r w:rsidRPr="00643F62">
        <w:rPr>
          <w:rFonts w:ascii="Times New Roman" w:hAnsi="Times New Roman"/>
          <w:sz w:val="24"/>
          <w:szCs w:val="24"/>
        </w:rPr>
        <w:t xml:space="preserve"> </w:t>
      </w:r>
    </w:p>
    <w:p w:rsidR="00156755" w:rsidRPr="00A05CE5" w:rsidRDefault="00156755" w:rsidP="007C2105">
      <w:pPr>
        <w:ind w:firstLine="709"/>
        <w:jc w:val="both"/>
        <w:rPr>
          <w:rFonts w:ascii="Times New Roman" w:hAnsi="Times New Roman" w:cs="Times New Roman"/>
        </w:rPr>
      </w:pPr>
      <w:r w:rsidRPr="00643F62">
        <w:rPr>
          <w:rFonts w:ascii="Times New Roman" w:hAnsi="Times New Roman" w:cs="Times New Roman"/>
        </w:rPr>
        <w:t xml:space="preserve">На </w:t>
      </w:r>
      <w:proofErr w:type="gramStart"/>
      <w:r w:rsidRPr="00643F62">
        <w:rPr>
          <w:rFonts w:ascii="Times New Roman" w:hAnsi="Times New Roman" w:cs="Times New Roman"/>
        </w:rPr>
        <w:t>территории</w:t>
      </w:r>
      <w:proofErr w:type="gramEnd"/>
      <w:r w:rsidRPr="00643F62">
        <w:rPr>
          <w:rFonts w:ascii="Times New Roman" w:hAnsi="Times New Roman" w:cs="Times New Roman"/>
        </w:rPr>
        <w:t xml:space="preserve"> ЗАТО город Заозерск создан и функционирует Координационный совет по развитию </w:t>
      </w:r>
      <w:r w:rsidR="00F6790C">
        <w:rPr>
          <w:rFonts w:ascii="Times New Roman" w:hAnsi="Times New Roman" w:cs="Times New Roman"/>
        </w:rPr>
        <w:t>МСП</w:t>
      </w:r>
      <w:r w:rsidRPr="00643F62">
        <w:rPr>
          <w:rFonts w:ascii="Times New Roman" w:hAnsi="Times New Roman" w:cs="Times New Roman"/>
        </w:rPr>
        <w:t xml:space="preserve"> при Администрации ЗАТО</w:t>
      </w:r>
      <w:r w:rsidRPr="00A05CE5">
        <w:rPr>
          <w:rFonts w:ascii="Times New Roman" w:hAnsi="Times New Roman" w:cs="Times New Roman"/>
        </w:rPr>
        <w:t xml:space="preserve"> город Заозерск. </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 xml:space="preserve">При существующей положительной динамике экономических показателей на территории муниципального образования остаются нерешенными многие проблемы, сдерживающие развитие деятельности субъектов </w:t>
      </w:r>
      <w:r w:rsidR="00F6790C">
        <w:rPr>
          <w:rFonts w:ascii="Times New Roman" w:hAnsi="Times New Roman" w:cs="Times New Roman"/>
        </w:rPr>
        <w:t>МСП</w:t>
      </w:r>
      <w:r w:rsidRPr="00A05CE5">
        <w:rPr>
          <w:rFonts w:ascii="Times New Roman" w:hAnsi="Times New Roman" w:cs="Times New Roman"/>
        </w:rPr>
        <w:t xml:space="preserve"> города, к которым следует отнести:</w:t>
      </w:r>
    </w:p>
    <w:p w:rsidR="0048542F" w:rsidRPr="00A05CE5" w:rsidRDefault="00EB7088"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 </w:t>
      </w:r>
      <w:r w:rsidR="00156755" w:rsidRPr="00A05CE5">
        <w:rPr>
          <w:rFonts w:ascii="Times New Roman" w:hAnsi="Times New Roman"/>
          <w:sz w:val="24"/>
          <w:szCs w:val="24"/>
        </w:rPr>
        <w:t>несовершенство и нестабильность действующего законодательства;</w:t>
      </w:r>
    </w:p>
    <w:p w:rsidR="00156755" w:rsidRPr="00A05CE5" w:rsidRDefault="00EB7088"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 </w:t>
      </w:r>
      <w:proofErr w:type="gramStart"/>
      <w:r w:rsidR="00156755" w:rsidRPr="00A05CE5">
        <w:rPr>
          <w:rFonts w:ascii="Times New Roman" w:hAnsi="Times New Roman"/>
          <w:sz w:val="24"/>
          <w:szCs w:val="24"/>
        </w:rPr>
        <w:t>недостаточность собственных финансовых ресурсов, в том числе для использования современных технологий и оборудования, сложность в получении кредитов из-за достаточно высоких, по сравнению с рентабельностью малого бизнеса, ставок платы за кредитные ресурсы и жестких требований банков к обеспечению кредитных обязательств;</w:t>
      </w:r>
      <w:proofErr w:type="gramEnd"/>
    </w:p>
    <w:p w:rsidR="00156755" w:rsidRPr="00A05CE5" w:rsidRDefault="00EB7088"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 </w:t>
      </w:r>
      <w:r w:rsidR="00156755" w:rsidRPr="00A05CE5">
        <w:rPr>
          <w:rFonts w:ascii="Times New Roman" w:hAnsi="Times New Roman"/>
          <w:sz w:val="24"/>
          <w:szCs w:val="24"/>
        </w:rPr>
        <w:t>недостаточное количество отремонтированных нежилых помещений, с подключенными коммуникациями для осуществления предпринимательской деятельности;</w:t>
      </w:r>
    </w:p>
    <w:p w:rsidR="00156755" w:rsidRPr="00A05CE5" w:rsidRDefault="00EB7088"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 </w:t>
      </w:r>
      <w:r w:rsidR="00156755" w:rsidRPr="00A05CE5">
        <w:rPr>
          <w:rFonts w:ascii="Times New Roman" w:hAnsi="Times New Roman"/>
          <w:sz w:val="24"/>
          <w:szCs w:val="24"/>
        </w:rPr>
        <w:t xml:space="preserve">низкий уровень подготовки предпринимателей </w:t>
      </w:r>
      <w:r w:rsidR="004123F2" w:rsidRPr="00A05CE5">
        <w:rPr>
          <w:rFonts w:ascii="Times New Roman" w:hAnsi="Times New Roman"/>
          <w:sz w:val="24"/>
          <w:szCs w:val="24"/>
        </w:rPr>
        <w:t>–</w:t>
      </w:r>
      <w:r w:rsidR="00156755" w:rsidRPr="00A05CE5">
        <w:rPr>
          <w:rFonts w:ascii="Times New Roman" w:hAnsi="Times New Roman"/>
          <w:sz w:val="24"/>
          <w:szCs w:val="24"/>
        </w:rPr>
        <w:t xml:space="preserve"> незнание основ законодательства, планирования, управления, маркетинга, бухгалтерского учёта и других дисциплин, непосредственно связанных с ведением бизнеса;</w:t>
      </w:r>
    </w:p>
    <w:p w:rsidR="00156755" w:rsidRPr="00A05CE5" w:rsidRDefault="00EB7088"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 </w:t>
      </w:r>
      <w:r w:rsidR="00156755" w:rsidRPr="00A05CE5">
        <w:rPr>
          <w:rFonts w:ascii="Times New Roman" w:hAnsi="Times New Roman"/>
          <w:sz w:val="24"/>
          <w:szCs w:val="24"/>
        </w:rPr>
        <w:t>рост цен на энергоносители, сырье, тарифы;</w:t>
      </w:r>
    </w:p>
    <w:p w:rsidR="00156755" w:rsidRPr="00A05CE5" w:rsidRDefault="00DE6788"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lang w:val="en-US"/>
        </w:rPr>
        <w:t> </w:t>
      </w:r>
      <w:r w:rsidR="00156755" w:rsidRPr="00A05CE5">
        <w:rPr>
          <w:rFonts w:ascii="Times New Roman" w:hAnsi="Times New Roman"/>
          <w:sz w:val="24"/>
          <w:szCs w:val="24"/>
        </w:rPr>
        <w:t>высокая налоговая нагрузка. Последние изменения в налоговом законодательстве, в части увеличения выплат страховых взносов усложнили ситуацию;</w:t>
      </w:r>
    </w:p>
    <w:p w:rsidR="00156755" w:rsidRPr="00A05CE5" w:rsidRDefault="00FB13D9"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w:t>
      </w:r>
      <w:r w:rsidR="00156755" w:rsidRPr="00A05CE5">
        <w:rPr>
          <w:rFonts w:ascii="Times New Roman" w:hAnsi="Times New Roman"/>
          <w:sz w:val="24"/>
          <w:szCs w:val="24"/>
        </w:rPr>
        <w:t>дефицит квалифицированных кадров;</w:t>
      </w:r>
    </w:p>
    <w:p w:rsidR="00156755" w:rsidRPr="00A05CE5" w:rsidRDefault="00FB13D9"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w:t>
      </w:r>
      <w:r w:rsidR="00156755" w:rsidRPr="00A05CE5">
        <w:rPr>
          <w:rFonts w:ascii="Times New Roman" w:hAnsi="Times New Roman"/>
          <w:sz w:val="24"/>
          <w:szCs w:val="24"/>
        </w:rPr>
        <w:t>отсутствие содействия в повышении образовательного и информационного уровня предпринимателей;</w:t>
      </w:r>
    </w:p>
    <w:p w:rsidR="00156755" w:rsidRPr="00A05CE5" w:rsidRDefault="00FB13D9"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w:t>
      </w:r>
      <w:r w:rsidR="00156755" w:rsidRPr="00A05CE5">
        <w:rPr>
          <w:rFonts w:ascii="Times New Roman" w:hAnsi="Times New Roman"/>
          <w:sz w:val="24"/>
          <w:szCs w:val="24"/>
        </w:rPr>
        <w:t>высокие издержки при вхождении на рынок для начинающих субъектов малого предпринимательства, в том числе высокая арендная плата за нежилые помещения, финансовые трудности и административные барьеры при решении вопросов доступа к инженерным сетям;</w:t>
      </w:r>
    </w:p>
    <w:p w:rsidR="00156755" w:rsidRPr="00A05CE5" w:rsidRDefault="00FB13D9" w:rsidP="00A05CE5">
      <w:pPr>
        <w:pStyle w:val="affff1"/>
        <w:numPr>
          <w:ilvl w:val="0"/>
          <w:numId w:val="14"/>
        </w:numPr>
        <w:tabs>
          <w:tab w:val="left" w:pos="851"/>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w:t>
      </w:r>
      <w:r w:rsidR="00156755" w:rsidRPr="00A05CE5">
        <w:rPr>
          <w:rFonts w:ascii="Times New Roman" w:hAnsi="Times New Roman"/>
          <w:sz w:val="24"/>
          <w:szCs w:val="24"/>
        </w:rPr>
        <w:t xml:space="preserve">невысокая активность субъектов </w:t>
      </w:r>
      <w:r w:rsidR="00F6790C">
        <w:rPr>
          <w:rFonts w:ascii="Times New Roman" w:hAnsi="Times New Roman"/>
          <w:sz w:val="24"/>
          <w:szCs w:val="24"/>
        </w:rPr>
        <w:t>МСП</w:t>
      </w:r>
      <w:r w:rsidR="0033750D" w:rsidRPr="00A05CE5">
        <w:rPr>
          <w:rFonts w:ascii="Times New Roman" w:hAnsi="Times New Roman"/>
          <w:sz w:val="24"/>
          <w:szCs w:val="24"/>
        </w:rPr>
        <w:t xml:space="preserve"> в решении социальных проблем.</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Проблемами, требующими принятия и реализации решений со стороны субъектов предпринимательской деятельности, являются:</w:t>
      </w:r>
    </w:p>
    <w:p w:rsidR="00156755" w:rsidRPr="00A05CE5" w:rsidRDefault="00156755" w:rsidP="00A05CE5">
      <w:pPr>
        <w:pStyle w:val="affff1"/>
        <w:numPr>
          <w:ilvl w:val="0"/>
          <w:numId w:val="13"/>
        </w:numPr>
        <w:tabs>
          <w:tab w:val="left" w:pos="993"/>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невысокая социальная ответственность субъектов малого предпринимательства (не оформление трудовых отношений с наемными работниками, занижение фонда оплаты труда и </w:t>
      </w:r>
      <w:proofErr w:type="gramStart"/>
      <w:r w:rsidRPr="00A05CE5">
        <w:rPr>
          <w:rFonts w:ascii="Times New Roman" w:hAnsi="Times New Roman"/>
          <w:sz w:val="24"/>
          <w:szCs w:val="24"/>
        </w:rPr>
        <w:t>выплата ее</w:t>
      </w:r>
      <w:proofErr w:type="gramEnd"/>
      <w:r w:rsidRPr="00A05CE5">
        <w:rPr>
          <w:rFonts w:ascii="Times New Roman" w:hAnsi="Times New Roman"/>
          <w:sz w:val="24"/>
          <w:szCs w:val="24"/>
        </w:rPr>
        <w:t xml:space="preserve"> в «конвертной» форме, несоблюдение законодательства об обязательном пенсионном страховании и социальном страховании);</w:t>
      </w:r>
    </w:p>
    <w:p w:rsidR="00156755" w:rsidRPr="00A05CE5" w:rsidRDefault="00156755" w:rsidP="00A05CE5">
      <w:pPr>
        <w:pStyle w:val="affff1"/>
        <w:numPr>
          <w:ilvl w:val="0"/>
          <w:numId w:val="13"/>
        </w:numPr>
        <w:tabs>
          <w:tab w:val="left" w:pos="993"/>
        </w:tabs>
        <w:spacing w:after="0" w:line="240" w:lineRule="auto"/>
        <w:ind w:left="0" w:right="-2" w:firstLine="709"/>
        <w:jc w:val="both"/>
        <w:rPr>
          <w:rFonts w:ascii="Times New Roman" w:hAnsi="Times New Roman"/>
          <w:sz w:val="24"/>
          <w:szCs w:val="24"/>
        </w:rPr>
      </w:pPr>
      <w:r w:rsidRPr="00A05CE5">
        <w:rPr>
          <w:rFonts w:ascii="Times New Roman" w:hAnsi="Times New Roman"/>
          <w:sz w:val="24"/>
          <w:szCs w:val="24"/>
        </w:rPr>
        <w:t xml:space="preserve">диспропорция отраслей экономики, в которых осуществляют деятельность субъекты малого предпринимательства (недостаточное развитие малого предпринимательства в сфере производства товаров, работ и услуг на фоне значительного развития </w:t>
      </w:r>
      <w:r w:rsidR="006B5AB2" w:rsidRPr="00A05CE5">
        <w:rPr>
          <w:rFonts w:ascii="Times New Roman" w:hAnsi="Times New Roman"/>
          <w:sz w:val="24"/>
          <w:szCs w:val="24"/>
        </w:rPr>
        <w:t>сферы розничной</w:t>
      </w:r>
      <w:r w:rsidRPr="00A05CE5">
        <w:rPr>
          <w:rFonts w:ascii="Times New Roman" w:hAnsi="Times New Roman"/>
          <w:sz w:val="24"/>
          <w:szCs w:val="24"/>
        </w:rPr>
        <w:t xml:space="preserve"> торговли).</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Существующие проблемы можно решать только объединенными усилиями и согласованными действиями органов местного самоуправления, самих субъектов предпринимательства, а также их общественных объединений.</w:t>
      </w:r>
    </w:p>
    <w:p w:rsidR="00156755" w:rsidRPr="00A05CE5" w:rsidRDefault="00156755" w:rsidP="00A05CE5">
      <w:pPr>
        <w:ind w:right="-2" w:firstLine="709"/>
        <w:jc w:val="both"/>
        <w:rPr>
          <w:rFonts w:ascii="Times New Roman" w:hAnsi="Times New Roman" w:cs="Times New Roman"/>
        </w:rPr>
      </w:pPr>
      <w:r w:rsidRPr="00A05CE5">
        <w:rPr>
          <w:rFonts w:ascii="Times New Roman" w:hAnsi="Times New Roman" w:cs="Times New Roman"/>
        </w:rPr>
        <w:t>Преодоление существующих препятствий и дальнейшее поступательное развитие</w:t>
      </w:r>
      <w:r w:rsidR="00601515">
        <w:rPr>
          <w:rFonts w:ascii="Times New Roman" w:hAnsi="Times New Roman" w:cs="Times New Roman"/>
        </w:rPr>
        <w:t xml:space="preserve"> МСП</w:t>
      </w:r>
      <w:r w:rsidRPr="00A05CE5">
        <w:rPr>
          <w:rFonts w:ascii="Times New Roman" w:hAnsi="Times New Roman" w:cs="Times New Roman"/>
        </w:rPr>
        <w:t xml:space="preserve"> на </w:t>
      </w:r>
      <w:proofErr w:type="gramStart"/>
      <w:r w:rsidRPr="00A05CE5">
        <w:rPr>
          <w:rFonts w:ascii="Times New Roman" w:hAnsi="Times New Roman" w:cs="Times New Roman"/>
        </w:rPr>
        <w:t>территории</w:t>
      </w:r>
      <w:proofErr w:type="gramEnd"/>
      <w:r w:rsidRPr="00A05CE5">
        <w:rPr>
          <w:rFonts w:ascii="Times New Roman" w:hAnsi="Times New Roman" w:cs="Times New Roman"/>
        </w:rPr>
        <w:t xml:space="preserve"> ЗАТО город Заозерск возможно только на основе целенаправленной работы по созданию благоприятных условий для его развития путем оказания комплексной поддержки в различных направлениях </w:t>
      </w:r>
      <w:r w:rsidR="004123F2" w:rsidRPr="00A05CE5">
        <w:rPr>
          <w:rFonts w:ascii="Times New Roman" w:hAnsi="Times New Roman" w:cs="Times New Roman"/>
        </w:rPr>
        <w:t>–</w:t>
      </w:r>
      <w:r w:rsidRPr="00A05CE5">
        <w:rPr>
          <w:rFonts w:ascii="Times New Roman" w:hAnsi="Times New Roman" w:cs="Times New Roman"/>
        </w:rPr>
        <w:t xml:space="preserve"> информационного, консультативного и имущественного обеспечения, укрепления положительного имиджа предпринимателя путем формирования благоприятного общественного мнения, улучшения психологического климата, укрепления социального статуса предпринимателя.</w:t>
      </w:r>
    </w:p>
    <w:p w:rsidR="00952775" w:rsidRPr="00A05CE5" w:rsidRDefault="00952775" w:rsidP="00A05CE5">
      <w:pPr>
        <w:tabs>
          <w:tab w:val="left" w:pos="2070"/>
        </w:tabs>
        <w:ind w:firstLine="709"/>
        <w:jc w:val="both"/>
        <w:rPr>
          <w:rFonts w:ascii="Times New Roman" w:hAnsi="Times New Roman" w:cs="Times New Roman"/>
        </w:rPr>
      </w:pPr>
      <w:proofErr w:type="gramStart"/>
      <w:r w:rsidRPr="00A05CE5">
        <w:rPr>
          <w:rFonts w:ascii="Times New Roman" w:hAnsi="Times New Roman" w:cs="Times New Roman"/>
        </w:rPr>
        <w:t xml:space="preserve">Имущественная поддержка предполагает заключение договоров аренды муниципальных нежилых помещений с субъектами </w:t>
      </w:r>
      <w:r w:rsidR="00F6790C">
        <w:rPr>
          <w:rFonts w:ascii="Times New Roman" w:hAnsi="Times New Roman" w:cs="Times New Roman"/>
        </w:rPr>
        <w:t>МСП</w:t>
      </w:r>
      <w:r w:rsidRPr="00A05CE5">
        <w:rPr>
          <w:rFonts w:ascii="Times New Roman" w:hAnsi="Times New Roman" w:cs="Times New Roman"/>
        </w:rPr>
        <w:t xml:space="preserve"> без проведения торгов в порядке статьи 17.1 Федерального закона от 26.07.2006 № 135-ФЗ «О защите конкуренции» (далее - Федеральный закон), а именно, предоставление в аренду муниципального имущества субъектам МСП</w:t>
      </w:r>
      <w:r w:rsidR="00663F91">
        <w:rPr>
          <w:rFonts w:ascii="Times New Roman" w:hAnsi="Times New Roman" w:cs="Times New Roman"/>
        </w:rPr>
        <w:t xml:space="preserve"> </w:t>
      </w:r>
      <w:r w:rsidRPr="00A05CE5">
        <w:rPr>
          <w:rFonts w:ascii="Times New Roman" w:hAnsi="Times New Roman" w:cs="Times New Roman"/>
        </w:rPr>
        <w:t xml:space="preserve">и </w:t>
      </w:r>
      <w:r w:rsidRPr="00A05CE5">
        <w:rPr>
          <w:rFonts w:ascii="Times New Roman" w:hAnsi="Times New Roman" w:cs="Times New Roman"/>
        </w:rPr>
        <w:lastRenderedPageBreak/>
        <w:t>самозанятым, осуществляющим социально значимые виды деятельности и услуги населению, а также приоритетные виды деятельности, в соответствии со статьей 19 Федерального</w:t>
      </w:r>
      <w:proofErr w:type="gramEnd"/>
      <w:r w:rsidRPr="00A05CE5">
        <w:rPr>
          <w:rFonts w:ascii="Times New Roman" w:hAnsi="Times New Roman" w:cs="Times New Roman"/>
        </w:rPr>
        <w:t xml:space="preserve"> закона. </w:t>
      </w:r>
    </w:p>
    <w:p w:rsidR="00952775" w:rsidRPr="00A05CE5" w:rsidRDefault="00952775" w:rsidP="00A05CE5">
      <w:pPr>
        <w:tabs>
          <w:tab w:val="left" w:pos="2070"/>
        </w:tabs>
        <w:ind w:firstLine="709"/>
        <w:jc w:val="both"/>
        <w:rPr>
          <w:rFonts w:ascii="Times New Roman" w:hAnsi="Times New Roman" w:cs="Times New Roman"/>
        </w:rPr>
      </w:pPr>
      <w:r w:rsidRPr="00A05CE5">
        <w:rPr>
          <w:rFonts w:ascii="Times New Roman" w:hAnsi="Times New Roman" w:cs="Times New Roman"/>
        </w:rPr>
        <w:t xml:space="preserve">Муниципальная преференция осуществляется в целях поддержки субъектов МСП и самозанятых. Преференция предоставляется в виде передачи имущества, включенного в перечень муниципального </w:t>
      </w:r>
      <w:proofErr w:type="gramStart"/>
      <w:r w:rsidRPr="00A05CE5">
        <w:rPr>
          <w:rFonts w:ascii="Times New Roman" w:hAnsi="Times New Roman" w:cs="Times New Roman"/>
        </w:rPr>
        <w:t>имущества</w:t>
      </w:r>
      <w:proofErr w:type="gramEnd"/>
      <w:r w:rsidRPr="00A05CE5">
        <w:rPr>
          <w:rFonts w:ascii="Times New Roman" w:hAnsi="Times New Roman" w:cs="Times New Roman"/>
        </w:rPr>
        <w:t xml:space="preserve"> ЗАТО город Заозерск, предназначенного для передачи во владение и (или) в пользование субъектам </w:t>
      </w:r>
      <w:r w:rsidR="00F6790C">
        <w:rPr>
          <w:rFonts w:ascii="Times New Roman" w:hAnsi="Times New Roman" w:cs="Times New Roman"/>
        </w:rPr>
        <w:t>МСП</w:t>
      </w:r>
      <w:r w:rsidRPr="00A05CE5">
        <w:rPr>
          <w:rFonts w:ascii="Times New Roman" w:hAnsi="Times New Roman" w:cs="Times New Roman"/>
        </w:rPr>
        <w:t xml:space="preserve"> и организациям образующим инфраструктуру поддержки субъектов </w:t>
      </w:r>
      <w:r w:rsidR="00F6790C">
        <w:rPr>
          <w:rFonts w:ascii="Times New Roman" w:hAnsi="Times New Roman" w:cs="Times New Roman"/>
        </w:rPr>
        <w:t>МСП</w:t>
      </w:r>
      <w:r w:rsidRPr="00A05CE5">
        <w:rPr>
          <w:rFonts w:ascii="Times New Roman" w:hAnsi="Times New Roman" w:cs="Times New Roman"/>
        </w:rPr>
        <w:t xml:space="preserve">, в аренду без проведения торгов субъектам МСП и самозанятым, осуществляющим социально значимые виды деятельности и услуги населению, а также приоритетные виды деятельности. </w:t>
      </w:r>
    </w:p>
    <w:p w:rsidR="00B95DD4" w:rsidRPr="00A05CE5" w:rsidRDefault="00952775" w:rsidP="00A05CE5">
      <w:pPr>
        <w:tabs>
          <w:tab w:val="left" w:pos="2070"/>
        </w:tabs>
        <w:ind w:firstLine="709"/>
        <w:jc w:val="both"/>
        <w:rPr>
          <w:rFonts w:ascii="Times New Roman" w:hAnsi="Times New Roman" w:cs="Times New Roman"/>
        </w:rPr>
      </w:pPr>
      <w:r w:rsidRPr="00A05CE5">
        <w:rPr>
          <w:rFonts w:ascii="Times New Roman" w:hAnsi="Times New Roman" w:cs="Times New Roman"/>
        </w:rPr>
        <w:t xml:space="preserve">Программно-целевой метод поддержки </w:t>
      </w:r>
      <w:r w:rsidR="00F6790C">
        <w:rPr>
          <w:rFonts w:ascii="Times New Roman" w:hAnsi="Times New Roman" w:cs="Times New Roman"/>
        </w:rPr>
        <w:t>МСП</w:t>
      </w:r>
      <w:r w:rsidRPr="00A05CE5">
        <w:rPr>
          <w:rFonts w:ascii="Times New Roman" w:hAnsi="Times New Roman" w:cs="Times New Roman"/>
        </w:rPr>
        <w:t xml:space="preserve"> обеспечивает комплексное решение проблемных вопросов в предпринимательстве, а также определяет приоритеты в развитии </w:t>
      </w:r>
      <w:r w:rsidR="00F6790C">
        <w:rPr>
          <w:rFonts w:ascii="Times New Roman" w:hAnsi="Times New Roman" w:cs="Times New Roman"/>
        </w:rPr>
        <w:t>МСП</w:t>
      </w:r>
      <w:r w:rsidRPr="00A05CE5">
        <w:rPr>
          <w:rFonts w:ascii="Times New Roman" w:hAnsi="Times New Roman" w:cs="Times New Roman"/>
        </w:rPr>
        <w:t xml:space="preserve"> в муниципальном образовании.</w:t>
      </w:r>
    </w:p>
    <w:p w:rsidR="00E643E3" w:rsidRPr="00A05CE5" w:rsidRDefault="00E643E3" w:rsidP="00A05CE5">
      <w:pPr>
        <w:tabs>
          <w:tab w:val="left" w:pos="2070"/>
        </w:tabs>
        <w:ind w:firstLine="709"/>
        <w:jc w:val="both"/>
        <w:rPr>
          <w:rFonts w:ascii="Times New Roman" w:hAnsi="Times New Roman" w:cs="Times New Roman"/>
        </w:rPr>
      </w:pPr>
      <w:r w:rsidRPr="00A05CE5">
        <w:rPr>
          <w:rFonts w:ascii="Times New Roman" w:hAnsi="Times New Roman" w:cs="Times New Roman"/>
        </w:rPr>
        <w:t xml:space="preserve">Основной целью </w:t>
      </w:r>
      <w:r w:rsidR="00B009B2">
        <w:rPr>
          <w:rFonts w:ascii="Times New Roman" w:hAnsi="Times New Roman" w:cs="Times New Roman"/>
        </w:rPr>
        <w:t>Муниципальной п</w:t>
      </w:r>
      <w:r w:rsidRPr="00A05CE5">
        <w:rPr>
          <w:rFonts w:ascii="Times New Roman" w:hAnsi="Times New Roman" w:cs="Times New Roman"/>
        </w:rPr>
        <w:t xml:space="preserve">рограммы является создание в муниципальном образовании благоприятных условий для дальнейшего устойчивого и динамичного развития </w:t>
      </w:r>
      <w:r w:rsidR="00F6790C">
        <w:rPr>
          <w:rFonts w:ascii="Times New Roman" w:hAnsi="Times New Roman" w:cs="Times New Roman"/>
        </w:rPr>
        <w:t>МСП</w:t>
      </w:r>
      <w:r w:rsidRPr="00A05CE5">
        <w:rPr>
          <w:rFonts w:ascii="Times New Roman" w:hAnsi="Times New Roman" w:cs="Times New Roman"/>
        </w:rPr>
        <w:t xml:space="preserve">, как основного компонента рыночной экономики, повышение конкурентоспособности субъектов </w:t>
      </w:r>
      <w:r w:rsidR="00F6790C">
        <w:rPr>
          <w:rFonts w:ascii="Times New Roman" w:hAnsi="Times New Roman" w:cs="Times New Roman"/>
        </w:rPr>
        <w:t>МСП</w:t>
      </w:r>
      <w:r w:rsidRPr="00A05CE5">
        <w:rPr>
          <w:rFonts w:ascii="Times New Roman" w:hAnsi="Times New Roman" w:cs="Times New Roman"/>
        </w:rPr>
        <w:t>.</w:t>
      </w:r>
    </w:p>
    <w:p w:rsidR="00E643E3" w:rsidRPr="00A05CE5" w:rsidRDefault="00E643E3" w:rsidP="00A05CE5">
      <w:pPr>
        <w:tabs>
          <w:tab w:val="left" w:pos="2070"/>
        </w:tabs>
        <w:ind w:firstLine="709"/>
        <w:jc w:val="both"/>
        <w:rPr>
          <w:rFonts w:ascii="Times New Roman" w:hAnsi="Times New Roman" w:cs="Times New Roman"/>
        </w:rPr>
      </w:pPr>
      <w:r w:rsidRPr="00A05CE5">
        <w:rPr>
          <w:rFonts w:ascii="Times New Roman" w:hAnsi="Times New Roman" w:cs="Times New Roman"/>
        </w:rPr>
        <w:t>Основные задачи</w:t>
      </w:r>
      <w:r w:rsidR="00B009B2">
        <w:rPr>
          <w:rFonts w:ascii="Times New Roman" w:hAnsi="Times New Roman" w:cs="Times New Roman"/>
        </w:rPr>
        <w:t xml:space="preserve"> Муниципальной</w:t>
      </w:r>
      <w:r w:rsidRPr="00A05CE5">
        <w:rPr>
          <w:rFonts w:ascii="Times New Roman" w:hAnsi="Times New Roman" w:cs="Times New Roman"/>
        </w:rPr>
        <w:t xml:space="preserve"> </w:t>
      </w:r>
      <w:r w:rsidR="00B009B2">
        <w:rPr>
          <w:rFonts w:ascii="Times New Roman" w:hAnsi="Times New Roman" w:cs="Times New Roman"/>
        </w:rPr>
        <w:t>п</w:t>
      </w:r>
      <w:r w:rsidRPr="00A05CE5">
        <w:rPr>
          <w:rFonts w:ascii="Times New Roman" w:hAnsi="Times New Roman" w:cs="Times New Roman"/>
        </w:rPr>
        <w:t>рограммы:</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 xml:space="preserve">совершенствование нормативной базы в сфере предпринимательской деятельности и содействие в устранении административных барьеров и препятствий, сдерживающих развитие </w:t>
      </w:r>
      <w:r w:rsidR="00F6790C">
        <w:rPr>
          <w:rFonts w:ascii="Times New Roman" w:hAnsi="Times New Roman"/>
          <w:sz w:val="24"/>
          <w:szCs w:val="24"/>
        </w:rPr>
        <w:t>МСП</w:t>
      </w:r>
      <w:r w:rsidRPr="00A05CE5">
        <w:rPr>
          <w:rFonts w:ascii="Times New Roman" w:hAnsi="Times New Roman"/>
          <w:sz w:val="24"/>
          <w:szCs w:val="24"/>
        </w:rPr>
        <w:t>;</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создание условий для конструктивного взаимодействия органов местного самоуправления и предпринимательских структур;</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 xml:space="preserve">привлечение субъектов </w:t>
      </w:r>
      <w:r w:rsidR="00F6790C">
        <w:rPr>
          <w:rFonts w:ascii="Times New Roman" w:hAnsi="Times New Roman"/>
          <w:sz w:val="24"/>
          <w:szCs w:val="24"/>
        </w:rPr>
        <w:t>МСП</w:t>
      </w:r>
      <w:r w:rsidRPr="00A05CE5">
        <w:rPr>
          <w:rFonts w:ascii="Times New Roman" w:hAnsi="Times New Roman"/>
          <w:sz w:val="24"/>
          <w:szCs w:val="24"/>
        </w:rPr>
        <w:t xml:space="preserve"> к формированию муниципальной политики в области развития </w:t>
      </w:r>
      <w:r w:rsidR="00F6790C">
        <w:rPr>
          <w:rFonts w:ascii="Times New Roman" w:hAnsi="Times New Roman"/>
          <w:sz w:val="24"/>
          <w:szCs w:val="24"/>
        </w:rPr>
        <w:t>МСП</w:t>
      </w:r>
      <w:r w:rsidRPr="00A05CE5">
        <w:rPr>
          <w:rFonts w:ascii="Times New Roman" w:hAnsi="Times New Roman"/>
          <w:sz w:val="24"/>
          <w:szCs w:val="24"/>
        </w:rPr>
        <w:t>;</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 xml:space="preserve">обеспечение имущественной поддержки субъектов </w:t>
      </w:r>
      <w:r w:rsidR="00F6790C">
        <w:rPr>
          <w:rFonts w:ascii="Times New Roman" w:hAnsi="Times New Roman"/>
          <w:sz w:val="24"/>
          <w:szCs w:val="24"/>
        </w:rPr>
        <w:t>МСП</w:t>
      </w:r>
      <w:r w:rsidRPr="00A05CE5">
        <w:rPr>
          <w:rFonts w:ascii="Times New Roman" w:hAnsi="Times New Roman"/>
          <w:sz w:val="24"/>
          <w:szCs w:val="24"/>
        </w:rPr>
        <w:t>;</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обеспечение консультационной, организационно-методической и информационной поддержки;</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повышение уровня предпринимательской грамотности;</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повышение общественного статуса и популяризации товаров и услуг местных предпринимателей;</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поддержка начинающих предпринимателей, в том числе учащейся молодежи, а также безработных граждан, желающих организовать собственное дело;</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обеспечение доступа субъектов малого предпринимательства к участию в торгах на размещение муниципальных заказов;</w:t>
      </w:r>
    </w:p>
    <w:p w:rsidR="00E643E3" w:rsidRPr="00A05CE5" w:rsidRDefault="00E643E3" w:rsidP="00A05CE5">
      <w:pPr>
        <w:pStyle w:val="affff1"/>
        <w:numPr>
          <w:ilvl w:val="0"/>
          <w:numId w:val="12"/>
        </w:numPr>
        <w:tabs>
          <w:tab w:val="left" w:pos="993"/>
          <w:tab w:val="left" w:pos="2070"/>
        </w:tabs>
        <w:spacing w:after="0" w:line="240" w:lineRule="auto"/>
        <w:ind w:left="0" w:firstLine="709"/>
        <w:jc w:val="both"/>
        <w:rPr>
          <w:rFonts w:ascii="Times New Roman" w:hAnsi="Times New Roman"/>
          <w:sz w:val="24"/>
          <w:szCs w:val="24"/>
        </w:rPr>
      </w:pPr>
      <w:r w:rsidRPr="00A05CE5">
        <w:rPr>
          <w:rFonts w:ascii="Times New Roman" w:hAnsi="Times New Roman"/>
          <w:sz w:val="24"/>
          <w:szCs w:val="24"/>
        </w:rPr>
        <w:t>формирование положительного имиджа предпринимательства.</w:t>
      </w:r>
    </w:p>
    <w:p w:rsidR="00E643E3" w:rsidRPr="00A05CE5" w:rsidRDefault="00E643E3" w:rsidP="00A05CE5">
      <w:pPr>
        <w:tabs>
          <w:tab w:val="left" w:pos="2070"/>
        </w:tabs>
        <w:ind w:firstLine="709"/>
        <w:jc w:val="both"/>
        <w:rPr>
          <w:rFonts w:ascii="Times New Roman" w:hAnsi="Times New Roman" w:cs="Times New Roman"/>
        </w:rPr>
      </w:pPr>
      <w:r w:rsidRPr="00A05CE5">
        <w:rPr>
          <w:rFonts w:ascii="Times New Roman" w:hAnsi="Times New Roman" w:cs="Times New Roman"/>
        </w:rPr>
        <w:t xml:space="preserve">Задачи </w:t>
      </w:r>
      <w:r w:rsidR="00B009B2">
        <w:rPr>
          <w:rFonts w:ascii="Times New Roman" w:hAnsi="Times New Roman" w:cs="Times New Roman"/>
        </w:rPr>
        <w:t>Муниципальной п</w:t>
      </w:r>
      <w:r w:rsidRPr="00A05CE5">
        <w:rPr>
          <w:rFonts w:ascii="Times New Roman" w:hAnsi="Times New Roman" w:cs="Times New Roman"/>
        </w:rPr>
        <w:t>рограммы определяются ее конечной целью и заключаются в создании благоприятной среды, способствующей активизации предпринимательской деятельности, созданию новых рабочих мест и повышению благосостояния вовлеченных в предпринимательство широких слоев населения.</w:t>
      </w:r>
    </w:p>
    <w:p w:rsidR="001C01FF" w:rsidRPr="00A05CE5" w:rsidRDefault="001C01FF" w:rsidP="00A05CE5">
      <w:pPr>
        <w:tabs>
          <w:tab w:val="left" w:pos="2070"/>
        </w:tabs>
        <w:ind w:firstLine="709"/>
        <w:jc w:val="both"/>
        <w:rPr>
          <w:rFonts w:ascii="Times New Roman" w:hAnsi="Times New Roman" w:cs="Times New Roman"/>
        </w:rPr>
      </w:pPr>
      <w:r w:rsidRPr="00A05CE5">
        <w:rPr>
          <w:rFonts w:ascii="Times New Roman" w:hAnsi="Times New Roman" w:cs="Times New Roman"/>
        </w:rPr>
        <w:t xml:space="preserve">Ожидаемые конечные результаты </w:t>
      </w:r>
      <w:r w:rsidR="00B009B2">
        <w:rPr>
          <w:rFonts w:ascii="Times New Roman" w:hAnsi="Times New Roman" w:cs="Times New Roman"/>
        </w:rPr>
        <w:t>Муниципальной п</w:t>
      </w:r>
      <w:r w:rsidRPr="00A05CE5">
        <w:rPr>
          <w:rFonts w:ascii="Times New Roman" w:hAnsi="Times New Roman" w:cs="Times New Roman"/>
        </w:rPr>
        <w:t>рограммы</w:t>
      </w:r>
      <w:r w:rsidR="00CB67C3">
        <w:rPr>
          <w:rFonts w:ascii="Times New Roman" w:hAnsi="Times New Roman" w:cs="Times New Roman"/>
        </w:rPr>
        <w:t xml:space="preserve"> </w:t>
      </w:r>
      <w:r w:rsidRPr="00A05CE5">
        <w:rPr>
          <w:rFonts w:ascii="Times New Roman" w:hAnsi="Times New Roman" w:cs="Times New Roman"/>
        </w:rPr>
        <w:t xml:space="preserve">- это увеличение доли субъектов </w:t>
      </w:r>
      <w:r w:rsidR="00F6790C">
        <w:rPr>
          <w:rFonts w:ascii="Times New Roman" w:hAnsi="Times New Roman" w:cs="Times New Roman"/>
        </w:rPr>
        <w:t>МСП</w:t>
      </w:r>
      <w:r w:rsidRPr="00A05CE5">
        <w:rPr>
          <w:rFonts w:ascii="Times New Roman" w:hAnsi="Times New Roman" w:cs="Times New Roman"/>
        </w:rPr>
        <w:t xml:space="preserve"> в расчете на </w:t>
      </w:r>
      <w:r w:rsidR="007C2105">
        <w:rPr>
          <w:rFonts w:ascii="Times New Roman" w:hAnsi="Times New Roman" w:cs="Times New Roman"/>
        </w:rPr>
        <w:t>десять тысяч</w:t>
      </w:r>
      <w:r w:rsidRPr="00A05CE5">
        <w:rPr>
          <w:rFonts w:ascii="Times New Roman" w:hAnsi="Times New Roman" w:cs="Times New Roman"/>
        </w:rPr>
        <w:t xml:space="preserve"> человек населения, увеличение численности рабочих мест, созданных субъектами </w:t>
      </w:r>
      <w:r w:rsidR="00F6790C">
        <w:rPr>
          <w:rFonts w:ascii="Times New Roman" w:hAnsi="Times New Roman" w:cs="Times New Roman"/>
        </w:rPr>
        <w:t>МСП</w:t>
      </w:r>
      <w:r w:rsidRPr="00A05CE5">
        <w:rPr>
          <w:rFonts w:ascii="Times New Roman" w:hAnsi="Times New Roman" w:cs="Times New Roman"/>
        </w:rPr>
        <w:t xml:space="preserve">, создание благоприятного инвестиционного климата, улучшение </w:t>
      </w:r>
      <w:proofErr w:type="spellStart"/>
      <w:r w:rsidRPr="00A05CE5">
        <w:rPr>
          <w:rFonts w:ascii="Times New Roman" w:hAnsi="Times New Roman" w:cs="Times New Roman"/>
        </w:rPr>
        <w:t>самозанятости</w:t>
      </w:r>
      <w:proofErr w:type="spellEnd"/>
      <w:r w:rsidRPr="00A05CE5">
        <w:rPr>
          <w:rFonts w:ascii="Times New Roman" w:hAnsi="Times New Roman" w:cs="Times New Roman"/>
        </w:rPr>
        <w:t xml:space="preserve"> населения, сокращение  безработицы, укрепление партнерских взаимоотношений между предпринимателями, органами местного самоуправления и организациями.</w:t>
      </w:r>
    </w:p>
    <w:p w:rsidR="004F40F7" w:rsidRPr="00A05CE5" w:rsidRDefault="004F40F7" w:rsidP="00A05CE5">
      <w:pPr>
        <w:tabs>
          <w:tab w:val="left" w:pos="2070"/>
        </w:tabs>
        <w:ind w:firstLine="709"/>
        <w:jc w:val="both"/>
        <w:rPr>
          <w:rFonts w:ascii="Times New Roman" w:hAnsi="Times New Roman" w:cs="Times New Roman"/>
        </w:rPr>
      </w:pPr>
    </w:p>
    <w:p w:rsidR="004F40F7" w:rsidRPr="00A05CE5" w:rsidRDefault="004F40F7" w:rsidP="00A05CE5">
      <w:pPr>
        <w:tabs>
          <w:tab w:val="left" w:pos="2070"/>
        </w:tabs>
        <w:ind w:firstLine="709"/>
        <w:jc w:val="both"/>
        <w:rPr>
          <w:rFonts w:ascii="Times New Roman" w:hAnsi="Times New Roman" w:cs="Times New Roman"/>
        </w:rPr>
      </w:pPr>
    </w:p>
    <w:p w:rsidR="004F40F7" w:rsidRPr="00E643E3" w:rsidRDefault="004F40F7" w:rsidP="003E3D88">
      <w:pPr>
        <w:tabs>
          <w:tab w:val="left" w:pos="2070"/>
        </w:tabs>
        <w:ind w:firstLine="709"/>
        <w:jc w:val="both"/>
        <w:rPr>
          <w:rFonts w:ascii="Times New Roman" w:hAnsi="Times New Roman"/>
        </w:rPr>
        <w:sectPr w:rsidR="004F40F7" w:rsidRPr="00E643E3" w:rsidSect="003F685A">
          <w:pgSz w:w="11906" w:h="16838" w:code="9"/>
          <w:pgMar w:top="1134" w:right="567" w:bottom="1134" w:left="1418" w:header="794" w:footer="0" w:gutter="0"/>
          <w:cols w:space="708"/>
          <w:titlePg/>
          <w:docGrid w:linePitch="360"/>
        </w:sectPr>
      </w:pPr>
    </w:p>
    <w:p w:rsidR="00F06526" w:rsidRPr="0005299A" w:rsidRDefault="00F06526" w:rsidP="0005299A">
      <w:pPr>
        <w:pStyle w:val="affff1"/>
        <w:numPr>
          <w:ilvl w:val="0"/>
          <w:numId w:val="10"/>
        </w:numPr>
        <w:suppressAutoHyphens/>
        <w:spacing w:after="0" w:line="240" w:lineRule="auto"/>
        <w:rPr>
          <w:rFonts w:ascii="Times New Roman" w:hAnsi="Times New Roman"/>
          <w:b/>
          <w:sz w:val="24"/>
          <w:szCs w:val="24"/>
        </w:rPr>
      </w:pPr>
      <w:r w:rsidRPr="0005299A">
        <w:rPr>
          <w:rFonts w:ascii="Times New Roman" w:hAnsi="Times New Roman"/>
          <w:b/>
          <w:sz w:val="24"/>
          <w:szCs w:val="24"/>
        </w:rPr>
        <w:lastRenderedPageBreak/>
        <w:t>Перечень показателей</w:t>
      </w:r>
      <w:r w:rsidRPr="0005299A">
        <w:rPr>
          <w:rFonts w:ascii="Times New Roman" w:hAnsi="Times New Roman"/>
          <w:b/>
          <w:sz w:val="24"/>
          <w:szCs w:val="24"/>
        </w:rPr>
        <w:br/>
        <w:t xml:space="preserve">Муниципальной </w:t>
      </w:r>
      <w:proofErr w:type="gramStart"/>
      <w:r w:rsidRPr="0005299A">
        <w:rPr>
          <w:rFonts w:ascii="Times New Roman" w:hAnsi="Times New Roman"/>
          <w:b/>
          <w:sz w:val="24"/>
          <w:szCs w:val="24"/>
        </w:rPr>
        <w:t>программы</w:t>
      </w:r>
      <w:proofErr w:type="gramEnd"/>
      <w:r w:rsidRPr="0005299A">
        <w:rPr>
          <w:rFonts w:ascii="Times New Roman" w:hAnsi="Times New Roman"/>
          <w:b/>
          <w:sz w:val="24"/>
          <w:szCs w:val="24"/>
        </w:rPr>
        <w:t xml:space="preserve"> ЗАТО город Заозерск </w:t>
      </w:r>
    </w:p>
    <w:p w:rsidR="000A1A07" w:rsidRPr="00291F02" w:rsidRDefault="00DA30B5" w:rsidP="006D314C">
      <w:pPr>
        <w:pStyle w:val="affff1"/>
        <w:spacing w:after="0" w:line="240" w:lineRule="auto"/>
        <w:ind w:left="1069" w:firstLine="0"/>
        <w:rPr>
          <w:rFonts w:ascii="Times New Roman" w:hAnsi="Times New Roman"/>
          <w:b/>
          <w:sz w:val="24"/>
          <w:szCs w:val="24"/>
        </w:rPr>
      </w:pPr>
      <w:r w:rsidRPr="00291F02">
        <w:rPr>
          <w:rFonts w:ascii="Times New Roman" w:hAnsi="Times New Roman"/>
          <w:b/>
          <w:sz w:val="24"/>
          <w:szCs w:val="24"/>
        </w:rPr>
        <w:t xml:space="preserve">«Развитие малого и среднего  предпринимательства и  торговли </w:t>
      </w:r>
      <w:proofErr w:type="gramStart"/>
      <w:r w:rsidRPr="00291F02">
        <w:rPr>
          <w:rFonts w:ascii="Times New Roman" w:hAnsi="Times New Roman"/>
          <w:b/>
          <w:sz w:val="24"/>
          <w:szCs w:val="24"/>
        </w:rPr>
        <w:t>в</w:t>
      </w:r>
      <w:proofErr w:type="gramEnd"/>
      <w:r w:rsidRPr="00291F02">
        <w:rPr>
          <w:rFonts w:ascii="Times New Roman" w:hAnsi="Times New Roman"/>
          <w:b/>
          <w:sz w:val="24"/>
          <w:szCs w:val="24"/>
        </w:rPr>
        <w:t xml:space="preserve"> ЗАТО город Заозерск»</w:t>
      </w:r>
    </w:p>
    <w:tbl>
      <w:tblPr>
        <w:tblpPr w:leftFromText="180" w:rightFromText="180" w:vertAnchor="page" w:horzAnchor="margin" w:tblpY="1872"/>
        <w:tblW w:w="5022" w:type="pct"/>
        <w:tblBorders>
          <w:top w:val="single" w:sz="4" w:space="0" w:color="auto"/>
          <w:left w:val="single" w:sz="4" w:space="0" w:color="auto"/>
          <w:bottom w:val="single" w:sz="4" w:space="0" w:color="auto"/>
          <w:right w:val="single" w:sz="4" w:space="0" w:color="auto"/>
        </w:tblBorders>
        <w:tblLayout w:type="fixed"/>
        <w:tblLook w:val="0000"/>
      </w:tblPr>
      <w:tblGrid>
        <w:gridCol w:w="663"/>
        <w:gridCol w:w="4464"/>
        <w:gridCol w:w="793"/>
        <w:gridCol w:w="852"/>
        <w:gridCol w:w="989"/>
        <w:gridCol w:w="989"/>
        <w:gridCol w:w="992"/>
        <w:gridCol w:w="1132"/>
        <w:gridCol w:w="1283"/>
        <w:gridCol w:w="2694"/>
      </w:tblGrid>
      <w:tr w:rsidR="00BC5386" w:rsidRPr="000C5762" w:rsidTr="00BC5386">
        <w:tc>
          <w:tcPr>
            <w:tcW w:w="223" w:type="pct"/>
            <w:vMerge w:val="restart"/>
            <w:tcBorders>
              <w:top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w:t>
            </w:r>
            <w:r w:rsidRPr="000C5762">
              <w:rPr>
                <w:rFonts w:ascii="Times New Roman" w:hAnsi="Times New Roman" w:cs="Times New Roman"/>
              </w:rPr>
              <w:br/>
            </w:r>
            <w:proofErr w:type="spellStart"/>
            <w:proofErr w:type="gramStart"/>
            <w:r w:rsidRPr="000C5762">
              <w:rPr>
                <w:rFonts w:ascii="Times New Roman" w:hAnsi="Times New Roman" w:cs="Times New Roman"/>
              </w:rPr>
              <w:t>п</w:t>
            </w:r>
            <w:proofErr w:type="spellEnd"/>
            <w:proofErr w:type="gramEnd"/>
            <w:r w:rsidRPr="000C5762">
              <w:rPr>
                <w:rFonts w:ascii="Times New Roman" w:hAnsi="Times New Roman" w:cs="Times New Roman"/>
              </w:rPr>
              <w:t>/</w:t>
            </w:r>
            <w:proofErr w:type="spellStart"/>
            <w:r w:rsidRPr="000C5762">
              <w:rPr>
                <w:rFonts w:ascii="Times New Roman" w:hAnsi="Times New Roman" w:cs="Times New Roman"/>
              </w:rPr>
              <w:t>п</w:t>
            </w:r>
            <w:proofErr w:type="spellEnd"/>
          </w:p>
        </w:tc>
        <w:tc>
          <w:tcPr>
            <w:tcW w:w="1503" w:type="pct"/>
            <w:vMerge w:val="restar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Муниципальная программа, подпрограммы, цели, показатели</w:t>
            </w:r>
          </w:p>
        </w:tc>
        <w:tc>
          <w:tcPr>
            <w:tcW w:w="267" w:type="pct"/>
            <w:vMerge w:val="restar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 xml:space="preserve">Ед. </w:t>
            </w:r>
            <w:proofErr w:type="spellStart"/>
            <w:r w:rsidRPr="000C5762">
              <w:rPr>
                <w:rFonts w:ascii="Times New Roman" w:hAnsi="Times New Roman" w:cs="Times New Roman"/>
              </w:rPr>
              <w:t>изм</w:t>
            </w:r>
            <w:proofErr w:type="spellEnd"/>
            <w:r w:rsidRPr="000C5762">
              <w:rPr>
                <w:rFonts w:ascii="Times New Roman" w:hAnsi="Times New Roman" w:cs="Times New Roman"/>
              </w:rPr>
              <w:t>.</w:t>
            </w:r>
          </w:p>
        </w:tc>
        <w:tc>
          <w:tcPr>
            <w:tcW w:w="287" w:type="pct"/>
            <w:vMerge w:val="restart"/>
            <w:tcBorders>
              <w:top w:val="single" w:sz="4" w:space="0" w:color="auto"/>
              <w:left w:val="single" w:sz="4" w:space="0" w:color="auto"/>
              <w:bottom w:val="single" w:sz="4" w:space="0" w:color="auto"/>
              <w:right w:val="single" w:sz="4" w:space="0" w:color="auto"/>
            </w:tcBorders>
          </w:tcPr>
          <w:p w:rsidR="00BC5386" w:rsidRPr="000C5762" w:rsidRDefault="00BC5386" w:rsidP="00395C01">
            <w:pPr>
              <w:pStyle w:val="aff3"/>
              <w:jc w:val="center"/>
              <w:rPr>
                <w:rFonts w:ascii="Times New Roman" w:hAnsi="Times New Roman" w:cs="Times New Roman"/>
              </w:rPr>
            </w:pPr>
            <w:r w:rsidRPr="000C5762">
              <w:rPr>
                <w:rFonts w:ascii="Times New Roman" w:hAnsi="Times New Roman" w:cs="Times New Roman"/>
              </w:rPr>
              <w:t>Направленность показателя</w:t>
            </w:r>
          </w:p>
        </w:tc>
        <w:tc>
          <w:tcPr>
            <w:tcW w:w="1813" w:type="pct"/>
            <w:gridSpan w:val="5"/>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Значение показателя</w:t>
            </w:r>
          </w:p>
        </w:tc>
        <w:tc>
          <w:tcPr>
            <w:tcW w:w="907" w:type="pct"/>
            <w:vMerge w:val="restart"/>
            <w:tcBorders>
              <w:top w:val="single" w:sz="4" w:space="0" w:color="auto"/>
              <w:left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Соисполнитель, ответственный за достижение показателя</w:t>
            </w:r>
          </w:p>
          <w:p w:rsidR="00BC5386" w:rsidRPr="000C5762" w:rsidRDefault="00BC5386" w:rsidP="00BC5386">
            <w:pPr>
              <w:pStyle w:val="aff3"/>
              <w:jc w:val="center"/>
              <w:rPr>
                <w:rFonts w:ascii="Times New Roman" w:hAnsi="Times New Roman" w:cs="Times New Roman"/>
              </w:rPr>
            </w:pPr>
          </w:p>
        </w:tc>
      </w:tr>
      <w:tr w:rsidR="00BC5386" w:rsidRPr="000C5762" w:rsidTr="00BC5386">
        <w:tc>
          <w:tcPr>
            <w:tcW w:w="223" w:type="pct"/>
            <w:vMerge/>
            <w:tcBorders>
              <w:top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1503" w:type="pct"/>
            <w:vMerge/>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267" w:type="pct"/>
            <w:vMerge/>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287" w:type="pct"/>
            <w:vMerge/>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ind w:left="-216" w:right="-142" w:firstLine="142"/>
              <w:jc w:val="center"/>
              <w:rPr>
                <w:rFonts w:ascii="Times New Roman" w:hAnsi="Times New Roman" w:cs="Times New Roman"/>
              </w:rPr>
            </w:pPr>
            <w:r w:rsidRPr="000C5762">
              <w:rPr>
                <w:rFonts w:ascii="Times New Roman" w:hAnsi="Times New Roman" w:cs="Times New Roman"/>
              </w:rPr>
              <w:t>202</w:t>
            </w:r>
            <w:r>
              <w:rPr>
                <w:rFonts w:ascii="Times New Roman" w:hAnsi="Times New Roman" w:cs="Times New Roman"/>
              </w:rPr>
              <w:t>3</w:t>
            </w:r>
          </w:p>
          <w:p w:rsidR="00BC5386" w:rsidRPr="000C5762" w:rsidRDefault="00BC5386" w:rsidP="00BC5386">
            <w:pPr>
              <w:pStyle w:val="aff3"/>
              <w:ind w:left="-74" w:right="-142"/>
              <w:jc w:val="center"/>
              <w:rPr>
                <w:rFonts w:ascii="Times New Roman" w:hAnsi="Times New Roman" w:cs="Times New Roman"/>
              </w:rPr>
            </w:pP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ind w:left="-216" w:right="-142" w:firstLine="142"/>
              <w:jc w:val="center"/>
              <w:rPr>
                <w:rFonts w:ascii="Times New Roman" w:hAnsi="Times New Roman" w:cs="Times New Roman"/>
              </w:rPr>
            </w:pPr>
            <w:r>
              <w:rPr>
                <w:rFonts w:ascii="Times New Roman" w:hAnsi="Times New Roman" w:cs="Times New Roman"/>
              </w:rPr>
              <w:t>2024</w:t>
            </w:r>
          </w:p>
          <w:p w:rsidR="00BC5386" w:rsidRPr="000C5762" w:rsidRDefault="00BC5386" w:rsidP="00BC5386">
            <w:pPr>
              <w:pStyle w:val="aff3"/>
              <w:ind w:left="-216" w:right="-142" w:firstLine="142"/>
              <w:jc w:val="center"/>
              <w:rPr>
                <w:rFonts w:ascii="Times New Roman" w:hAnsi="Times New Roman" w:cs="Times New Roman"/>
              </w:rPr>
            </w:pP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ind w:left="-216" w:right="-142" w:firstLine="142"/>
              <w:jc w:val="center"/>
              <w:rPr>
                <w:rFonts w:ascii="Times New Roman" w:hAnsi="Times New Roman" w:cs="Times New Roman"/>
              </w:rPr>
            </w:pPr>
            <w:r w:rsidRPr="000C5762">
              <w:rPr>
                <w:rFonts w:ascii="Times New Roman" w:hAnsi="Times New Roman" w:cs="Times New Roman"/>
              </w:rPr>
              <w:t>202</w:t>
            </w:r>
            <w:r>
              <w:rPr>
                <w:rFonts w:ascii="Times New Roman" w:hAnsi="Times New Roman" w:cs="Times New Roman"/>
              </w:rPr>
              <w:t>5</w:t>
            </w:r>
          </w:p>
          <w:p w:rsidR="00BC5386" w:rsidRPr="000C5762" w:rsidRDefault="00BC5386" w:rsidP="00BC5386">
            <w:pPr>
              <w:pStyle w:val="aff3"/>
              <w:ind w:left="-216" w:right="-142" w:firstLine="142"/>
              <w:jc w:val="center"/>
              <w:rPr>
                <w:rFonts w:ascii="Times New Roman" w:hAnsi="Times New Roman" w:cs="Times New Roman"/>
              </w:rPr>
            </w:pP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ind w:left="-216" w:right="-142" w:firstLine="142"/>
              <w:jc w:val="center"/>
              <w:rPr>
                <w:rFonts w:ascii="Times New Roman" w:hAnsi="Times New Roman" w:cs="Times New Roman"/>
              </w:rPr>
            </w:pPr>
            <w:r w:rsidRPr="000C5762">
              <w:rPr>
                <w:rFonts w:ascii="Times New Roman" w:hAnsi="Times New Roman" w:cs="Times New Roman"/>
              </w:rPr>
              <w:t>202</w:t>
            </w:r>
            <w:r>
              <w:rPr>
                <w:rFonts w:ascii="Times New Roman" w:hAnsi="Times New Roman" w:cs="Times New Roman"/>
              </w:rPr>
              <w:t>6</w:t>
            </w:r>
          </w:p>
          <w:p w:rsidR="00BC5386" w:rsidRPr="000C5762" w:rsidRDefault="00BC5386" w:rsidP="00BC5386">
            <w:pPr>
              <w:pStyle w:val="aff3"/>
              <w:ind w:left="-216" w:right="-142" w:firstLine="142"/>
              <w:jc w:val="center"/>
              <w:rPr>
                <w:rFonts w:ascii="Times New Roman" w:hAnsi="Times New Roman" w:cs="Times New Roman"/>
              </w:rPr>
            </w:pP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ind w:left="-216" w:right="-142" w:firstLine="142"/>
              <w:jc w:val="center"/>
              <w:rPr>
                <w:rFonts w:ascii="Times New Roman" w:hAnsi="Times New Roman" w:cs="Times New Roman"/>
              </w:rPr>
            </w:pPr>
            <w:r w:rsidRPr="000C5762">
              <w:rPr>
                <w:rFonts w:ascii="Times New Roman" w:hAnsi="Times New Roman" w:cs="Times New Roman"/>
              </w:rPr>
              <w:t>2027</w:t>
            </w:r>
          </w:p>
          <w:p w:rsidR="00BC5386" w:rsidRPr="000C5762" w:rsidRDefault="00BC5386" w:rsidP="00BC5386">
            <w:pPr>
              <w:pStyle w:val="aff3"/>
              <w:ind w:left="-216" w:right="-142" w:firstLine="142"/>
              <w:jc w:val="center"/>
              <w:rPr>
                <w:rFonts w:ascii="Times New Roman" w:hAnsi="Times New Roman" w:cs="Times New Roman"/>
              </w:rPr>
            </w:pPr>
          </w:p>
        </w:tc>
        <w:tc>
          <w:tcPr>
            <w:tcW w:w="907" w:type="pct"/>
            <w:vMerge/>
            <w:tcBorders>
              <w:left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p>
        </w:tc>
      </w:tr>
      <w:tr w:rsidR="00BC5386" w:rsidRPr="000C5762" w:rsidTr="00BC5386">
        <w:tc>
          <w:tcPr>
            <w:tcW w:w="223" w:type="pct"/>
            <w:vMerge/>
            <w:tcBorders>
              <w:top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1503" w:type="pct"/>
            <w:vMerge/>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267" w:type="pct"/>
            <w:vMerge/>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287" w:type="pct"/>
            <w:vMerge/>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факт</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оценка</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план</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план</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sidRPr="000C5762">
              <w:rPr>
                <w:rFonts w:ascii="Times New Roman" w:hAnsi="Times New Roman" w:cs="Times New Roman"/>
              </w:rPr>
              <w:t>план</w:t>
            </w:r>
          </w:p>
        </w:tc>
        <w:tc>
          <w:tcPr>
            <w:tcW w:w="907" w:type="pct"/>
            <w:vMerge/>
            <w:tcBorders>
              <w:left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p>
        </w:tc>
      </w:tr>
      <w:tr w:rsidR="00BC5386" w:rsidRPr="000C5762" w:rsidTr="00115463">
        <w:trPr>
          <w:trHeight w:val="580"/>
        </w:trPr>
        <w:tc>
          <w:tcPr>
            <w:tcW w:w="5000" w:type="pct"/>
            <w:gridSpan w:val="10"/>
            <w:tcBorders>
              <w:top w:val="single" w:sz="4" w:space="0" w:color="auto"/>
              <w:bottom w:val="single" w:sz="4" w:space="0" w:color="auto"/>
              <w:right w:val="single" w:sz="4" w:space="0" w:color="auto"/>
            </w:tcBorders>
          </w:tcPr>
          <w:p w:rsidR="00BC5386" w:rsidRPr="000C5762" w:rsidRDefault="00BC5386" w:rsidP="000604D3">
            <w:pPr>
              <w:rPr>
                <w:rFonts w:ascii="Times New Roman" w:hAnsi="Times New Roman" w:cs="Times New Roman"/>
              </w:rPr>
            </w:pPr>
            <w:r w:rsidRPr="000C5762">
              <w:rPr>
                <w:rFonts w:ascii="Times New Roman" w:hAnsi="Times New Roman" w:cs="Times New Roman"/>
              </w:rPr>
              <w:t xml:space="preserve">Муниципальная </w:t>
            </w:r>
            <w:proofErr w:type="gramStart"/>
            <w:r w:rsidRPr="000C5762">
              <w:rPr>
                <w:rFonts w:ascii="Times New Roman" w:hAnsi="Times New Roman" w:cs="Times New Roman"/>
              </w:rPr>
              <w:t>программа</w:t>
            </w:r>
            <w:proofErr w:type="gramEnd"/>
            <w:r w:rsidRPr="000C5762">
              <w:rPr>
                <w:rFonts w:ascii="Times New Roman" w:hAnsi="Times New Roman" w:cs="Times New Roman"/>
              </w:rPr>
              <w:t xml:space="preserve"> ЗАТО город Заозерск  «Развитие малого и среднего  предпринимательства и  торговли в ЗАТО город Заозерск»</w:t>
            </w:r>
          </w:p>
          <w:p w:rsidR="00BC5386" w:rsidRPr="000C5762" w:rsidRDefault="00BC5386" w:rsidP="00115463">
            <w:pPr>
              <w:tabs>
                <w:tab w:val="left" w:pos="2070"/>
              </w:tabs>
              <w:rPr>
                <w:rFonts w:ascii="Times New Roman" w:hAnsi="Times New Roman" w:cs="Times New Roman"/>
              </w:rPr>
            </w:pPr>
            <w:r w:rsidRPr="000C5762">
              <w:rPr>
                <w:rFonts w:ascii="Times New Roman" w:hAnsi="Times New Roman" w:cs="Times New Roman"/>
              </w:rPr>
              <w:t xml:space="preserve">Цель </w:t>
            </w:r>
            <w:r w:rsidR="00A9610E">
              <w:rPr>
                <w:rFonts w:ascii="Times New Roman" w:hAnsi="Times New Roman" w:cs="Times New Roman"/>
              </w:rPr>
              <w:t>М</w:t>
            </w:r>
            <w:r>
              <w:rPr>
                <w:rFonts w:ascii="Times New Roman" w:hAnsi="Times New Roman" w:cs="Times New Roman"/>
              </w:rPr>
              <w:t>униципальной п</w:t>
            </w:r>
            <w:r w:rsidRPr="000C5762">
              <w:rPr>
                <w:rFonts w:ascii="Times New Roman" w:hAnsi="Times New Roman" w:cs="Times New Roman"/>
              </w:rPr>
              <w:t xml:space="preserve">рограммы: </w:t>
            </w:r>
            <w:r w:rsidR="00115463" w:rsidRPr="00DE4C18">
              <w:rPr>
                <w:rFonts w:ascii="Times New Roman" w:hAnsi="Times New Roman" w:cs="Times New Roman"/>
              </w:rPr>
              <w:t xml:space="preserve"> Создание благоприятных условий для динамичного развития</w:t>
            </w:r>
            <w:r w:rsidR="00115463">
              <w:rPr>
                <w:rFonts w:ascii="Times New Roman" w:hAnsi="Times New Roman" w:cs="Times New Roman"/>
              </w:rPr>
              <w:t xml:space="preserve"> МСП</w:t>
            </w:r>
            <w:r w:rsidRPr="000C5762">
              <w:rPr>
                <w:rFonts w:ascii="Times New Roman" w:hAnsi="Times New Roman" w:cs="Times New Roman"/>
              </w:rPr>
              <w:t>.</w:t>
            </w:r>
          </w:p>
        </w:tc>
      </w:tr>
      <w:tr w:rsidR="00BC5386" w:rsidRPr="000C5762" w:rsidTr="00BC5386">
        <w:tc>
          <w:tcPr>
            <w:tcW w:w="223" w:type="pct"/>
            <w:tcBorders>
              <w:top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Pr>
                <w:rFonts w:ascii="Times New Roman" w:hAnsi="Times New Roman" w:cs="Times New Roman"/>
              </w:rPr>
              <w:t>1.</w:t>
            </w:r>
          </w:p>
        </w:tc>
        <w:tc>
          <w:tcPr>
            <w:tcW w:w="150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r w:rsidRPr="000C5762">
              <w:rPr>
                <w:rFonts w:ascii="Times New Roman" w:hAnsi="Times New Roman" w:cs="Times New Roman"/>
              </w:rPr>
              <w:t xml:space="preserve">Число субъектов МСП </w:t>
            </w:r>
            <w:proofErr w:type="gramStart"/>
            <w:r w:rsidRPr="000C5762">
              <w:rPr>
                <w:rFonts w:ascii="Times New Roman" w:hAnsi="Times New Roman" w:cs="Times New Roman"/>
              </w:rPr>
              <w:t>в</w:t>
            </w:r>
            <w:proofErr w:type="gramEnd"/>
            <w:r w:rsidRPr="000C5762">
              <w:rPr>
                <w:rFonts w:ascii="Times New Roman" w:hAnsi="Times New Roman" w:cs="Times New Roman"/>
              </w:rPr>
              <w:t xml:space="preserve"> ЗАТО город Заозерск</w:t>
            </w:r>
          </w:p>
        </w:tc>
        <w:tc>
          <w:tcPr>
            <w:tcW w:w="267"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rPr>
                <w:rFonts w:ascii="Times New Roman" w:hAnsi="Times New Roman" w:cs="Times New Roman"/>
              </w:rPr>
            </w:pPr>
            <w:r w:rsidRPr="000C5762">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BC5386" w:rsidRPr="000C5762" w:rsidRDefault="00AB6AF4" w:rsidP="00BC5386">
            <w:pPr>
              <w:pStyle w:val="aff3"/>
              <w:jc w:val="center"/>
              <w:rPr>
                <w:rFonts w:ascii="Times New Roman" w:hAnsi="Times New Roman" w:cs="Times New Roman"/>
              </w:rPr>
            </w:pPr>
            <w:r>
              <w:rPr>
                <w:rFonts w:ascii="Times New Roman" w:hAnsi="Times New Roman" w:cs="Times New Roman"/>
              </w:rPr>
              <w:t>1</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103</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103</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103</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103</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103</w:t>
            </w:r>
          </w:p>
        </w:tc>
        <w:tc>
          <w:tcPr>
            <w:tcW w:w="907" w:type="pct"/>
            <w:vMerge w:val="restart"/>
            <w:tcBorders>
              <w:top w:val="single" w:sz="4" w:space="0" w:color="auto"/>
              <w:left w:val="single" w:sz="4" w:space="0" w:color="auto"/>
              <w:right w:val="single" w:sz="4" w:space="0" w:color="auto"/>
            </w:tcBorders>
          </w:tcPr>
          <w:p w:rsidR="00BC5386" w:rsidRPr="000C5762" w:rsidRDefault="00BC5386" w:rsidP="00BC5386">
            <w:pPr>
              <w:rPr>
                <w:rFonts w:ascii="Times New Roman" w:hAnsi="Times New Roman" w:cs="Times New Roman"/>
              </w:rPr>
            </w:pPr>
            <w:proofErr w:type="gramStart"/>
            <w:r w:rsidRPr="000C5762">
              <w:rPr>
                <w:rFonts w:ascii="Times New Roman" w:hAnsi="Times New Roman" w:cs="Times New Roman"/>
              </w:rPr>
              <w:t>Администрация</w:t>
            </w:r>
            <w:proofErr w:type="gramEnd"/>
            <w:r w:rsidRPr="000C5762">
              <w:rPr>
                <w:rFonts w:ascii="Times New Roman" w:hAnsi="Times New Roman" w:cs="Times New Roman"/>
              </w:rPr>
              <w:t xml:space="preserve"> ЗАТО город Заозерск, Муниципальное казенное учреждение «Управление экономики и финансов ЗАТО город Заозерск», </w:t>
            </w:r>
          </w:p>
        </w:tc>
      </w:tr>
      <w:tr w:rsidR="00BC5386" w:rsidRPr="000C5762" w:rsidTr="00BC5386">
        <w:tc>
          <w:tcPr>
            <w:tcW w:w="223" w:type="pct"/>
            <w:tcBorders>
              <w:top w:val="single" w:sz="4" w:space="0" w:color="auto"/>
              <w:bottom w:val="single" w:sz="4" w:space="0" w:color="auto"/>
              <w:right w:val="single" w:sz="4" w:space="0" w:color="auto"/>
            </w:tcBorders>
          </w:tcPr>
          <w:p w:rsidR="00BC5386" w:rsidRPr="000C5762" w:rsidRDefault="00BC5386" w:rsidP="00BC5386">
            <w:pPr>
              <w:pStyle w:val="aff3"/>
              <w:jc w:val="center"/>
              <w:rPr>
                <w:rFonts w:ascii="Times New Roman" w:hAnsi="Times New Roman" w:cs="Times New Roman"/>
              </w:rPr>
            </w:pPr>
            <w:r>
              <w:rPr>
                <w:rFonts w:ascii="Times New Roman" w:hAnsi="Times New Roman" w:cs="Times New Roman"/>
              </w:rPr>
              <w:t>2.</w:t>
            </w:r>
          </w:p>
        </w:tc>
        <w:tc>
          <w:tcPr>
            <w:tcW w:w="1503" w:type="pct"/>
            <w:tcBorders>
              <w:top w:val="single" w:sz="4" w:space="0" w:color="auto"/>
              <w:left w:val="single" w:sz="4" w:space="0" w:color="auto"/>
              <w:bottom w:val="single" w:sz="4" w:space="0" w:color="auto"/>
              <w:right w:val="single" w:sz="4" w:space="0" w:color="auto"/>
            </w:tcBorders>
          </w:tcPr>
          <w:p w:rsidR="00BC5386" w:rsidRPr="000C5762" w:rsidRDefault="00BC5386" w:rsidP="00B52A2E">
            <w:pPr>
              <w:pStyle w:val="aff3"/>
              <w:rPr>
                <w:rFonts w:ascii="Times New Roman" w:hAnsi="Times New Roman" w:cs="Times New Roman"/>
              </w:rPr>
            </w:pPr>
            <w:r w:rsidRPr="000C5762">
              <w:rPr>
                <w:rFonts w:ascii="Times New Roman" w:hAnsi="Times New Roman" w:cs="Times New Roman"/>
              </w:rPr>
              <w:t xml:space="preserve">Количество </w:t>
            </w:r>
            <w:r w:rsidR="00B52A2E">
              <w:rPr>
                <w:rFonts w:ascii="Times New Roman" w:hAnsi="Times New Roman" w:cs="Times New Roman"/>
              </w:rPr>
              <w:t>субъектов МСП</w:t>
            </w:r>
            <w:r w:rsidRPr="000C5762">
              <w:rPr>
                <w:rFonts w:ascii="Times New Roman" w:hAnsi="Times New Roman" w:cs="Times New Roman"/>
              </w:rPr>
              <w:t xml:space="preserve"> в расчете на 1</w:t>
            </w:r>
            <w:r w:rsidR="00395C01">
              <w:rPr>
                <w:rFonts w:ascii="Times New Roman" w:hAnsi="Times New Roman" w:cs="Times New Roman"/>
              </w:rPr>
              <w:t>0</w:t>
            </w:r>
            <w:r w:rsidRPr="000C5762">
              <w:rPr>
                <w:rFonts w:ascii="Times New Roman" w:hAnsi="Times New Roman" w:cs="Times New Roman"/>
              </w:rPr>
              <w:t xml:space="preserve"> тыс. чел. населения.</w:t>
            </w:r>
          </w:p>
        </w:tc>
        <w:tc>
          <w:tcPr>
            <w:tcW w:w="267"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rPr>
                <w:rFonts w:ascii="Times New Roman" w:hAnsi="Times New Roman" w:cs="Times New Roman"/>
              </w:rPr>
            </w:pPr>
            <w:r w:rsidRPr="000C5762">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BC5386" w:rsidRPr="000C5762" w:rsidRDefault="00702658" w:rsidP="00562EFC">
            <w:pPr>
              <w:pStyle w:val="aff3"/>
              <w:jc w:val="center"/>
              <w:rPr>
                <w:rFonts w:ascii="Times New Roman" w:hAnsi="Times New Roman" w:cs="Times New Roman"/>
              </w:rPr>
            </w:pPr>
            <w:r>
              <w:rPr>
                <w:rFonts w:ascii="Times New Roman" w:hAnsi="Times New Roman" w:cs="Times New Roman"/>
              </w:rPr>
              <w:t>0</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119,48</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119,48</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702658" w:rsidP="00BC5386">
            <w:pPr>
              <w:pStyle w:val="aff3"/>
              <w:rPr>
                <w:rFonts w:ascii="Times New Roman" w:hAnsi="Times New Roman" w:cs="Times New Roman"/>
              </w:rPr>
            </w:pPr>
            <w:r>
              <w:rPr>
                <w:rFonts w:ascii="Times New Roman" w:hAnsi="Times New Roman" w:cs="Times New Roman"/>
              </w:rPr>
              <w:t>119,48</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119,48</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119,48</w:t>
            </w:r>
          </w:p>
        </w:tc>
        <w:tc>
          <w:tcPr>
            <w:tcW w:w="907" w:type="pct"/>
            <w:vMerge/>
            <w:tcBorders>
              <w:left w:val="single" w:sz="4" w:space="0" w:color="auto"/>
              <w:right w:val="single" w:sz="4" w:space="0" w:color="auto"/>
            </w:tcBorders>
          </w:tcPr>
          <w:p w:rsidR="00BC5386" w:rsidRPr="000C5762" w:rsidRDefault="00BC5386" w:rsidP="00BC5386">
            <w:pPr>
              <w:rPr>
                <w:rFonts w:ascii="Times New Roman" w:hAnsi="Times New Roman" w:cs="Times New Roman"/>
              </w:rPr>
            </w:pPr>
          </w:p>
        </w:tc>
      </w:tr>
      <w:tr w:rsidR="008E4651" w:rsidRPr="000C5762" w:rsidTr="00BC5386">
        <w:tc>
          <w:tcPr>
            <w:tcW w:w="223" w:type="pct"/>
            <w:tcBorders>
              <w:top w:val="single" w:sz="4" w:space="0" w:color="auto"/>
              <w:bottom w:val="single" w:sz="4" w:space="0" w:color="auto"/>
              <w:right w:val="single" w:sz="4" w:space="0" w:color="auto"/>
            </w:tcBorders>
          </w:tcPr>
          <w:p w:rsidR="008E4651" w:rsidRDefault="004975EB" w:rsidP="00BC5386">
            <w:pPr>
              <w:pStyle w:val="aff3"/>
              <w:jc w:val="center"/>
              <w:rPr>
                <w:rFonts w:ascii="Times New Roman" w:hAnsi="Times New Roman" w:cs="Times New Roman"/>
              </w:rPr>
            </w:pPr>
            <w:r>
              <w:rPr>
                <w:rFonts w:ascii="Times New Roman" w:hAnsi="Times New Roman" w:cs="Times New Roman"/>
              </w:rPr>
              <w:t>3.</w:t>
            </w:r>
          </w:p>
        </w:tc>
        <w:tc>
          <w:tcPr>
            <w:tcW w:w="1503" w:type="pct"/>
            <w:tcBorders>
              <w:top w:val="single" w:sz="4" w:space="0" w:color="auto"/>
              <w:left w:val="single" w:sz="4" w:space="0" w:color="auto"/>
              <w:bottom w:val="single" w:sz="4" w:space="0" w:color="auto"/>
              <w:right w:val="single" w:sz="4" w:space="0" w:color="auto"/>
            </w:tcBorders>
          </w:tcPr>
          <w:p w:rsidR="008E4651" w:rsidRPr="000C5762" w:rsidRDefault="00113A6E" w:rsidP="00113A6E">
            <w:pPr>
              <w:pStyle w:val="aff3"/>
              <w:rPr>
                <w:rFonts w:ascii="Times New Roman" w:hAnsi="Times New Roman" w:cs="Times New Roman"/>
              </w:rPr>
            </w:pPr>
            <w:r>
              <w:rPr>
                <w:rFonts w:ascii="Times New Roman" w:hAnsi="Times New Roman" w:cs="Times New Roman"/>
              </w:rPr>
              <w:t>Количество</w:t>
            </w:r>
            <w:r w:rsidRPr="000C5762">
              <w:rPr>
                <w:rFonts w:ascii="Times New Roman" w:hAnsi="Times New Roman" w:cs="Times New Roman"/>
              </w:rPr>
              <w:t xml:space="preserve"> субъектов МСП</w:t>
            </w:r>
            <w:r>
              <w:rPr>
                <w:rFonts w:ascii="Times New Roman" w:hAnsi="Times New Roman" w:cs="Times New Roman"/>
              </w:rPr>
              <w:t xml:space="preserve"> </w:t>
            </w:r>
            <w:proofErr w:type="gramStart"/>
            <w:r>
              <w:rPr>
                <w:rFonts w:ascii="Times New Roman" w:hAnsi="Times New Roman" w:cs="Times New Roman"/>
              </w:rPr>
              <w:t>в</w:t>
            </w:r>
            <w:proofErr w:type="gramEnd"/>
            <w:r>
              <w:rPr>
                <w:rFonts w:ascii="Times New Roman" w:hAnsi="Times New Roman" w:cs="Times New Roman"/>
              </w:rPr>
              <w:t xml:space="preserve"> ЗАТО город Заозерск, получивших консультативно-информационную</w:t>
            </w:r>
            <w:r w:rsidR="00CE05E9">
              <w:rPr>
                <w:rFonts w:ascii="Times New Roman" w:hAnsi="Times New Roman" w:cs="Times New Roman"/>
              </w:rPr>
              <w:t xml:space="preserve"> поддержку</w:t>
            </w:r>
          </w:p>
        </w:tc>
        <w:tc>
          <w:tcPr>
            <w:tcW w:w="267" w:type="pct"/>
            <w:tcBorders>
              <w:top w:val="single" w:sz="4" w:space="0" w:color="auto"/>
              <w:left w:val="single" w:sz="4" w:space="0" w:color="auto"/>
              <w:bottom w:val="single" w:sz="4" w:space="0" w:color="auto"/>
              <w:right w:val="single" w:sz="4" w:space="0" w:color="auto"/>
            </w:tcBorders>
          </w:tcPr>
          <w:p w:rsidR="008E4651" w:rsidRPr="000C5762" w:rsidRDefault="00CE05E9" w:rsidP="00BC5386">
            <w:pPr>
              <w:rPr>
                <w:rFonts w:ascii="Times New Roman" w:hAnsi="Times New Roman" w:cs="Times New Roman"/>
              </w:rPr>
            </w:pPr>
            <w:r>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8E4651" w:rsidRDefault="00CE05E9" w:rsidP="00BC5386">
            <w:pPr>
              <w:pStyle w:val="aff3"/>
              <w:rPr>
                <w:rFonts w:ascii="Times New Roman" w:hAnsi="Times New Roman" w:cs="Times New Roman"/>
              </w:rPr>
            </w:pPr>
            <w:r>
              <w:rPr>
                <w:rFonts w:ascii="Times New Roman" w:hAnsi="Times New Roman" w:cs="Times New Roman"/>
              </w:rPr>
              <w:t>0</w:t>
            </w:r>
          </w:p>
        </w:tc>
        <w:tc>
          <w:tcPr>
            <w:tcW w:w="333" w:type="pct"/>
            <w:tcBorders>
              <w:top w:val="single" w:sz="4" w:space="0" w:color="auto"/>
              <w:left w:val="single" w:sz="4" w:space="0" w:color="auto"/>
              <w:bottom w:val="single" w:sz="4" w:space="0" w:color="auto"/>
              <w:right w:val="single" w:sz="4" w:space="0" w:color="auto"/>
            </w:tcBorders>
          </w:tcPr>
          <w:p w:rsidR="008E4651" w:rsidRDefault="00CE05E9" w:rsidP="00BC5386">
            <w:pPr>
              <w:pStyle w:val="aff3"/>
              <w:rPr>
                <w:rFonts w:ascii="Times New Roman" w:hAnsi="Times New Roman" w:cs="Times New Roman"/>
              </w:rPr>
            </w:pPr>
            <w:r>
              <w:rPr>
                <w:rFonts w:ascii="Times New Roman" w:hAnsi="Times New Roman" w:cs="Times New Roman"/>
              </w:rPr>
              <w:t>15</w:t>
            </w:r>
          </w:p>
        </w:tc>
        <w:tc>
          <w:tcPr>
            <w:tcW w:w="333" w:type="pct"/>
            <w:tcBorders>
              <w:top w:val="single" w:sz="4" w:space="0" w:color="auto"/>
              <w:left w:val="single" w:sz="4" w:space="0" w:color="auto"/>
              <w:bottom w:val="single" w:sz="4" w:space="0" w:color="auto"/>
              <w:right w:val="single" w:sz="4" w:space="0" w:color="auto"/>
            </w:tcBorders>
          </w:tcPr>
          <w:p w:rsidR="008E4651" w:rsidRDefault="00CE05E9" w:rsidP="00BC5386">
            <w:pPr>
              <w:pStyle w:val="aff3"/>
              <w:rPr>
                <w:rFonts w:ascii="Times New Roman" w:hAnsi="Times New Roman" w:cs="Times New Roman"/>
              </w:rPr>
            </w:pPr>
            <w:r>
              <w:rPr>
                <w:rFonts w:ascii="Times New Roman" w:hAnsi="Times New Roman" w:cs="Times New Roman"/>
              </w:rPr>
              <w:t>17</w:t>
            </w:r>
          </w:p>
        </w:tc>
        <w:tc>
          <w:tcPr>
            <w:tcW w:w="334" w:type="pct"/>
            <w:tcBorders>
              <w:top w:val="single" w:sz="4" w:space="0" w:color="auto"/>
              <w:left w:val="single" w:sz="4" w:space="0" w:color="auto"/>
              <w:bottom w:val="single" w:sz="4" w:space="0" w:color="auto"/>
              <w:right w:val="single" w:sz="4" w:space="0" w:color="auto"/>
            </w:tcBorders>
          </w:tcPr>
          <w:p w:rsidR="008E4651" w:rsidRDefault="00CE05E9" w:rsidP="00BC5386">
            <w:pPr>
              <w:pStyle w:val="aff3"/>
              <w:rPr>
                <w:rFonts w:ascii="Times New Roman" w:hAnsi="Times New Roman" w:cs="Times New Roman"/>
              </w:rPr>
            </w:pPr>
            <w:r>
              <w:rPr>
                <w:rFonts w:ascii="Times New Roman" w:hAnsi="Times New Roman" w:cs="Times New Roman"/>
              </w:rPr>
              <w:t>18</w:t>
            </w:r>
          </w:p>
        </w:tc>
        <w:tc>
          <w:tcPr>
            <w:tcW w:w="381" w:type="pct"/>
            <w:tcBorders>
              <w:top w:val="single" w:sz="4" w:space="0" w:color="auto"/>
              <w:left w:val="single" w:sz="4" w:space="0" w:color="auto"/>
              <w:bottom w:val="single" w:sz="4" w:space="0" w:color="auto"/>
              <w:right w:val="single" w:sz="4" w:space="0" w:color="auto"/>
            </w:tcBorders>
          </w:tcPr>
          <w:p w:rsidR="008E4651" w:rsidRDefault="00CE05E9" w:rsidP="00BC5386">
            <w:pPr>
              <w:pStyle w:val="aff3"/>
              <w:rPr>
                <w:rFonts w:ascii="Times New Roman" w:hAnsi="Times New Roman" w:cs="Times New Roman"/>
              </w:rPr>
            </w:pPr>
            <w:r>
              <w:rPr>
                <w:rFonts w:ascii="Times New Roman" w:hAnsi="Times New Roman" w:cs="Times New Roman"/>
              </w:rPr>
              <w:t>19</w:t>
            </w:r>
          </w:p>
        </w:tc>
        <w:tc>
          <w:tcPr>
            <w:tcW w:w="432" w:type="pct"/>
            <w:tcBorders>
              <w:top w:val="single" w:sz="4" w:space="0" w:color="auto"/>
              <w:left w:val="single" w:sz="4" w:space="0" w:color="auto"/>
              <w:bottom w:val="single" w:sz="4" w:space="0" w:color="auto"/>
              <w:right w:val="single" w:sz="4" w:space="0" w:color="auto"/>
            </w:tcBorders>
          </w:tcPr>
          <w:p w:rsidR="008E4651" w:rsidRDefault="00CE05E9" w:rsidP="00BC5386">
            <w:pPr>
              <w:pStyle w:val="aff3"/>
              <w:rPr>
                <w:rFonts w:ascii="Times New Roman" w:hAnsi="Times New Roman" w:cs="Times New Roman"/>
              </w:rPr>
            </w:pPr>
            <w:r>
              <w:rPr>
                <w:rFonts w:ascii="Times New Roman" w:hAnsi="Times New Roman" w:cs="Times New Roman"/>
              </w:rPr>
              <w:t>20</w:t>
            </w:r>
          </w:p>
        </w:tc>
        <w:tc>
          <w:tcPr>
            <w:tcW w:w="907" w:type="pct"/>
            <w:tcBorders>
              <w:top w:val="nil"/>
              <w:left w:val="single" w:sz="4" w:space="0" w:color="auto"/>
              <w:right w:val="single" w:sz="4" w:space="0" w:color="auto"/>
            </w:tcBorders>
          </w:tcPr>
          <w:p w:rsidR="008E4651" w:rsidRPr="000C5762" w:rsidRDefault="008E4651" w:rsidP="00BC5386">
            <w:pPr>
              <w:pStyle w:val="aff3"/>
              <w:rPr>
                <w:rFonts w:ascii="Times New Roman" w:hAnsi="Times New Roman" w:cs="Times New Roman"/>
                <w:noProof/>
              </w:rPr>
            </w:pPr>
          </w:p>
        </w:tc>
      </w:tr>
      <w:tr w:rsidR="00BC5386" w:rsidRPr="000C5762" w:rsidTr="00BC5386">
        <w:tc>
          <w:tcPr>
            <w:tcW w:w="223" w:type="pct"/>
            <w:tcBorders>
              <w:top w:val="single" w:sz="4" w:space="0" w:color="auto"/>
              <w:bottom w:val="single" w:sz="4" w:space="0" w:color="auto"/>
              <w:right w:val="single" w:sz="4" w:space="0" w:color="auto"/>
            </w:tcBorders>
          </w:tcPr>
          <w:p w:rsidR="00BC5386" w:rsidRPr="000C5762" w:rsidRDefault="004975EB" w:rsidP="004975EB">
            <w:pPr>
              <w:pStyle w:val="aff3"/>
              <w:jc w:val="center"/>
              <w:rPr>
                <w:rFonts w:ascii="Times New Roman" w:hAnsi="Times New Roman" w:cs="Times New Roman"/>
              </w:rPr>
            </w:pPr>
            <w:r>
              <w:rPr>
                <w:rFonts w:ascii="Times New Roman" w:hAnsi="Times New Roman" w:cs="Times New Roman"/>
              </w:rPr>
              <w:t>4</w:t>
            </w:r>
            <w:r w:rsidR="00507A97">
              <w:rPr>
                <w:rFonts w:ascii="Times New Roman" w:hAnsi="Times New Roman" w:cs="Times New Roman"/>
              </w:rPr>
              <w:t>.</w:t>
            </w:r>
          </w:p>
        </w:tc>
        <w:tc>
          <w:tcPr>
            <w:tcW w:w="150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r w:rsidRPr="000C5762">
              <w:rPr>
                <w:rFonts w:ascii="Times New Roman" w:hAnsi="Times New Roman" w:cs="Times New Roman"/>
              </w:rPr>
              <w:t>Количество записей, внесенных в торговый реестр Мурманской области</w:t>
            </w:r>
          </w:p>
        </w:tc>
        <w:tc>
          <w:tcPr>
            <w:tcW w:w="267"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rPr>
                <w:rFonts w:ascii="Times New Roman" w:hAnsi="Times New Roman" w:cs="Times New Roman"/>
              </w:rPr>
            </w:pPr>
            <w:r w:rsidRPr="000C5762">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BC5386" w:rsidRPr="000C5762" w:rsidRDefault="00AB6AF4" w:rsidP="00BC5386">
            <w:pPr>
              <w:pStyle w:val="aff3"/>
              <w:rPr>
                <w:rFonts w:ascii="Times New Roman" w:hAnsi="Times New Roman" w:cs="Times New Roman"/>
              </w:rPr>
            </w:pPr>
            <w:r>
              <w:rPr>
                <w:rFonts w:ascii="Times New Roman" w:hAnsi="Times New Roman" w:cs="Times New Roman"/>
              </w:rPr>
              <w:t>1</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C47702" w:rsidP="00BC5386">
            <w:pPr>
              <w:pStyle w:val="aff3"/>
              <w:rPr>
                <w:rFonts w:ascii="Times New Roman" w:hAnsi="Times New Roman" w:cs="Times New Roman"/>
              </w:rPr>
            </w:pPr>
            <w:r>
              <w:rPr>
                <w:rFonts w:ascii="Times New Roman" w:hAnsi="Times New Roman" w:cs="Times New Roman"/>
              </w:rPr>
              <w:t>9</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C47702" w:rsidP="00BC5386">
            <w:pPr>
              <w:pStyle w:val="aff3"/>
              <w:rPr>
                <w:rFonts w:ascii="Times New Roman" w:hAnsi="Times New Roman" w:cs="Times New Roman"/>
              </w:rPr>
            </w:pPr>
            <w:r>
              <w:rPr>
                <w:rFonts w:ascii="Times New Roman" w:hAnsi="Times New Roman" w:cs="Times New Roman"/>
              </w:rPr>
              <w:t>10</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C47702" w:rsidP="00BC5386">
            <w:pPr>
              <w:pStyle w:val="aff3"/>
              <w:rPr>
                <w:rFonts w:ascii="Times New Roman" w:hAnsi="Times New Roman" w:cs="Times New Roman"/>
              </w:rPr>
            </w:pPr>
            <w:r>
              <w:rPr>
                <w:rFonts w:ascii="Times New Roman" w:hAnsi="Times New Roman" w:cs="Times New Roman"/>
              </w:rPr>
              <w:t>12</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C47702" w:rsidP="00BC5386">
            <w:pPr>
              <w:pStyle w:val="aff3"/>
              <w:rPr>
                <w:rFonts w:ascii="Times New Roman" w:hAnsi="Times New Roman" w:cs="Times New Roman"/>
              </w:rPr>
            </w:pPr>
            <w:r>
              <w:rPr>
                <w:rFonts w:ascii="Times New Roman" w:hAnsi="Times New Roman" w:cs="Times New Roman"/>
              </w:rPr>
              <w:t>12</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C47702" w:rsidP="00BC5386">
            <w:pPr>
              <w:pStyle w:val="aff3"/>
              <w:rPr>
                <w:rFonts w:ascii="Times New Roman" w:hAnsi="Times New Roman" w:cs="Times New Roman"/>
              </w:rPr>
            </w:pPr>
            <w:r>
              <w:rPr>
                <w:rFonts w:ascii="Times New Roman" w:hAnsi="Times New Roman" w:cs="Times New Roman"/>
              </w:rPr>
              <w:t>12</w:t>
            </w:r>
          </w:p>
        </w:tc>
        <w:tc>
          <w:tcPr>
            <w:tcW w:w="907" w:type="pct"/>
            <w:vMerge w:val="restart"/>
            <w:tcBorders>
              <w:top w:val="nil"/>
              <w:left w:val="single" w:sz="4" w:space="0" w:color="auto"/>
              <w:right w:val="single" w:sz="4" w:space="0" w:color="auto"/>
            </w:tcBorders>
          </w:tcPr>
          <w:p w:rsidR="00BC5386" w:rsidRPr="000C5762" w:rsidRDefault="00BC5386" w:rsidP="00BC5386">
            <w:pPr>
              <w:pStyle w:val="aff3"/>
              <w:rPr>
                <w:rFonts w:ascii="Times New Roman" w:hAnsi="Times New Roman" w:cs="Times New Roman"/>
              </w:rPr>
            </w:pPr>
            <w:r w:rsidRPr="000C5762">
              <w:rPr>
                <w:rFonts w:ascii="Times New Roman" w:hAnsi="Times New Roman" w:cs="Times New Roman"/>
                <w:noProof/>
              </w:rPr>
              <w:t>Муниципальное учреждение культуры ЗАТО город Заозерск «Центр культуры и библиотечного обслуживания имени Героя России вице-адмирала В.М. Моцака».</w:t>
            </w:r>
          </w:p>
        </w:tc>
      </w:tr>
      <w:tr w:rsidR="00BC5386" w:rsidRPr="000C5762" w:rsidTr="00BC5386">
        <w:tc>
          <w:tcPr>
            <w:tcW w:w="223" w:type="pct"/>
            <w:tcBorders>
              <w:top w:val="single" w:sz="4" w:space="0" w:color="auto"/>
              <w:bottom w:val="single" w:sz="4" w:space="0" w:color="auto"/>
              <w:right w:val="single" w:sz="4" w:space="0" w:color="auto"/>
            </w:tcBorders>
          </w:tcPr>
          <w:p w:rsidR="00BC5386" w:rsidRPr="000C5762" w:rsidRDefault="004975EB" w:rsidP="004975EB">
            <w:pPr>
              <w:pStyle w:val="aff3"/>
              <w:jc w:val="center"/>
              <w:rPr>
                <w:rFonts w:ascii="Times New Roman" w:hAnsi="Times New Roman" w:cs="Times New Roman"/>
              </w:rPr>
            </w:pPr>
            <w:r>
              <w:rPr>
                <w:rFonts w:ascii="Times New Roman" w:hAnsi="Times New Roman" w:cs="Times New Roman"/>
              </w:rPr>
              <w:t>5</w:t>
            </w:r>
            <w:r w:rsidR="00507A97">
              <w:rPr>
                <w:rFonts w:ascii="Times New Roman" w:hAnsi="Times New Roman" w:cs="Times New Roman"/>
              </w:rPr>
              <w:t>.</w:t>
            </w:r>
          </w:p>
        </w:tc>
        <w:tc>
          <w:tcPr>
            <w:tcW w:w="1503" w:type="pct"/>
            <w:tcBorders>
              <w:top w:val="single" w:sz="4" w:space="0" w:color="auto"/>
              <w:left w:val="single" w:sz="4" w:space="0" w:color="auto"/>
              <w:bottom w:val="single" w:sz="4" w:space="0" w:color="auto"/>
              <w:right w:val="single" w:sz="4" w:space="0" w:color="auto"/>
            </w:tcBorders>
          </w:tcPr>
          <w:p w:rsidR="00BC5386" w:rsidRPr="000C5762" w:rsidRDefault="00BC5386" w:rsidP="00317BBB">
            <w:pPr>
              <w:pStyle w:val="aff3"/>
              <w:rPr>
                <w:rFonts w:ascii="Times New Roman" w:hAnsi="Times New Roman" w:cs="Times New Roman"/>
              </w:rPr>
            </w:pPr>
            <w:r w:rsidRPr="000C5762">
              <w:rPr>
                <w:rFonts w:ascii="Times New Roman" w:hAnsi="Times New Roman" w:cs="Times New Roman"/>
              </w:rPr>
              <w:t>Количество</w:t>
            </w:r>
            <w:r w:rsidR="00317BBB">
              <w:rPr>
                <w:rFonts w:ascii="Times New Roman" w:hAnsi="Times New Roman" w:cs="Times New Roman"/>
              </w:rPr>
              <w:t xml:space="preserve"> </w:t>
            </w:r>
            <w:r w:rsidR="00317BBB" w:rsidRPr="000F38E1">
              <w:rPr>
                <w:rFonts w:ascii="Times New Roman" w:hAnsi="Times New Roman" w:cs="Times New Roman"/>
                <w:sz w:val="22"/>
                <w:szCs w:val="22"/>
              </w:rPr>
              <w:t>общегородских конкурсов проводимых для МСП</w:t>
            </w:r>
          </w:p>
        </w:tc>
        <w:tc>
          <w:tcPr>
            <w:tcW w:w="267"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rPr>
                <w:rFonts w:ascii="Times New Roman" w:hAnsi="Times New Roman" w:cs="Times New Roman"/>
              </w:rPr>
            </w:pPr>
            <w:r w:rsidRPr="000C5762">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BC5386" w:rsidRPr="000C5762" w:rsidRDefault="00AB6AF4" w:rsidP="00BC5386">
            <w:pPr>
              <w:pStyle w:val="aff3"/>
              <w:rPr>
                <w:rFonts w:ascii="Times New Roman" w:hAnsi="Times New Roman" w:cs="Times New Roman"/>
              </w:rPr>
            </w:pPr>
            <w:r>
              <w:rPr>
                <w:rFonts w:ascii="Times New Roman" w:hAnsi="Times New Roman" w:cs="Times New Roman"/>
              </w:rPr>
              <w:t>0</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395C01" w:rsidP="00BC5386">
            <w:pPr>
              <w:pStyle w:val="aff3"/>
              <w:rPr>
                <w:rFonts w:ascii="Times New Roman" w:hAnsi="Times New Roman" w:cs="Times New Roman"/>
              </w:rPr>
            </w:pPr>
            <w:r>
              <w:rPr>
                <w:rFonts w:ascii="Times New Roman" w:hAnsi="Times New Roman" w:cs="Times New Roman"/>
              </w:rPr>
              <w:t>1</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395C01" w:rsidP="00BC5386">
            <w:pPr>
              <w:pStyle w:val="aff3"/>
              <w:rPr>
                <w:rFonts w:ascii="Times New Roman" w:hAnsi="Times New Roman" w:cs="Times New Roman"/>
              </w:rPr>
            </w:pPr>
            <w:r>
              <w:rPr>
                <w:rFonts w:ascii="Times New Roman" w:hAnsi="Times New Roman" w:cs="Times New Roman"/>
              </w:rPr>
              <w:t>1</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395C01" w:rsidP="00BC5386">
            <w:pPr>
              <w:pStyle w:val="aff3"/>
              <w:rPr>
                <w:rFonts w:ascii="Times New Roman" w:hAnsi="Times New Roman" w:cs="Times New Roman"/>
              </w:rPr>
            </w:pPr>
            <w:r>
              <w:rPr>
                <w:rFonts w:ascii="Times New Roman" w:hAnsi="Times New Roman" w:cs="Times New Roman"/>
              </w:rPr>
              <w:t>1</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395C01" w:rsidP="00BC5386">
            <w:pPr>
              <w:pStyle w:val="aff3"/>
              <w:rPr>
                <w:rFonts w:ascii="Times New Roman" w:hAnsi="Times New Roman" w:cs="Times New Roman"/>
              </w:rPr>
            </w:pPr>
            <w:r>
              <w:rPr>
                <w:rFonts w:ascii="Times New Roman" w:hAnsi="Times New Roman" w:cs="Times New Roman"/>
              </w:rPr>
              <w:t>1</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395C01" w:rsidP="00BC5386">
            <w:pPr>
              <w:pStyle w:val="aff3"/>
              <w:rPr>
                <w:rFonts w:ascii="Times New Roman" w:hAnsi="Times New Roman" w:cs="Times New Roman"/>
              </w:rPr>
            </w:pPr>
            <w:r>
              <w:rPr>
                <w:rFonts w:ascii="Times New Roman" w:hAnsi="Times New Roman" w:cs="Times New Roman"/>
              </w:rPr>
              <w:t>1</w:t>
            </w:r>
          </w:p>
        </w:tc>
        <w:tc>
          <w:tcPr>
            <w:tcW w:w="907" w:type="pct"/>
            <w:vMerge/>
            <w:tcBorders>
              <w:left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r>
      <w:tr w:rsidR="00395C01" w:rsidRPr="000C5762" w:rsidTr="00BC5386">
        <w:tc>
          <w:tcPr>
            <w:tcW w:w="223" w:type="pct"/>
            <w:tcBorders>
              <w:top w:val="single" w:sz="4" w:space="0" w:color="auto"/>
              <w:bottom w:val="single" w:sz="4" w:space="0" w:color="auto"/>
              <w:right w:val="single" w:sz="4" w:space="0" w:color="auto"/>
            </w:tcBorders>
          </w:tcPr>
          <w:p w:rsidR="00395C01" w:rsidRDefault="004975EB" w:rsidP="004975EB">
            <w:pPr>
              <w:pStyle w:val="aff3"/>
              <w:jc w:val="center"/>
              <w:rPr>
                <w:rFonts w:ascii="Times New Roman" w:hAnsi="Times New Roman" w:cs="Times New Roman"/>
              </w:rPr>
            </w:pPr>
            <w:r>
              <w:rPr>
                <w:rFonts w:ascii="Times New Roman" w:hAnsi="Times New Roman" w:cs="Times New Roman"/>
              </w:rPr>
              <w:t>6</w:t>
            </w:r>
            <w:r w:rsidR="00395C01">
              <w:rPr>
                <w:rFonts w:ascii="Times New Roman" w:hAnsi="Times New Roman" w:cs="Times New Roman"/>
              </w:rPr>
              <w:t>.</w:t>
            </w:r>
          </w:p>
        </w:tc>
        <w:tc>
          <w:tcPr>
            <w:tcW w:w="1503" w:type="pct"/>
            <w:tcBorders>
              <w:top w:val="single" w:sz="4" w:space="0" w:color="auto"/>
              <w:left w:val="single" w:sz="4" w:space="0" w:color="auto"/>
              <w:bottom w:val="single" w:sz="4" w:space="0" w:color="auto"/>
              <w:right w:val="single" w:sz="4" w:space="0" w:color="auto"/>
            </w:tcBorders>
          </w:tcPr>
          <w:p w:rsidR="00395C01" w:rsidRPr="000C5762" w:rsidRDefault="00395C01" w:rsidP="00BC5386">
            <w:pPr>
              <w:pStyle w:val="aff3"/>
              <w:rPr>
                <w:rFonts w:ascii="Times New Roman" w:hAnsi="Times New Roman" w:cs="Times New Roman"/>
              </w:rPr>
            </w:pPr>
            <w:r w:rsidRPr="000C5762">
              <w:rPr>
                <w:rFonts w:ascii="Times New Roman" w:hAnsi="Times New Roman" w:cs="Times New Roman"/>
              </w:rPr>
              <w:t>Количество участников общегородских конкурсов</w:t>
            </w:r>
            <w:r w:rsidR="00AA21BE">
              <w:rPr>
                <w:rFonts w:ascii="Times New Roman" w:hAnsi="Times New Roman" w:cs="Times New Roman"/>
              </w:rPr>
              <w:t>, проводимых для МСП</w:t>
            </w:r>
          </w:p>
        </w:tc>
        <w:tc>
          <w:tcPr>
            <w:tcW w:w="267" w:type="pct"/>
            <w:tcBorders>
              <w:top w:val="single" w:sz="4" w:space="0" w:color="auto"/>
              <w:left w:val="single" w:sz="4" w:space="0" w:color="auto"/>
              <w:bottom w:val="single" w:sz="4" w:space="0" w:color="auto"/>
              <w:right w:val="single" w:sz="4" w:space="0" w:color="auto"/>
            </w:tcBorders>
          </w:tcPr>
          <w:p w:rsidR="00395C01" w:rsidRPr="000C5762" w:rsidRDefault="00E9248E" w:rsidP="00E9248E">
            <w:pPr>
              <w:rPr>
                <w:rFonts w:ascii="Times New Roman" w:hAnsi="Times New Roman" w:cs="Times New Roman"/>
              </w:rPr>
            </w:pPr>
            <w:r>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395C01" w:rsidRDefault="00395C01" w:rsidP="00BC5386">
            <w:pPr>
              <w:pStyle w:val="aff3"/>
              <w:rPr>
                <w:rFonts w:ascii="Times New Roman" w:hAnsi="Times New Roman" w:cs="Times New Roman"/>
              </w:rPr>
            </w:pPr>
            <w:r>
              <w:rPr>
                <w:rFonts w:ascii="Times New Roman" w:hAnsi="Times New Roman" w:cs="Times New Roman"/>
              </w:rPr>
              <w:t>0</w:t>
            </w:r>
          </w:p>
        </w:tc>
        <w:tc>
          <w:tcPr>
            <w:tcW w:w="333" w:type="pct"/>
            <w:tcBorders>
              <w:top w:val="single" w:sz="4" w:space="0" w:color="auto"/>
              <w:left w:val="single" w:sz="4" w:space="0" w:color="auto"/>
              <w:bottom w:val="single" w:sz="4" w:space="0" w:color="auto"/>
              <w:right w:val="single" w:sz="4" w:space="0" w:color="auto"/>
            </w:tcBorders>
          </w:tcPr>
          <w:p w:rsidR="00395C01" w:rsidRPr="000C5762" w:rsidRDefault="00395C01" w:rsidP="00BC5386">
            <w:pPr>
              <w:pStyle w:val="aff3"/>
              <w:rPr>
                <w:rFonts w:ascii="Times New Roman" w:hAnsi="Times New Roman" w:cs="Times New Roman"/>
              </w:rPr>
            </w:pPr>
            <w:r>
              <w:rPr>
                <w:rFonts w:ascii="Times New Roman" w:hAnsi="Times New Roman" w:cs="Times New Roman"/>
              </w:rPr>
              <w:t>3</w:t>
            </w:r>
          </w:p>
        </w:tc>
        <w:tc>
          <w:tcPr>
            <w:tcW w:w="333" w:type="pct"/>
            <w:tcBorders>
              <w:top w:val="single" w:sz="4" w:space="0" w:color="auto"/>
              <w:left w:val="single" w:sz="4" w:space="0" w:color="auto"/>
              <w:bottom w:val="single" w:sz="4" w:space="0" w:color="auto"/>
              <w:right w:val="single" w:sz="4" w:space="0" w:color="auto"/>
            </w:tcBorders>
          </w:tcPr>
          <w:p w:rsidR="00395C01" w:rsidRPr="000C5762" w:rsidRDefault="00395C01" w:rsidP="00BC5386">
            <w:pPr>
              <w:pStyle w:val="aff3"/>
              <w:rPr>
                <w:rFonts w:ascii="Times New Roman" w:hAnsi="Times New Roman" w:cs="Times New Roman"/>
              </w:rPr>
            </w:pPr>
            <w:r>
              <w:rPr>
                <w:rFonts w:ascii="Times New Roman" w:hAnsi="Times New Roman" w:cs="Times New Roman"/>
              </w:rPr>
              <w:t>4</w:t>
            </w:r>
          </w:p>
        </w:tc>
        <w:tc>
          <w:tcPr>
            <w:tcW w:w="334" w:type="pct"/>
            <w:tcBorders>
              <w:top w:val="single" w:sz="4" w:space="0" w:color="auto"/>
              <w:left w:val="single" w:sz="4" w:space="0" w:color="auto"/>
              <w:bottom w:val="single" w:sz="4" w:space="0" w:color="auto"/>
              <w:right w:val="single" w:sz="4" w:space="0" w:color="auto"/>
            </w:tcBorders>
          </w:tcPr>
          <w:p w:rsidR="00395C01" w:rsidRPr="000C5762" w:rsidRDefault="00395C01" w:rsidP="00BC5386">
            <w:pPr>
              <w:pStyle w:val="aff3"/>
              <w:rPr>
                <w:rFonts w:ascii="Times New Roman" w:hAnsi="Times New Roman" w:cs="Times New Roman"/>
              </w:rPr>
            </w:pPr>
            <w:r>
              <w:rPr>
                <w:rFonts w:ascii="Times New Roman" w:hAnsi="Times New Roman" w:cs="Times New Roman"/>
              </w:rPr>
              <w:t>5</w:t>
            </w:r>
          </w:p>
        </w:tc>
        <w:tc>
          <w:tcPr>
            <w:tcW w:w="381" w:type="pct"/>
            <w:tcBorders>
              <w:top w:val="single" w:sz="4" w:space="0" w:color="auto"/>
              <w:left w:val="single" w:sz="4" w:space="0" w:color="auto"/>
              <w:bottom w:val="single" w:sz="4" w:space="0" w:color="auto"/>
              <w:right w:val="single" w:sz="4" w:space="0" w:color="auto"/>
            </w:tcBorders>
          </w:tcPr>
          <w:p w:rsidR="00395C01" w:rsidRPr="000C5762" w:rsidRDefault="00395C01" w:rsidP="00BC5386">
            <w:pPr>
              <w:pStyle w:val="aff3"/>
              <w:rPr>
                <w:rFonts w:ascii="Times New Roman" w:hAnsi="Times New Roman" w:cs="Times New Roman"/>
              </w:rPr>
            </w:pPr>
            <w:r>
              <w:rPr>
                <w:rFonts w:ascii="Times New Roman" w:hAnsi="Times New Roman" w:cs="Times New Roman"/>
              </w:rPr>
              <w:t>6</w:t>
            </w:r>
          </w:p>
        </w:tc>
        <w:tc>
          <w:tcPr>
            <w:tcW w:w="432" w:type="pct"/>
            <w:tcBorders>
              <w:top w:val="single" w:sz="4" w:space="0" w:color="auto"/>
              <w:left w:val="single" w:sz="4" w:space="0" w:color="auto"/>
              <w:bottom w:val="single" w:sz="4" w:space="0" w:color="auto"/>
              <w:right w:val="single" w:sz="4" w:space="0" w:color="auto"/>
            </w:tcBorders>
          </w:tcPr>
          <w:p w:rsidR="00395C01" w:rsidRPr="000C5762" w:rsidRDefault="00395C01" w:rsidP="00BC5386">
            <w:pPr>
              <w:pStyle w:val="aff3"/>
              <w:rPr>
                <w:rFonts w:ascii="Times New Roman" w:hAnsi="Times New Roman" w:cs="Times New Roman"/>
              </w:rPr>
            </w:pPr>
            <w:r>
              <w:rPr>
                <w:rFonts w:ascii="Times New Roman" w:hAnsi="Times New Roman" w:cs="Times New Roman"/>
              </w:rPr>
              <w:t>6</w:t>
            </w:r>
          </w:p>
        </w:tc>
        <w:tc>
          <w:tcPr>
            <w:tcW w:w="907" w:type="pct"/>
            <w:vMerge/>
            <w:tcBorders>
              <w:left w:val="single" w:sz="4" w:space="0" w:color="auto"/>
              <w:right w:val="single" w:sz="4" w:space="0" w:color="auto"/>
            </w:tcBorders>
          </w:tcPr>
          <w:p w:rsidR="00395C01" w:rsidRPr="000C5762" w:rsidRDefault="00395C01" w:rsidP="00BC5386">
            <w:pPr>
              <w:pStyle w:val="aff3"/>
              <w:rPr>
                <w:rFonts w:ascii="Times New Roman" w:hAnsi="Times New Roman" w:cs="Times New Roman"/>
              </w:rPr>
            </w:pPr>
          </w:p>
        </w:tc>
      </w:tr>
      <w:tr w:rsidR="00BC5386" w:rsidRPr="000C5762" w:rsidTr="00BC5386">
        <w:tc>
          <w:tcPr>
            <w:tcW w:w="223" w:type="pct"/>
            <w:tcBorders>
              <w:top w:val="single" w:sz="4" w:space="0" w:color="auto"/>
              <w:bottom w:val="single" w:sz="4" w:space="0" w:color="auto"/>
              <w:right w:val="single" w:sz="4" w:space="0" w:color="auto"/>
            </w:tcBorders>
          </w:tcPr>
          <w:p w:rsidR="00BC5386" w:rsidRPr="000C5762" w:rsidRDefault="004975EB" w:rsidP="004975EB">
            <w:pPr>
              <w:pStyle w:val="aff3"/>
              <w:jc w:val="center"/>
              <w:rPr>
                <w:rFonts w:ascii="Times New Roman" w:hAnsi="Times New Roman" w:cs="Times New Roman"/>
              </w:rPr>
            </w:pPr>
            <w:r>
              <w:rPr>
                <w:rFonts w:ascii="Times New Roman" w:hAnsi="Times New Roman" w:cs="Times New Roman"/>
              </w:rPr>
              <w:t>7</w:t>
            </w:r>
            <w:r w:rsidR="00395C01">
              <w:rPr>
                <w:rFonts w:ascii="Times New Roman" w:hAnsi="Times New Roman" w:cs="Times New Roman"/>
              </w:rPr>
              <w:t>.</w:t>
            </w:r>
          </w:p>
        </w:tc>
        <w:tc>
          <w:tcPr>
            <w:tcW w:w="150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r w:rsidRPr="000C5762">
              <w:rPr>
                <w:rFonts w:ascii="Times New Roman" w:hAnsi="Times New Roman" w:cs="Times New Roman"/>
              </w:rPr>
              <w:t>Количество проводимых ярмарок</w:t>
            </w:r>
          </w:p>
        </w:tc>
        <w:tc>
          <w:tcPr>
            <w:tcW w:w="267"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rPr>
                <w:rFonts w:ascii="Times New Roman" w:hAnsi="Times New Roman" w:cs="Times New Roman"/>
              </w:rPr>
            </w:pPr>
            <w:r w:rsidRPr="000C5762">
              <w:rPr>
                <w:rFonts w:ascii="Times New Roman" w:hAnsi="Times New Roman" w:cs="Times New Roman"/>
              </w:rPr>
              <w:t>Ед.</w:t>
            </w:r>
          </w:p>
        </w:tc>
        <w:tc>
          <w:tcPr>
            <w:tcW w:w="287" w:type="pct"/>
            <w:tcBorders>
              <w:top w:val="single" w:sz="4" w:space="0" w:color="auto"/>
              <w:left w:val="single" w:sz="4" w:space="0" w:color="auto"/>
              <w:bottom w:val="single" w:sz="4" w:space="0" w:color="auto"/>
              <w:right w:val="single" w:sz="4" w:space="0" w:color="auto"/>
            </w:tcBorders>
          </w:tcPr>
          <w:p w:rsidR="00BC5386" w:rsidRPr="000C5762" w:rsidRDefault="00AB6AF4" w:rsidP="00BC5386">
            <w:pPr>
              <w:pStyle w:val="aff3"/>
              <w:rPr>
                <w:rFonts w:ascii="Times New Roman" w:hAnsi="Times New Roman" w:cs="Times New Roman"/>
              </w:rPr>
            </w:pPr>
            <w:r>
              <w:rPr>
                <w:rFonts w:ascii="Times New Roman" w:hAnsi="Times New Roman" w:cs="Times New Roman"/>
              </w:rPr>
              <w:t>1</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12</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13</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13</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13</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13</w:t>
            </w:r>
          </w:p>
        </w:tc>
        <w:tc>
          <w:tcPr>
            <w:tcW w:w="907" w:type="pct"/>
            <w:vMerge/>
            <w:tcBorders>
              <w:left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r>
      <w:tr w:rsidR="00BC5386" w:rsidRPr="000C5762" w:rsidTr="00BC5386">
        <w:tc>
          <w:tcPr>
            <w:tcW w:w="223" w:type="pct"/>
            <w:tcBorders>
              <w:top w:val="single" w:sz="4" w:space="0" w:color="auto"/>
              <w:bottom w:val="single" w:sz="4" w:space="0" w:color="auto"/>
              <w:right w:val="single" w:sz="4" w:space="0" w:color="auto"/>
            </w:tcBorders>
          </w:tcPr>
          <w:p w:rsidR="00BC5386" w:rsidRPr="000C5762" w:rsidRDefault="004975EB" w:rsidP="004975EB">
            <w:pPr>
              <w:pStyle w:val="aff3"/>
              <w:jc w:val="center"/>
              <w:rPr>
                <w:rFonts w:ascii="Times New Roman" w:hAnsi="Times New Roman" w:cs="Times New Roman"/>
              </w:rPr>
            </w:pPr>
            <w:r>
              <w:rPr>
                <w:rFonts w:ascii="Times New Roman" w:hAnsi="Times New Roman" w:cs="Times New Roman"/>
              </w:rPr>
              <w:t>8</w:t>
            </w:r>
            <w:r w:rsidR="00395C01">
              <w:rPr>
                <w:rFonts w:ascii="Times New Roman" w:hAnsi="Times New Roman" w:cs="Times New Roman"/>
              </w:rPr>
              <w:t>.</w:t>
            </w:r>
          </w:p>
        </w:tc>
        <w:tc>
          <w:tcPr>
            <w:tcW w:w="1503" w:type="pct"/>
            <w:tcBorders>
              <w:top w:val="single" w:sz="4" w:space="0" w:color="auto"/>
              <w:left w:val="single" w:sz="4" w:space="0" w:color="auto"/>
              <w:bottom w:val="single" w:sz="4" w:space="0" w:color="auto"/>
              <w:right w:val="single" w:sz="4" w:space="0" w:color="auto"/>
            </w:tcBorders>
          </w:tcPr>
          <w:p w:rsidR="00BC5386" w:rsidRPr="000C5762" w:rsidRDefault="00BC5386" w:rsidP="00BC5386">
            <w:pPr>
              <w:pStyle w:val="aff3"/>
              <w:rPr>
                <w:rFonts w:ascii="Times New Roman" w:hAnsi="Times New Roman" w:cs="Times New Roman"/>
              </w:rPr>
            </w:pPr>
            <w:r w:rsidRPr="000C5762">
              <w:rPr>
                <w:rFonts w:ascii="Times New Roman" w:hAnsi="Times New Roman" w:cs="Times New Roman"/>
              </w:rPr>
              <w:t>Количество участников ярмарок</w:t>
            </w:r>
          </w:p>
        </w:tc>
        <w:tc>
          <w:tcPr>
            <w:tcW w:w="267" w:type="pct"/>
            <w:tcBorders>
              <w:top w:val="single" w:sz="4" w:space="0" w:color="auto"/>
              <w:left w:val="single" w:sz="4" w:space="0" w:color="auto"/>
              <w:bottom w:val="single" w:sz="4" w:space="0" w:color="auto"/>
              <w:right w:val="single" w:sz="4" w:space="0" w:color="auto"/>
            </w:tcBorders>
          </w:tcPr>
          <w:p w:rsidR="00BC5386" w:rsidRPr="000C5762" w:rsidRDefault="008E4651" w:rsidP="00BC5386">
            <w:pPr>
              <w:rPr>
                <w:rFonts w:ascii="Times New Roman" w:hAnsi="Times New Roman" w:cs="Times New Roman"/>
              </w:rPr>
            </w:pPr>
            <w:r>
              <w:rPr>
                <w:rFonts w:ascii="Times New Roman" w:hAnsi="Times New Roman" w:cs="Times New Roman"/>
              </w:rPr>
              <w:t>Чел</w:t>
            </w:r>
            <w:proofErr w:type="gramStart"/>
            <w:r>
              <w:rPr>
                <w:rFonts w:ascii="Times New Roman" w:hAnsi="Times New Roman" w:cs="Times New Roman"/>
              </w:rPr>
              <w:t>.</w:t>
            </w:r>
            <w:r w:rsidR="00BC5386" w:rsidRPr="000C5762">
              <w:rPr>
                <w:rFonts w:ascii="Times New Roman" w:hAnsi="Times New Roman" w:cs="Times New Roman"/>
              </w:rPr>
              <w:t>.</w:t>
            </w:r>
            <w:proofErr w:type="gramEnd"/>
          </w:p>
        </w:tc>
        <w:tc>
          <w:tcPr>
            <w:tcW w:w="287" w:type="pct"/>
            <w:tcBorders>
              <w:top w:val="single" w:sz="4" w:space="0" w:color="auto"/>
              <w:left w:val="single" w:sz="4" w:space="0" w:color="auto"/>
              <w:bottom w:val="single" w:sz="4" w:space="0" w:color="auto"/>
              <w:right w:val="single" w:sz="4" w:space="0" w:color="auto"/>
            </w:tcBorders>
          </w:tcPr>
          <w:p w:rsidR="00BC5386" w:rsidRPr="000C5762" w:rsidRDefault="00AB6AF4" w:rsidP="00BC5386">
            <w:pPr>
              <w:pStyle w:val="aff3"/>
              <w:rPr>
                <w:rFonts w:ascii="Times New Roman" w:hAnsi="Times New Roman" w:cs="Times New Roman"/>
              </w:rPr>
            </w:pPr>
            <w:r>
              <w:rPr>
                <w:rFonts w:ascii="Times New Roman" w:hAnsi="Times New Roman" w:cs="Times New Roman"/>
              </w:rPr>
              <w:t>1</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15</w:t>
            </w:r>
          </w:p>
        </w:tc>
        <w:tc>
          <w:tcPr>
            <w:tcW w:w="333"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18</w:t>
            </w:r>
          </w:p>
        </w:tc>
        <w:tc>
          <w:tcPr>
            <w:tcW w:w="334"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18</w:t>
            </w:r>
          </w:p>
        </w:tc>
        <w:tc>
          <w:tcPr>
            <w:tcW w:w="381"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18</w:t>
            </w:r>
          </w:p>
        </w:tc>
        <w:tc>
          <w:tcPr>
            <w:tcW w:w="432" w:type="pct"/>
            <w:tcBorders>
              <w:top w:val="single" w:sz="4" w:space="0" w:color="auto"/>
              <w:left w:val="single" w:sz="4" w:space="0" w:color="auto"/>
              <w:bottom w:val="single" w:sz="4" w:space="0" w:color="auto"/>
              <w:right w:val="single" w:sz="4" w:space="0" w:color="auto"/>
            </w:tcBorders>
          </w:tcPr>
          <w:p w:rsidR="00BC5386" w:rsidRPr="000C5762" w:rsidRDefault="00562EFC" w:rsidP="00BC5386">
            <w:pPr>
              <w:pStyle w:val="aff3"/>
              <w:rPr>
                <w:rFonts w:ascii="Times New Roman" w:hAnsi="Times New Roman" w:cs="Times New Roman"/>
              </w:rPr>
            </w:pPr>
            <w:r>
              <w:rPr>
                <w:rFonts w:ascii="Times New Roman" w:hAnsi="Times New Roman" w:cs="Times New Roman"/>
              </w:rPr>
              <w:t>18</w:t>
            </w:r>
          </w:p>
        </w:tc>
        <w:tc>
          <w:tcPr>
            <w:tcW w:w="907" w:type="pct"/>
            <w:vMerge/>
            <w:tcBorders>
              <w:left w:val="single" w:sz="4" w:space="0" w:color="auto"/>
              <w:right w:val="single" w:sz="4" w:space="0" w:color="auto"/>
            </w:tcBorders>
          </w:tcPr>
          <w:p w:rsidR="00BC5386" w:rsidRPr="000C5762" w:rsidRDefault="00BC5386" w:rsidP="00BC5386">
            <w:pPr>
              <w:pStyle w:val="aff3"/>
              <w:rPr>
                <w:rFonts w:ascii="Times New Roman" w:hAnsi="Times New Roman" w:cs="Times New Roman"/>
              </w:rPr>
            </w:pPr>
          </w:p>
        </w:tc>
      </w:tr>
    </w:tbl>
    <w:p w:rsidR="006D314C" w:rsidRPr="0005299A" w:rsidRDefault="006D314C" w:rsidP="0005299A">
      <w:pPr>
        <w:pStyle w:val="affff1"/>
        <w:spacing w:after="0" w:line="240" w:lineRule="auto"/>
        <w:ind w:left="1069" w:firstLine="0"/>
        <w:rPr>
          <w:rFonts w:ascii="Times New Roman" w:hAnsi="Times New Roman"/>
          <w:sz w:val="24"/>
          <w:szCs w:val="24"/>
        </w:rPr>
      </w:pPr>
    </w:p>
    <w:p w:rsidR="00701625" w:rsidRDefault="00701625" w:rsidP="0005299A">
      <w:pPr>
        <w:pStyle w:val="affff1"/>
        <w:spacing w:after="0" w:line="240" w:lineRule="auto"/>
        <w:ind w:left="1069" w:firstLine="0"/>
        <w:rPr>
          <w:rFonts w:ascii="Times New Roman" w:hAnsi="Times New Roman"/>
          <w:b/>
          <w:bCs/>
          <w:sz w:val="24"/>
          <w:szCs w:val="24"/>
        </w:rPr>
      </w:pPr>
    </w:p>
    <w:p w:rsidR="000604D3" w:rsidRDefault="000604D3" w:rsidP="0005299A">
      <w:pPr>
        <w:pStyle w:val="affff1"/>
        <w:spacing w:after="0" w:line="240" w:lineRule="auto"/>
        <w:ind w:left="1069" w:firstLine="0"/>
        <w:rPr>
          <w:rFonts w:ascii="Times New Roman" w:hAnsi="Times New Roman"/>
          <w:b/>
          <w:bCs/>
          <w:sz w:val="24"/>
          <w:szCs w:val="24"/>
        </w:rPr>
      </w:pPr>
    </w:p>
    <w:p w:rsidR="00A9610E" w:rsidRDefault="00A9610E" w:rsidP="0005299A">
      <w:pPr>
        <w:pStyle w:val="affff1"/>
        <w:spacing w:after="0" w:line="240" w:lineRule="auto"/>
        <w:ind w:left="1069" w:firstLine="0"/>
        <w:rPr>
          <w:rFonts w:ascii="Times New Roman" w:hAnsi="Times New Roman"/>
          <w:b/>
          <w:bCs/>
          <w:sz w:val="24"/>
          <w:szCs w:val="24"/>
        </w:rPr>
      </w:pPr>
    </w:p>
    <w:p w:rsidR="00A9610E" w:rsidRDefault="00A9610E" w:rsidP="0005299A">
      <w:pPr>
        <w:pStyle w:val="affff1"/>
        <w:spacing w:after="0" w:line="240" w:lineRule="auto"/>
        <w:ind w:left="1069" w:firstLine="0"/>
        <w:rPr>
          <w:rFonts w:ascii="Times New Roman" w:hAnsi="Times New Roman"/>
          <w:b/>
          <w:bCs/>
          <w:sz w:val="24"/>
          <w:szCs w:val="24"/>
        </w:rPr>
      </w:pPr>
    </w:p>
    <w:p w:rsidR="00C06956" w:rsidRDefault="00C06956" w:rsidP="0005299A">
      <w:pPr>
        <w:pStyle w:val="affff1"/>
        <w:spacing w:after="0" w:line="240" w:lineRule="auto"/>
        <w:ind w:left="1069" w:firstLine="0"/>
        <w:rPr>
          <w:rFonts w:ascii="Times New Roman" w:hAnsi="Times New Roman"/>
          <w:b/>
          <w:bCs/>
          <w:sz w:val="24"/>
          <w:szCs w:val="24"/>
        </w:rPr>
      </w:pPr>
    </w:p>
    <w:p w:rsidR="00A17D4D" w:rsidRPr="00C90FCD" w:rsidRDefault="00A17D4D" w:rsidP="00C90FCD">
      <w:pPr>
        <w:pStyle w:val="1"/>
        <w:keepNext/>
        <w:widowControl/>
        <w:numPr>
          <w:ilvl w:val="0"/>
          <w:numId w:val="10"/>
        </w:numPr>
        <w:tabs>
          <w:tab w:val="left" w:pos="1134"/>
          <w:tab w:val="left" w:pos="1560"/>
          <w:tab w:val="left" w:pos="3402"/>
          <w:tab w:val="left" w:pos="4678"/>
          <w:tab w:val="left" w:pos="5245"/>
          <w:tab w:val="left" w:pos="5954"/>
          <w:tab w:val="left" w:pos="6379"/>
          <w:tab w:val="left" w:pos="7797"/>
        </w:tabs>
        <w:autoSpaceDE/>
        <w:autoSpaceDN/>
        <w:adjustRightInd/>
        <w:spacing w:before="0" w:after="0"/>
        <w:rPr>
          <w:rFonts w:ascii="Times New Roman" w:hAnsi="Times New Roman"/>
          <w:b w:val="0"/>
          <w:sz w:val="24"/>
          <w:szCs w:val="24"/>
        </w:rPr>
      </w:pPr>
      <w:r w:rsidRPr="00C90FCD">
        <w:rPr>
          <w:rFonts w:ascii="Times New Roman" w:hAnsi="Times New Roman"/>
          <w:sz w:val="24"/>
          <w:szCs w:val="24"/>
        </w:rPr>
        <w:lastRenderedPageBreak/>
        <w:t>Сведения</w:t>
      </w:r>
      <w:r w:rsidR="00C90FCD">
        <w:rPr>
          <w:rFonts w:ascii="Times New Roman" w:hAnsi="Times New Roman"/>
          <w:sz w:val="24"/>
          <w:szCs w:val="24"/>
        </w:rPr>
        <w:t xml:space="preserve"> </w:t>
      </w:r>
      <w:r w:rsidRPr="00C90FCD">
        <w:rPr>
          <w:rFonts w:ascii="Times New Roman" w:hAnsi="Times New Roman"/>
          <w:sz w:val="24"/>
          <w:szCs w:val="24"/>
        </w:rPr>
        <w:t xml:space="preserve">об объемах финансирования муниципальной </w:t>
      </w:r>
      <w:proofErr w:type="gramStart"/>
      <w:r w:rsidRPr="00C90FCD">
        <w:rPr>
          <w:rFonts w:ascii="Times New Roman" w:hAnsi="Times New Roman"/>
          <w:sz w:val="24"/>
          <w:szCs w:val="24"/>
        </w:rPr>
        <w:t>программы</w:t>
      </w:r>
      <w:proofErr w:type="gramEnd"/>
      <w:r w:rsidRPr="00C90FCD">
        <w:rPr>
          <w:rFonts w:ascii="Times New Roman" w:hAnsi="Times New Roman"/>
          <w:sz w:val="24"/>
          <w:szCs w:val="24"/>
        </w:rPr>
        <w:t xml:space="preserve"> ЗАТО город Заозерск</w:t>
      </w:r>
    </w:p>
    <w:p w:rsidR="00701625" w:rsidRPr="00291F02" w:rsidRDefault="00701625" w:rsidP="00C90FCD">
      <w:pPr>
        <w:pStyle w:val="affff1"/>
        <w:ind w:left="1069" w:firstLine="0"/>
        <w:rPr>
          <w:rFonts w:ascii="Times New Roman" w:hAnsi="Times New Roman"/>
          <w:b/>
          <w:sz w:val="24"/>
          <w:szCs w:val="24"/>
        </w:rPr>
      </w:pPr>
      <w:r w:rsidRPr="00291F02">
        <w:rPr>
          <w:rFonts w:ascii="Times New Roman" w:hAnsi="Times New Roman"/>
          <w:b/>
          <w:sz w:val="24"/>
          <w:szCs w:val="24"/>
        </w:rPr>
        <w:t xml:space="preserve">«Развитие малого и среднего  предпринимательства и  торговли </w:t>
      </w:r>
      <w:proofErr w:type="gramStart"/>
      <w:r w:rsidRPr="00291F02">
        <w:rPr>
          <w:rFonts w:ascii="Times New Roman" w:hAnsi="Times New Roman"/>
          <w:b/>
          <w:sz w:val="24"/>
          <w:szCs w:val="24"/>
        </w:rPr>
        <w:t>в</w:t>
      </w:r>
      <w:proofErr w:type="gramEnd"/>
      <w:r w:rsidRPr="00291F02">
        <w:rPr>
          <w:rFonts w:ascii="Times New Roman" w:hAnsi="Times New Roman"/>
          <w:b/>
          <w:sz w:val="24"/>
          <w:szCs w:val="24"/>
        </w:rPr>
        <w:t xml:space="preserve"> ЗАТО город Заозерск»</w:t>
      </w:r>
    </w:p>
    <w:tbl>
      <w:tblPr>
        <w:tblW w:w="5118" w:type="pct"/>
        <w:tblBorders>
          <w:top w:val="single" w:sz="4" w:space="0" w:color="auto"/>
          <w:left w:val="single" w:sz="4" w:space="0" w:color="auto"/>
          <w:bottom w:val="single" w:sz="4" w:space="0" w:color="auto"/>
          <w:right w:val="single" w:sz="4" w:space="0" w:color="auto"/>
        </w:tblBorders>
        <w:tblLook w:val="0000"/>
      </w:tblPr>
      <w:tblGrid>
        <w:gridCol w:w="796"/>
        <w:gridCol w:w="4395"/>
        <w:gridCol w:w="1438"/>
        <w:gridCol w:w="1986"/>
        <w:gridCol w:w="1417"/>
        <w:gridCol w:w="1135"/>
        <w:gridCol w:w="1277"/>
        <w:gridCol w:w="2691"/>
      </w:tblGrid>
      <w:tr w:rsidR="006D314C" w:rsidRPr="006C11C5" w:rsidTr="004E1616">
        <w:tc>
          <w:tcPr>
            <w:tcW w:w="263" w:type="pct"/>
            <w:vMerge w:val="restart"/>
            <w:tcBorders>
              <w:top w:val="single" w:sz="4" w:space="0" w:color="auto"/>
              <w:bottom w:val="nil"/>
              <w:right w:val="single" w:sz="4" w:space="0" w:color="auto"/>
            </w:tcBorders>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w:t>
            </w:r>
            <w:r w:rsidRPr="006C11C5">
              <w:rPr>
                <w:rFonts w:ascii="Times New Roman" w:hAnsi="Times New Roman" w:cs="Times New Roman"/>
                <w:sz w:val="22"/>
                <w:szCs w:val="22"/>
              </w:rPr>
              <w:br/>
            </w:r>
            <w:proofErr w:type="spellStart"/>
            <w:proofErr w:type="gramStart"/>
            <w:r w:rsidRPr="006C11C5">
              <w:rPr>
                <w:rFonts w:ascii="Times New Roman" w:hAnsi="Times New Roman" w:cs="Times New Roman"/>
                <w:sz w:val="22"/>
                <w:szCs w:val="22"/>
              </w:rPr>
              <w:t>п</w:t>
            </w:r>
            <w:proofErr w:type="spellEnd"/>
            <w:proofErr w:type="gramEnd"/>
            <w:r w:rsidRPr="006C11C5">
              <w:rPr>
                <w:rFonts w:ascii="Times New Roman" w:hAnsi="Times New Roman" w:cs="Times New Roman"/>
                <w:sz w:val="22"/>
                <w:szCs w:val="22"/>
              </w:rPr>
              <w:t>/</w:t>
            </w:r>
            <w:proofErr w:type="spellStart"/>
            <w:r w:rsidRPr="006C11C5">
              <w:rPr>
                <w:rFonts w:ascii="Times New Roman" w:hAnsi="Times New Roman" w:cs="Times New Roman"/>
                <w:sz w:val="22"/>
                <w:szCs w:val="22"/>
              </w:rPr>
              <w:t>п</w:t>
            </w:r>
            <w:proofErr w:type="spellEnd"/>
          </w:p>
        </w:tc>
        <w:tc>
          <w:tcPr>
            <w:tcW w:w="1452" w:type="pct"/>
            <w:vMerge w:val="restart"/>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Муниципальная программа, соисполнители, подпрограммы</w:t>
            </w:r>
          </w:p>
        </w:tc>
        <w:tc>
          <w:tcPr>
            <w:tcW w:w="475" w:type="pct"/>
            <w:vMerge w:val="restart"/>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Период реализации</w:t>
            </w:r>
          </w:p>
        </w:tc>
        <w:tc>
          <w:tcPr>
            <w:tcW w:w="1921" w:type="pct"/>
            <w:gridSpan w:val="4"/>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Объемы и источники финансирования (тыс. рублей)</w:t>
            </w:r>
          </w:p>
        </w:tc>
        <w:tc>
          <w:tcPr>
            <w:tcW w:w="889" w:type="pct"/>
            <w:vMerge w:val="restart"/>
            <w:tcBorders>
              <w:top w:val="single" w:sz="4" w:space="0" w:color="auto"/>
              <w:left w:val="single" w:sz="4" w:space="0" w:color="auto"/>
              <w:bottom w:val="nil"/>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Соисполнители, участники</w:t>
            </w:r>
          </w:p>
        </w:tc>
      </w:tr>
      <w:tr w:rsidR="008515F2" w:rsidRPr="006C11C5" w:rsidTr="004E1616">
        <w:tc>
          <w:tcPr>
            <w:tcW w:w="263" w:type="pct"/>
            <w:vMerge/>
            <w:tcBorders>
              <w:top w:val="single" w:sz="4" w:space="0" w:color="auto"/>
              <w:bottom w:val="single" w:sz="4" w:space="0" w:color="auto"/>
              <w:right w:val="single" w:sz="4" w:space="0" w:color="auto"/>
            </w:tcBorders>
          </w:tcPr>
          <w:p w:rsidR="00A17D4D" w:rsidRPr="006C11C5" w:rsidRDefault="00A17D4D"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vAlign w:val="center"/>
          </w:tcPr>
          <w:p w:rsidR="00A17D4D" w:rsidRPr="006C11C5" w:rsidRDefault="00A17D4D" w:rsidP="00A17D4D">
            <w:pPr>
              <w:pStyle w:val="aff3"/>
              <w:rPr>
                <w:rFonts w:ascii="Times New Roman" w:hAnsi="Times New Roman" w:cs="Times New Roman"/>
                <w:sz w:val="22"/>
                <w:szCs w:val="22"/>
              </w:rPr>
            </w:pPr>
          </w:p>
        </w:tc>
        <w:tc>
          <w:tcPr>
            <w:tcW w:w="475" w:type="pct"/>
            <w:vMerge/>
            <w:tcBorders>
              <w:top w:val="single" w:sz="4" w:space="0" w:color="auto"/>
              <w:left w:val="single" w:sz="4" w:space="0" w:color="auto"/>
              <w:bottom w:val="single" w:sz="4" w:space="0" w:color="auto"/>
              <w:right w:val="single" w:sz="4" w:space="0" w:color="auto"/>
            </w:tcBorders>
            <w:vAlign w:val="center"/>
          </w:tcPr>
          <w:p w:rsidR="00A17D4D" w:rsidRPr="006C11C5" w:rsidRDefault="00A17D4D"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Год / источник</w:t>
            </w:r>
          </w:p>
        </w:tc>
        <w:tc>
          <w:tcPr>
            <w:tcW w:w="468" w:type="pct"/>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2025</w:t>
            </w:r>
          </w:p>
        </w:tc>
        <w:tc>
          <w:tcPr>
            <w:tcW w:w="375" w:type="pct"/>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2026</w:t>
            </w:r>
          </w:p>
        </w:tc>
        <w:tc>
          <w:tcPr>
            <w:tcW w:w="422" w:type="pct"/>
            <w:tcBorders>
              <w:top w:val="single" w:sz="4" w:space="0" w:color="auto"/>
              <w:left w:val="single" w:sz="4" w:space="0" w:color="auto"/>
              <w:bottom w:val="nil"/>
              <w:right w:val="single" w:sz="4" w:space="0" w:color="auto"/>
            </w:tcBorders>
            <w:vAlign w:val="center"/>
          </w:tcPr>
          <w:p w:rsidR="00A17D4D" w:rsidRPr="006C11C5" w:rsidRDefault="00A17D4D"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2027</w:t>
            </w:r>
          </w:p>
        </w:tc>
        <w:tc>
          <w:tcPr>
            <w:tcW w:w="889" w:type="pct"/>
            <w:vMerge/>
            <w:tcBorders>
              <w:top w:val="single" w:sz="4" w:space="0" w:color="auto"/>
              <w:left w:val="single" w:sz="4" w:space="0" w:color="auto"/>
              <w:bottom w:val="single" w:sz="4" w:space="0" w:color="auto"/>
            </w:tcBorders>
            <w:vAlign w:val="center"/>
          </w:tcPr>
          <w:p w:rsidR="00A17D4D" w:rsidRPr="006C11C5" w:rsidRDefault="00A17D4D" w:rsidP="00A17D4D">
            <w:pPr>
              <w:pStyle w:val="aff3"/>
              <w:rPr>
                <w:rFonts w:ascii="Times New Roman" w:hAnsi="Times New Roman" w:cs="Times New Roman"/>
                <w:sz w:val="22"/>
                <w:szCs w:val="22"/>
              </w:rPr>
            </w:pPr>
          </w:p>
        </w:tc>
      </w:tr>
      <w:tr w:rsidR="006D314C" w:rsidRPr="006C11C5" w:rsidTr="004E1616">
        <w:tc>
          <w:tcPr>
            <w:tcW w:w="263" w:type="pct"/>
            <w:vMerge w:val="restart"/>
            <w:tcBorders>
              <w:top w:val="single" w:sz="4" w:space="0" w:color="auto"/>
              <w:bottom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1452" w:type="pct"/>
            <w:vMerge w:val="restar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C90FCD">
            <w:pPr>
              <w:pStyle w:val="aff3"/>
              <w:jc w:val="left"/>
              <w:rPr>
                <w:rFonts w:ascii="Times New Roman" w:hAnsi="Times New Roman" w:cs="Times New Roman"/>
                <w:sz w:val="22"/>
                <w:szCs w:val="22"/>
              </w:rPr>
            </w:pPr>
            <w:r w:rsidRPr="006C11C5">
              <w:rPr>
                <w:rFonts w:ascii="Times New Roman" w:hAnsi="Times New Roman" w:cs="Times New Roman"/>
                <w:sz w:val="22"/>
                <w:szCs w:val="22"/>
              </w:rPr>
              <w:t>Муниципальная программа</w:t>
            </w:r>
          </w:p>
          <w:p w:rsidR="006D314C" w:rsidRPr="006C11C5" w:rsidRDefault="006D314C" w:rsidP="00C90FCD">
            <w:pPr>
              <w:rPr>
                <w:rFonts w:ascii="Times New Roman" w:hAnsi="Times New Roman" w:cs="Times New Roman"/>
                <w:sz w:val="22"/>
                <w:szCs w:val="22"/>
              </w:rPr>
            </w:pPr>
            <w:r w:rsidRPr="006C11C5">
              <w:rPr>
                <w:rFonts w:ascii="Times New Roman" w:hAnsi="Times New Roman" w:cs="Times New Roman"/>
                <w:sz w:val="22"/>
                <w:szCs w:val="22"/>
              </w:rPr>
              <w:t xml:space="preserve">«Развитие малого и среднего  предпринимательства и  торговли </w:t>
            </w:r>
            <w:proofErr w:type="gramStart"/>
            <w:r w:rsidRPr="006C11C5">
              <w:rPr>
                <w:rFonts w:ascii="Times New Roman" w:hAnsi="Times New Roman" w:cs="Times New Roman"/>
                <w:sz w:val="22"/>
                <w:szCs w:val="22"/>
              </w:rPr>
              <w:t>в</w:t>
            </w:r>
            <w:proofErr w:type="gramEnd"/>
            <w:r w:rsidRPr="006C11C5">
              <w:rPr>
                <w:rFonts w:ascii="Times New Roman" w:hAnsi="Times New Roman" w:cs="Times New Roman"/>
                <w:sz w:val="22"/>
                <w:szCs w:val="22"/>
              </w:rPr>
              <w:t xml:space="preserve"> ЗАТО город Заозерск»</w:t>
            </w:r>
          </w:p>
        </w:tc>
        <w:tc>
          <w:tcPr>
            <w:tcW w:w="475" w:type="pct"/>
            <w:vMerge w:val="restart"/>
            <w:tcBorders>
              <w:top w:val="single" w:sz="4" w:space="0" w:color="auto"/>
              <w:left w:val="single" w:sz="4" w:space="0" w:color="auto"/>
              <w:right w:val="single" w:sz="4" w:space="0" w:color="auto"/>
            </w:tcBorders>
            <w:vAlign w:val="center"/>
          </w:tcPr>
          <w:p w:rsidR="006D314C" w:rsidRPr="006C11C5" w:rsidRDefault="006D314C" w:rsidP="00A17D4D">
            <w:pPr>
              <w:pStyle w:val="aff3"/>
              <w:rPr>
                <w:rFonts w:ascii="Times New Roman" w:hAnsi="Times New Roman" w:cs="Times New Roman"/>
                <w:sz w:val="22"/>
                <w:szCs w:val="22"/>
              </w:rPr>
            </w:pPr>
            <w:r w:rsidRPr="006C11C5">
              <w:rPr>
                <w:rFonts w:ascii="Times New Roman" w:hAnsi="Times New Roman" w:cs="Times New Roman"/>
                <w:sz w:val="22"/>
                <w:szCs w:val="22"/>
              </w:rPr>
              <w:t>2025-2027</w:t>
            </w:r>
          </w:p>
        </w:tc>
        <w:tc>
          <w:tcPr>
            <w:tcW w:w="656"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468"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375"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422"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889" w:type="pct"/>
            <w:vMerge w:val="restart"/>
            <w:tcBorders>
              <w:top w:val="single" w:sz="4" w:space="0" w:color="auto"/>
              <w:left w:val="single" w:sz="4" w:space="0" w:color="auto"/>
            </w:tcBorders>
            <w:vAlign w:val="center"/>
          </w:tcPr>
          <w:p w:rsidR="006D314C" w:rsidRPr="006C11C5" w:rsidRDefault="006D314C" w:rsidP="00A17D4D">
            <w:pPr>
              <w:pStyle w:val="aff3"/>
              <w:rPr>
                <w:rFonts w:ascii="Times New Roman" w:hAnsi="Times New Roman" w:cs="Times New Roman"/>
                <w:sz w:val="22"/>
                <w:szCs w:val="22"/>
              </w:rPr>
            </w:pPr>
            <w:proofErr w:type="gramStart"/>
            <w:r w:rsidRPr="006C11C5">
              <w:rPr>
                <w:rFonts w:ascii="Times New Roman" w:hAnsi="Times New Roman" w:cs="Times New Roman"/>
                <w:sz w:val="22"/>
                <w:szCs w:val="22"/>
              </w:rPr>
              <w:t>Администрация</w:t>
            </w:r>
            <w:proofErr w:type="gramEnd"/>
            <w:r w:rsidRPr="006C11C5">
              <w:rPr>
                <w:rFonts w:ascii="Times New Roman" w:hAnsi="Times New Roman" w:cs="Times New Roman"/>
                <w:sz w:val="22"/>
                <w:szCs w:val="22"/>
              </w:rPr>
              <w:t xml:space="preserve"> ЗАТО город Заозерск;  МКУ «Управление городским хозяйством»; МКУ «УЭФ ЗАТО город Заозерск»; Управление  МИ и ЖКХ; </w:t>
            </w:r>
            <w:r w:rsidRPr="006C11C5">
              <w:rPr>
                <w:rFonts w:ascii="Times New Roman" w:hAnsi="Times New Roman" w:cs="Times New Roman"/>
                <w:noProof/>
                <w:sz w:val="22"/>
                <w:szCs w:val="22"/>
              </w:rPr>
              <w:t>Муниципальное учреждение культуры ЗАТО город Заозерск «Центр культуры и библиотечного обслуживания имени Героя России вице-адмирала В.М. Моцака».</w:t>
            </w:r>
          </w:p>
          <w:p w:rsidR="006D314C" w:rsidRPr="006C11C5" w:rsidRDefault="006D314C" w:rsidP="00A17D4D">
            <w:pPr>
              <w:pStyle w:val="aff3"/>
              <w:rPr>
                <w:rFonts w:ascii="Times New Roman" w:hAnsi="Times New Roman" w:cs="Times New Roman"/>
                <w:sz w:val="22"/>
                <w:szCs w:val="22"/>
              </w:rPr>
            </w:pPr>
          </w:p>
        </w:tc>
      </w:tr>
      <w:tr w:rsidR="006D314C" w:rsidRPr="006C11C5" w:rsidTr="004E1616">
        <w:tc>
          <w:tcPr>
            <w:tcW w:w="263" w:type="pct"/>
            <w:vMerge/>
            <w:tcBorders>
              <w:top w:val="single" w:sz="4" w:space="0" w:color="auto"/>
              <w:bottom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468"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375"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422"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889" w:type="pct"/>
            <w:vMerge/>
            <w:tcBorders>
              <w:left w:val="single" w:sz="4" w:space="0" w:color="auto"/>
            </w:tcBorders>
            <w:vAlign w:val="center"/>
          </w:tcPr>
          <w:p w:rsidR="006D314C" w:rsidRPr="006C11C5" w:rsidRDefault="006D314C" w:rsidP="00A17D4D">
            <w:pPr>
              <w:pStyle w:val="aff3"/>
              <w:rPr>
                <w:rFonts w:ascii="Times New Roman" w:hAnsi="Times New Roman" w:cs="Times New Roman"/>
                <w:sz w:val="22"/>
                <w:szCs w:val="22"/>
              </w:rPr>
            </w:pPr>
          </w:p>
        </w:tc>
      </w:tr>
      <w:tr w:rsidR="006D314C" w:rsidRPr="006C11C5" w:rsidTr="004E1616">
        <w:tc>
          <w:tcPr>
            <w:tcW w:w="263" w:type="pct"/>
            <w:vMerge/>
            <w:tcBorders>
              <w:top w:val="single" w:sz="4" w:space="0" w:color="auto"/>
              <w:bottom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468"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6D314C" w:rsidRPr="006C11C5" w:rsidRDefault="006D314C" w:rsidP="00A17D4D">
            <w:pPr>
              <w:pStyle w:val="aff3"/>
              <w:rPr>
                <w:rFonts w:ascii="Times New Roman" w:hAnsi="Times New Roman" w:cs="Times New Roman"/>
                <w:sz w:val="22"/>
                <w:szCs w:val="22"/>
              </w:rPr>
            </w:pPr>
          </w:p>
        </w:tc>
      </w:tr>
      <w:tr w:rsidR="006D314C" w:rsidRPr="006C11C5" w:rsidTr="004E1616">
        <w:tc>
          <w:tcPr>
            <w:tcW w:w="263" w:type="pct"/>
            <w:vMerge/>
            <w:tcBorders>
              <w:top w:val="single" w:sz="4" w:space="0" w:color="auto"/>
              <w:bottom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468"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6D314C" w:rsidRPr="006C11C5" w:rsidRDefault="006D314C" w:rsidP="00A17D4D">
            <w:pPr>
              <w:pStyle w:val="aff3"/>
              <w:rPr>
                <w:rFonts w:ascii="Times New Roman" w:hAnsi="Times New Roman" w:cs="Times New Roman"/>
                <w:sz w:val="22"/>
                <w:szCs w:val="22"/>
              </w:rPr>
            </w:pPr>
          </w:p>
        </w:tc>
      </w:tr>
      <w:tr w:rsidR="006D314C" w:rsidRPr="006C11C5" w:rsidTr="004E1616">
        <w:tc>
          <w:tcPr>
            <w:tcW w:w="263" w:type="pct"/>
            <w:vMerge/>
            <w:tcBorders>
              <w:top w:val="single" w:sz="4" w:space="0" w:color="auto"/>
              <w:bottom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6D314C" w:rsidRPr="006C11C5" w:rsidRDefault="006D314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6D314C" w:rsidRPr="006C11C5" w:rsidRDefault="006D314C"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468"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6D314C" w:rsidRPr="006C11C5" w:rsidRDefault="006D314C"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6D314C" w:rsidRPr="006C11C5" w:rsidRDefault="006D314C" w:rsidP="00A17D4D">
            <w:pPr>
              <w:pStyle w:val="aff3"/>
              <w:rPr>
                <w:rFonts w:ascii="Times New Roman" w:hAnsi="Times New Roman" w:cs="Times New Roman"/>
                <w:sz w:val="22"/>
                <w:szCs w:val="22"/>
              </w:rPr>
            </w:pPr>
          </w:p>
        </w:tc>
      </w:tr>
      <w:tr w:rsidR="001355EE" w:rsidRPr="006C11C5" w:rsidTr="007A138C">
        <w:tc>
          <w:tcPr>
            <w:tcW w:w="263" w:type="pct"/>
            <w:vMerge w:val="restart"/>
            <w:tcBorders>
              <w:top w:val="single" w:sz="4" w:space="0" w:color="auto"/>
              <w:right w:val="single" w:sz="4" w:space="0" w:color="auto"/>
            </w:tcBorders>
          </w:tcPr>
          <w:p w:rsidR="001355EE" w:rsidRPr="006C11C5" w:rsidRDefault="001355EE" w:rsidP="001355EE">
            <w:pPr>
              <w:pStyle w:val="aff3"/>
              <w:rPr>
                <w:rFonts w:ascii="Times New Roman" w:hAnsi="Times New Roman" w:cs="Times New Roman"/>
                <w:sz w:val="22"/>
                <w:szCs w:val="22"/>
              </w:rPr>
            </w:pPr>
            <w:r w:rsidRPr="006C11C5">
              <w:rPr>
                <w:rFonts w:ascii="Times New Roman" w:hAnsi="Times New Roman" w:cs="Times New Roman"/>
                <w:sz w:val="22"/>
                <w:szCs w:val="22"/>
              </w:rPr>
              <w:t>ОМ 1</w:t>
            </w:r>
          </w:p>
        </w:tc>
        <w:tc>
          <w:tcPr>
            <w:tcW w:w="1452" w:type="pct"/>
            <w:vMerge w:val="restart"/>
            <w:tcBorders>
              <w:top w:val="single" w:sz="4" w:space="0" w:color="auto"/>
              <w:left w:val="single" w:sz="4" w:space="0" w:color="auto"/>
              <w:right w:val="single" w:sz="4" w:space="0" w:color="auto"/>
            </w:tcBorders>
          </w:tcPr>
          <w:p w:rsidR="001355EE" w:rsidRPr="006C11C5" w:rsidRDefault="001355EE" w:rsidP="001C0419">
            <w:pPr>
              <w:pStyle w:val="aff3"/>
              <w:jc w:val="left"/>
              <w:rPr>
                <w:rFonts w:ascii="Times New Roman" w:hAnsi="Times New Roman" w:cs="Times New Roman"/>
                <w:sz w:val="22"/>
                <w:szCs w:val="22"/>
              </w:rPr>
            </w:pPr>
            <w:r w:rsidRPr="006C11C5">
              <w:rPr>
                <w:rFonts w:ascii="Times New Roman" w:hAnsi="Times New Roman" w:cs="Times New Roman"/>
                <w:sz w:val="22"/>
                <w:szCs w:val="22"/>
              </w:rPr>
              <w:t xml:space="preserve">Основное мероприятие </w:t>
            </w:r>
            <w:r w:rsidR="001C0419" w:rsidRPr="006C11C5">
              <w:rPr>
                <w:rFonts w:ascii="Times New Roman" w:hAnsi="Times New Roman" w:cs="Times New Roman"/>
                <w:sz w:val="22"/>
                <w:szCs w:val="22"/>
              </w:rPr>
              <w:t xml:space="preserve">1. </w:t>
            </w:r>
            <w:r w:rsidRPr="006C11C5">
              <w:rPr>
                <w:rFonts w:ascii="Times New Roman" w:hAnsi="Times New Roman" w:cs="Times New Roman"/>
                <w:sz w:val="22"/>
                <w:szCs w:val="22"/>
              </w:rPr>
              <w:t>«Организация и проведение мероприятий по вопросам предпринимательской деятельности»</w:t>
            </w: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7A138C">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7A138C">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7A138C">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7A138C">
        <w:tc>
          <w:tcPr>
            <w:tcW w:w="263" w:type="pct"/>
            <w:vMerge/>
            <w:tcBorders>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7A138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bottom w:val="single" w:sz="4" w:space="0" w:color="auto"/>
              <w:right w:val="single" w:sz="4" w:space="0" w:color="auto"/>
            </w:tcBorders>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1.1.</w:t>
            </w:r>
          </w:p>
        </w:tc>
        <w:tc>
          <w:tcPr>
            <w:tcW w:w="1452" w:type="pct"/>
            <w:vMerge w:val="restar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8515F2">
            <w:pPr>
              <w:pStyle w:val="aff3"/>
              <w:jc w:val="left"/>
              <w:rPr>
                <w:rFonts w:ascii="Times New Roman" w:hAnsi="Times New Roman" w:cs="Times New Roman"/>
                <w:sz w:val="22"/>
                <w:szCs w:val="22"/>
              </w:rPr>
            </w:pPr>
            <w:r w:rsidRPr="006C11C5">
              <w:rPr>
                <w:rFonts w:ascii="Times New Roman" w:hAnsi="Times New Roman" w:cs="Times New Roman"/>
                <w:sz w:val="22"/>
                <w:szCs w:val="22"/>
              </w:rPr>
              <w:t xml:space="preserve"> Мероприятие «Оказание методической и консультативной помощи организациям и индивидуальным предпринимателям»</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1265" w:type="pct"/>
            <w:gridSpan w:val="3"/>
            <w:vMerge w:val="restart"/>
            <w:tcBorders>
              <w:top w:val="single" w:sz="4" w:space="0" w:color="auto"/>
              <w:left w:val="single" w:sz="4" w:space="0" w:color="auto"/>
              <w:right w:val="single" w:sz="4" w:space="0" w:color="auto"/>
            </w:tcBorders>
            <w:vAlign w:val="center"/>
          </w:tcPr>
          <w:p w:rsidR="001355EE" w:rsidRPr="006C11C5" w:rsidRDefault="001355EE" w:rsidP="004B5A3D">
            <w:pPr>
              <w:pStyle w:val="aff3"/>
              <w:rPr>
                <w:rFonts w:ascii="Times New Roman" w:hAnsi="Times New Roman" w:cs="Times New Roman"/>
                <w:sz w:val="22"/>
                <w:szCs w:val="22"/>
              </w:rPr>
            </w:pPr>
            <w:r w:rsidRPr="006C11C5">
              <w:rPr>
                <w:rFonts w:ascii="Times New Roman" w:hAnsi="Times New Roman" w:cs="Times New Roman"/>
                <w:sz w:val="22"/>
                <w:szCs w:val="22"/>
              </w:rPr>
              <w:t>Финансирование не требуется</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1265" w:type="pct"/>
            <w:gridSpan w:val="3"/>
            <w:vMerge/>
            <w:tcBorders>
              <w:left w:val="single" w:sz="4" w:space="0" w:color="auto"/>
              <w:bottom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right w:val="single" w:sz="4" w:space="0" w:color="auto"/>
            </w:tcBorders>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1.2</w:t>
            </w:r>
          </w:p>
        </w:tc>
        <w:tc>
          <w:tcPr>
            <w:tcW w:w="1452" w:type="pct"/>
            <w:vMerge w:val="restart"/>
            <w:tcBorders>
              <w:top w:val="single" w:sz="4" w:space="0" w:color="auto"/>
              <w:left w:val="single" w:sz="4" w:space="0" w:color="auto"/>
              <w:right w:val="single" w:sz="4" w:space="0" w:color="auto"/>
            </w:tcBorders>
            <w:vAlign w:val="center"/>
          </w:tcPr>
          <w:p w:rsidR="001355EE" w:rsidRPr="006C11C5" w:rsidRDefault="001355EE" w:rsidP="00707345">
            <w:pPr>
              <w:rPr>
                <w:rFonts w:ascii="Times New Roman" w:hAnsi="Times New Roman" w:cs="Times New Roman"/>
                <w:sz w:val="22"/>
                <w:szCs w:val="22"/>
              </w:rPr>
            </w:pPr>
            <w:r w:rsidRPr="006C11C5">
              <w:rPr>
                <w:rFonts w:ascii="Times New Roman" w:hAnsi="Times New Roman" w:cs="Times New Roman"/>
                <w:sz w:val="22"/>
                <w:szCs w:val="22"/>
              </w:rPr>
              <w:t xml:space="preserve">Мероприятие «Организация работы Координационного совета по развитию </w:t>
            </w:r>
            <w:r w:rsidR="00F6790C" w:rsidRPr="006C11C5">
              <w:rPr>
                <w:rFonts w:ascii="Times New Roman" w:hAnsi="Times New Roman" w:cs="Times New Roman"/>
                <w:sz w:val="22"/>
                <w:szCs w:val="22"/>
              </w:rPr>
              <w:t>МСП</w:t>
            </w:r>
            <w:r w:rsidRPr="006C11C5">
              <w:rPr>
                <w:rFonts w:ascii="Times New Roman" w:hAnsi="Times New Roman" w:cs="Times New Roman"/>
                <w:sz w:val="22"/>
                <w:szCs w:val="22"/>
              </w:rPr>
              <w:t xml:space="preserve"> при </w:t>
            </w:r>
            <w:proofErr w:type="gramStart"/>
            <w:r w:rsidRPr="006C11C5">
              <w:rPr>
                <w:rFonts w:ascii="Times New Roman" w:hAnsi="Times New Roman" w:cs="Times New Roman"/>
                <w:sz w:val="22"/>
                <w:szCs w:val="22"/>
              </w:rPr>
              <w:t>Администрации</w:t>
            </w:r>
            <w:proofErr w:type="gramEnd"/>
            <w:r w:rsidRPr="006C11C5">
              <w:rPr>
                <w:rFonts w:ascii="Times New Roman" w:hAnsi="Times New Roman" w:cs="Times New Roman"/>
                <w:sz w:val="22"/>
                <w:szCs w:val="22"/>
              </w:rPr>
              <w:t xml:space="preserve"> ЗАТО город Заозерск»</w:t>
            </w:r>
          </w:p>
          <w:p w:rsidR="001355EE" w:rsidRPr="006C11C5" w:rsidRDefault="001355EE" w:rsidP="004B5A3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1265" w:type="pct"/>
            <w:gridSpan w:val="3"/>
            <w:vMerge w:val="restart"/>
            <w:tcBorders>
              <w:top w:val="single" w:sz="4" w:space="0" w:color="auto"/>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r w:rsidRPr="006C11C5">
              <w:rPr>
                <w:rFonts w:ascii="Times New Roman" w:hAnsi="Times New Roman" w:cs="Times New Roman"/>
                <w:sz w:val="22"/>
                <w:szCs w:val="22"/>
              </w:rPr>
              <w:t>Финансирование не требуется</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1265" w:type="pct"/>
            <w:gridSpan w:val="3"/>
            <w:vMerge/>
            <w:tcBorders>
              <w:left w:val="single" w:sz="4" w:space="0" w:color="auto"/>
              <w:bottom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bottom w:val="single" w:sz="4" w:space="0" w:color="auto"/>
              <w:right w:val="single" w:sz="4" w:space="0" w:color="auto"/>
            </w:tcBorders>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1.3</w:t>
            </w:r>
          </w:p>
        </w:tc>
        <w:tc>
          <w:tcPr>
            <w:tcW w:w="1452" w:type="pct"/>
            <w:vMerge w:val="restar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2470A0">
            <w:pPr>
              <w:pStyle w:val="aff3"/>
              <w:jc w:val="left"/>
              <w:rPr>
                <w:rFonts w:ascii="Times New Roman" w:hAnsi="Times New Roman" w:cs="Times New Roman"/>
                <w:sz w:val="22"/>
                <w:szCs w:val="22"/>
              </w:rPr>
            </w:pPr>
            <w:r w:rsidRPr="006C11C5">
              <w:rPr>
                <w:rFonts w:ascii="Times New Roman" w:hAnsi="Times New Roman" w:cs="Times New Roman"/>
                <w:sz w:val="22"/>
                <w:szCs w:val="22"/>
              </w:rPr>
              <w:t xml:space="preserve">Мероприятие «Информирование субъектов </w:t>
            </w:r>
            <w:r w:rsidR="00F6790C" w:rsidRPr="006C11C5">
              <w:rPr>
                <w:rFonts w:ascii="Times New Roman" w:hAnsi="Times New Roman" w:cs="Times New Roman"/>
                <w:sz w:val="22"/>
                <w:szCs w:val="22"/>
              </w:rPr>
              <w:t>МСП</w:t>
            </w:r>
            <w:r w:rsidRPr="006C11C5">
              <w:rPr>
                <w:rFonts w:ascii="Times New Roman" w:hAnsi="Times New Roman" w:cs="Times New Roman"/>
                <w:sz w:val="22"/>
                <w:szCs w:val="22"/>
              </w:rPr>
              <w:t xml:space="preserve"> через средства массовой информации о заседаниях комиссии по предоставлению государственной финансовой поддержки, о проведении «горячей» телефонной линии по вопросам бизнеса, организации семинаров, конкурсов и других </w:t>
            </w:r>
            <w:proofErr w:type="spellStart"/>
            <w:r w:rsidRPr="006C11C5">
              <w:rPr>
                <w:rFonts w:ascii="Times New Roman" w:hAnsi="Times New Roman" w:cs="Times New Roman"/>
                <w:sz w:val="22"/>
                <w:szCs w:val="22"/>
              </w:rPr>
              <w:t>общерегиональных</w:t>
            </w:r>
            <w:proofErr w:type="spellEnd"/>
            <w:r w:rsidRPr="006C11C5">
              <w:rPr>
                <w:rFonts w:ascii="Times New Roman" w:hAnsi="Times New Roman" w:cs="Times New Roman"/>
                <w:sz w:val="22"/>
                <w:szCs w:val="22"/>
              </w:rPr>
              <w:t xml:space="preserve"> мероприятий и материалов, касающихся предпринимательской деятельности по поддержке предпринимательства»</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1265" w:type="pct"/>
            <w:gridSpan w:val="3"/>
            <w:vMerge w:val="restart"/>
            <w:tcBorders>
              <w:top w:val="single" w:sz="4" w:space="0" w:color="auto"/>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r w:rsidRPr="006C11C5">
              <w:rPr>
                <w:rFonts w:ascii="Times New Roman" w:hAnsi="Times New Roman" w:cs="Times New Roman"/>
                <w:sz w:val="22"/>
                <w:szCs w:val="22"/>
              </w:rPr>
              <w:t>Финансирование не требуется</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left"/>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1265" w:type="pct"/>
            <w:gridSpan w:val="3"/>
            <w:vMerge/>
            <w:tcBorders>
              <w:left w:val="single" w:sz="4" w:space="0" w:color="auto"/>
              <w:bottom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bottom w:val="single" w:sz="4" w:space="0" w:color="auto"/>
              <w:right w:val="single" w:sz="4" w:space="0" w:color="auto"/>
            </w:tcBorders>
          </w:tcPr>
          <w:p w:rsidR="001355EE" w:rsidRPr="006C11C5" w:rsidRDefault="001355EE" w:rsidP="006D314C">
            <w:pPr>
              <w:pStyle w:val="aff3"/>
              <w:rPr>
                <w:rFonts w:ascii="Times New Roman" w:hAnsi="Times New Roman" w:cs="Times New Roman"/>
                <w:sz w:val="22"/>
                <w:szCs w:val="22"/>
              </w:rPr>
            </w:pPr>
            <w:r w:rsidRPr="006C11C5">
              <w:rPr>
                <w:rFonts w:ascii="Times New Roman" w:hAnsi="Times New Roman" w:cs="Times New Roman"/>
                <w:sz w:val="22"/>
                <w:szCs w:val="22"/>
              </w:rPr>
              <w:t>1.4</w:t>
            </w:r>
          </w:p>
        </w:tc>
        <w:tc>
          <w:tcPr>
            <w:tcW w:w="1452" w:type="pct"/>
            <w:vMerge w:val="restar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rPr>
                <w:rFonts w:ascii="Times New Roman" w:hAnsi="Times New Roman" w:cs="Times New Roman"/>
                <w:sz w:val="22"/>
                <w:szCs w:val="22"/>
              </w:rPr>
            </w:pPr>
            <w:r w:rsidRPr="006C11C5">
              <w:rPr>
                <w:rFonts w:ascii="Times New Roman" w:hAnsi="Times New Roman" w:cs="Times New Roman"/>
                <w:sz w:val="22"/>
                <w:szCs w:val="22"/>
              </w:rPr>
              <w:t xml:space="preserve">Мероприятие «Проведение консультаций для безработных граждан, желающих открыть собственное дело, по вопросам организации и ведения </w:t>
            </w:r>
            <w:r w:rsidRPr="006C11C5">
              <w:rPr>
                <w:rFonts w:ascii="Times New Roman" w:hAnsi="Times New Roman" w:cs="Times New Roman"/>
                <w:sz w:val="22"/>
                <w:szCs w:val="22"/>
              </w:rPr>
              <w:lastRenderedPageBreak/>
              <w:t>предпринимательской деятельности»</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1265" w:type="pct"/>
            <w:gridSpan w:val="3"/>
            <w:vMerge w:val="restart"/>
            <w:tcBorders>
              <w:top w:val="single" w:sz="4" w:space="0" w:color="auto"/>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r w:rsidRPr="006C11C5">
              <w:rPr>
                <w:rFonts w:ascii="Times New Roman" w:hAnsi="Times New Roman" w:cs="Times New Roman"/>
                <w:sz w:val="22"/>
                <w:szCs w:val="22"/>
              </w:rPr>
              <w:t>Финансирование не требуется</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top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1265" w:type="pct"/>
            <w:gridSpan w:val="3"/>
            <w:vMerge/>
            <w:tcBorders>
              <w:left w:val="single" w:sz="4" w:space="0" w:color="auto"/>
              <w:bottom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right w:val="single" w:sz="4" w:space="0" w:color="auto"/>
            </w:tcBorders>
          </w:tcPr>
          <w:p w:rsidR="001355EE" w:rsidRPr="006C11C5" w:rsidRDefault="001355EE" w:rsidP="006D314C">
            <w:pPr>
              <w:pStyle w:val="aff3"/>
              <w:rPr>
                <w:rFonts w:ascii="Times New Roman" w:hAnsi="Times New Roman" w:cs="Times New Roman"/>
                <w:sz w:val="22"/>
                <w:szCs w:val="22"/>
              </w:rPr>
            </w:pPr>
            <w:r w:rsidRPr="006C11C5">
              <w:rPr>
                <w:rFonts w:ascii="Times New Roman" w:hAnsi="Times New Roman" w:cs="Times New Roman"/>
                <w:sz w:val="22"/>
                <w:szCs w:val="22"/>
              </w:rPr>
              <w:lastRenderedPageBreak/>
              <w:t>1.5</w:t>
            </w:r>
          </w:p>
        </w:tc>
        <w:tc>
          <w:tcPr>
            <w:tcW w:w="1452" w:type="pct"/>
            <w:vMerge w:val="restart"/>
            <w:tcBorders>
              <w:top w:val="single" w:sz="4" w:space="0" w:color="auto"/>
              <w:left w:val="single" w:sz="4" w:space="0" w:color="auto"/>
              <w:right w:val="single" w:sz="4" w:space="0" w:color="auto"/>
            </w:tcBorders>
            <w:vAlign w:val="center"/>
          </w:tcPr>
          <w:p w:rsidR="001355EE" w:rsidRPr="006C11C5" w:rsidRDefault="001355EE" w:rsidP="00681CFE">
            <w:pPr>
              <w:rPr>
                <w:rFonts w:ascii="Times New Roman" w:hAnsi="Times New Roman" w:cs="Times New Roman"/>
                <w:sz w:val="22"/>
                <w:szCs w:val="22"/>
              </w:rPr>
            </w:pPr>
            <w:r w:rsidRPr="006C11C5">
              <w:rPr>
                <w:rFonts w:ascii="Times New Roman" w:hAnsi="Times New Roman" w:cs="Times New Roman"/>
                <w:sz w:val="22"/>
                <w:szCs w:val="22"/>
              </w:rPr>
              <w:t xml:space="preserve">Мероприятие «Формирование, утверждение и опубликования перечня муниципального имущества (Перечень) ЗАТО город Заозерск, предназначенного для предоставления его во владение и (или) пользование на долгосрочной основе (в том числе по льготным ставкам арендной платы) субъектам </w:t>
            </w:r>
            <w:r w:rsidR="00F6790C" w:rsidRPr="006C11C5">
              <w:rPr>
                <w:rFonts w:ascii="Times New Roman" w:hAnsi="Times New Roman" w:cs="Times New Roman"/>
                <w:sz w:val="22"/>
                <w:szCs w:val="22"/>
              </w:rPr>
              <w:t>МСП</w:t>
            </w:r>
            <w:r w:rsidRPr="006C11C5">
              <w:rPr>
                <w:rFonts w:ascii="Times New Roman" w:hAnsi="Times New Roman" w:cs="Times New Roman"/>
                <w:sz w:val="22"/>
                <w:szCs w:val="22"/>
              </w:rPr>
              <w:t xml:space="preserve"> и организациям, образующим инфраструктуру поддержки субъектов </w:t>
            </w:r>
            <w:r w:rsidR="00F6790C" w:rsidRPr="006C11C5">
              <w:rPr>
                <w:rFonts w:ascii="Times New Roman" w:hAnsi="Times New Roman" w:cs="Times New Roman"/>
                <w:sz w:val="22"/>
                <w:szCs w:val="22"/>
              </w:rPr>
              <w:t>МСП</w:t>
            </w:r>
            <w:r w:rsidRPr="006C11C5">
              <w:rPr>
                <w:rFonts w:ascii="Times New Roman" w:hAnsi="Times New Roman" w:cs="Times New Roman"/>
                <w:sz w:val="22"/>
                <w:szCs w:val="22"/>
              </w:rPr>
              <w:t>»</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1265" w:type="pct"/>
            <w:gridSpan w:val="3"/>
            <w:vMerge w:val="restart"/>
            <w:tcBorders>
              <w:top w:val="single" w:sz="4" w:space="0" w:color="auto"/>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r w:rsidRPr="006C11C5">
              <w:rPr>
                <w:rFonts w:ascii="Times New Roman" w:hAnsi="Times New Roman" w:cs="Times New Roman"/>
                <w:sz w:val="22"/>
                <w:szCs w:val="22"/>
              </w:rPr>
              <w:t>Финансирование не требуется</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1265" w:type="pct"/>
            <w:gridSpan w:val="3"/>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1265" w:type="pct"/>
            <w:gridSpan w:val="3"/>
            <w:vMerge/>
            <w:tcBorders>
              <w:left w:val="single" w:sz="4" w:space="0" w:color="auto"/>
              <w:bottom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right w:val="single" w:sz="4" w:space="0" w:color="auto"/>
            </w:tcBorders>
          </w:tcPr>
          <w:p w:rsidR="001355EE" w:rsidRPr="006C11C5" w:rsidRDefault="001355EE" w:rsidP="006D314C">
            <w:pPr>
              <w:pStyle w:val="aff3"/>
              <w:rPr>
                <w:rFonts w:ascii="Times New Roman" w:hAnsi="Times New Roman" w:cs="Times New Roman"/>
                <w:sz w:val="22"/>
                <w:szCs w:val="22"/>
              </w:rPr>
            </w:pPr>
            <w:r w:rsidRPr="006C11C5">
              <w:rPr>
                <w:rFonts w:ascii="Times New Roman" w:hAnsi="Times New Roman" w:cs="Times New Roman"/>
                <w:sz w:val="22"/>
                <w:szCs w:val="22"/>
              </w:rPr>
              <w:t>1.6</w:t>
            </w:r>
          </w:p>
        </w:tc>
        <w:tc>
          <w:tcPr>
            <w:tcW w:w="1452" w:type="pct"/>
            <w:vMerge w:val="restart"/>
            <w:tcBorders>
              <w:top w:val="single" w:sz="4" w:space="0" w:color="auto"/>
              <w:left w:val="single" w:sz="4" w:space="0" w:color="auto"/>
              <w:right w:val="single" w:sz="4" w:space="0" w:color="auto"/>
            </w:tcBorders>
            <w:vAlign w:val="center"/>
          </w:tcPr>
          <w:p w:rsidR="001355EE" w:rsidRPr="006C11C5" w:rsidRDefault="001355EE" w:rsidP="001355EE">
            <w:pPr>
              <w:rPr>
                <w:rFonts w:ascii="Times New Roman" w:hAnsi="Times New Roman" w:cs="Times New Roman"/>
                <w:sz w:val="22"/>
                <w:szCs w:val="22"/>
              </w:rPr>
            </w:pPr>
            <w:r w:rsidRPr="006C11C5">
              <w:rPr>
                <w:rFonts w:ascii="Times New Roman" w:hAnsi="Times New Roman" w:cs="Times New Roman"/>
                <w:sz w:val="22"/>
                <w:szCs w:val="22"/>
              </w:rPr>
              <w:t xml:space="preserve">Мероприятие «Проведение оценки рыночной стоимости объектов муниципального имущества, планируемого к приватизации субъектами </w:t>
            </w:r>
            <w:r w:rsidR="00F6790C" w:rsidRPr="006C11C5">
              <w:rPr>
                <w:rFonts w:ascii="Times New Roman" w:hAnsi="Times New Roman" w:cs="Times New Roman"/>
                <w:sz w:val="22"/>
                <w:szCs w:val="22"/>
              </w:rPr>
              <w:t>МСП</w:t>
            </w:r>
            <w:r w:rsidRPr="006C11C5">
              <w:rPr>
                <w:rFonts w:ascii="Times New Roman" w:hAnsi="Times New Roman" w:cs="Times New Roman"/>
                <w:sz w:val="22"/>
                <w:szCs w:val="22"/>
              </w:rPr>
              <w:t>, имеющими преимущественное право на приобретение арендуемого имущества»</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right w:val="single" w:sz="4" w:space="0" w:color="auto"/>
            </w:tcBorders>
          </w:tcPr>
          <w:p w:rsidR="001355EE" w:rsidRPr="006C11C5" w:rsidRDefault="001355EE" w:rsidP="006D314C">
            <w:pPr>
              <w:pStyle w:val="aff3"/>
              <w:rPr>
                <w:rFonts w:ascii="Times New Roman" w:hAnsi="Times New Roman" w:cs="Times New Roman"/>
                <w:sz w:val="22"/>
                <w:szCs w:val="22"/>
              </w:rPr>
            </w:pPr>
            <w:r w:rsidRPr="006C11C5">
              <w:rPr>
                <w:rFonts w:ascii="Times New Roman" w:hAnsi="Times New Roman" w:cs="Times New Roman"/>
                <w:sz w:val="22"/>
                <w:szCs w:val="22"/>
              </w:rPr>
              <w:t>1.7</w:t>
            </w:r>
          </w:p>
        </w:tc>
        <w:tc>
          <w:tcPr>
            <w:tcW w:w="1452" w:type="pct"/>
            <w:vMerge w:val="restart"/>
            <w:tcBorders>
              <w:top w:val="single" w:sz="4" w:space="0" w:color="auto"/>
              <w:left w:val="single" w:sz="4" w:space="0" w:color="auto"/>
              <w:right w:val="single" w:sz="4" w:space="0" w:color="auto"/>
            </w:tcBorders>
            <w:vAlign w:val="center"/>
          </w:tcPr>
          <w:p w:rsidR="001355EE" w:rsidRPr="006C11C5" w:rsidRDefault="001355EE" w:rsidP="004B5A3D">
            <w:pPr>
              <w:rPr>
                <w:rFonts w:ascii="Times New Roman" w:hAnsi="Times New Roman" w:cs="Times New Roman"/>
                <w:sz w:val="22"/>
                <w:szCs w:val="22"/>
              </w:rPr>
            </w:pPr>
            <w:r w:rsidRPr="006C11C5">
              <w:rPr>
                <w:rFonts w:ascii="Times New Roman" w:hAnsi="Times New Roman" w:cs="Times New Roman"/>
                <w:sz w:val="22"/>
                <w:szCs w:val="22"/>
              </w:rPr>
              <w:t>Мероприятие «Организация и проведение среди предпринимателей конкурсов, способствующих формированию позитивного имиджа предпринимателя»</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5,0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6D314C">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val="restart"/>
            <w:tcBorders>
              <w:top w:val="single" w:sz="4" w:space="0" w:color="auto"/>
              <w:right w:val="single" w:sz="4" w:space="0" w:color="auto"/>
            </w:tcBorders>
          </w:tcPr>
          <w:p w:rsidR="001355EE" w:rsidRPr="006C11C5" w:rsidRDefault="001355EE" w:rsidP="006D314C">
            <w:pPr>
              <w:pStyle w:val="aff3"/>
              <w:rPr>
                <w:rFonts w:ascii="Times New Roman" w:hAnsi="Times New Roman" w:cs="Times New Roman"/>
                <w:sz w:val="22"/>
                <w:szCs w:val="22"/>
              </w:rPr>
            </w:pPr>
            <w:r w:rsidRPr="006C11C5">
              <w:rPr>
                <w:rFonts w:ascii="Times New Roman" w:hAnsi="Times New Roman" w:cs="Times New Roman"/>
                <w:sz w:val="22"/>
                <w:szCs w:val="22"/>
              </w:rPr>
              <w:t>1.8</w:t>
            </w:r>
          </w:p>
        </w:tc>
        <w:tc>
          <w:tcPr>
            <w:tcW w:w="1452" w:type="pct"/>
            <w:vMerge w:val="restart"/>
            <w:tcBorders>
              <w:top w:val="single" w:sz="4" w:space="0" w:color="auto"/>
              <w:left w:val="single" w:sz="4" w:space="0" w:color="auto"/>
              <w:right w:val="single" w:sz="4" w:space="0" w:color="auto"/>
            </w:tcBorders>
            <w:vAlign w:val="center"/>
          </w:tcPr>
          <w:p w:rsidR="001355EE" w:rsidRPr="006C11C5" w:rsidRDefault="001355EE" w:rsidP="004B5A3D">
            <w:pPr>
              <w:rPr>
                <w:rFonts w:ascii="Times New Roman" w:hAnsi="Times New Roman" w:cs="Times New Roman"/>
                <w:sz w:val="22"/>
                <w:szCs w:val="22"/>
              </w:rPr>
            </w:pPr>
            <w:r w:rsidRPr="006C11C5">
              <w:rPr>
                <w:rFonts w:ascii="Times New Roman" w:hAnsi="Times New Roman" w:cs="Times New Roman"/>
                <w:sz w:val="22"/>
                <w:szCs w:val="22"/>
              </w:rPr>
              <w:t>Мероприятие «Организация и проведение мероприятий по вопросам предпринимательской деятельности совместно с представителями бизнеса, включая Дни предпринимательства, празднование профессионального праздника – Дня российского предпринимателя»</w:t>
            </w:r>
          </w:p>
        </w:tc>
        <w:tc>
          <w:tcPr>
            <w:tcW w:w="475" w:type="pct"/>
            <w:vMerge/>
            <w:tcBorders>
              <w:left w:val="single" w:sz="4" w:space="0" w:color="auto"/>
              <w:righ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4E1616">
        <w:tc>
          <w:tcPr>
            <w:tcW w:w="263" w:type="pct"/>
            <w:vMerge/>
            <w:tcBorders>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1355EE" w:rsidRPr="006C11C5" w:rsidTr="00AD2661">
        <w:tc>
          <w:tcPr>
            <w:tcW w:w="263" w:type="pct"/>
            <w:vMerge/>
            <w:tcBorders>
              <w:bottom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1452" w:type="pct"/>
            <w:vMerge/>
            <w:tcBorders>
              <w:left w:val="single" w:sz="4" w:space="0" w:color="auto"/>
              <w:bottom w:val="single" w:sz="4" w:space="0" w:color="auto"/>
              <w:right w:val="single" w:sz="4" w:space="0" w:color="auto"/>
            </w:tcBorders>
          </w:tcPr>
          <w:p w:rsidR="001355EE" w:rsidRPr="006C11C5" w:rsidRDefault="001355EE" w:rsidP="00A17D4D">
            <w:pPr>
              <w:rPr>
                <w:rFonts w:ascii="Times New Roman" w:hAnsi="Times New Roman" w:cs="Times New Roman"/>
                <w:sz w:val="22"/>
                <w:szCs w:val="22"/>
              </w:rPr>
            </w:pPr>
          </w:p>
        </w:tc>
        <w:tc>
          <w:tcPr>
            <w:tcW w:w="475" w:type="pct"/>
            <w:vMerge/>
            <w:tcBorders>
              <w:left w:val="single" w:sz="4" w:space="0" w:color="auto"/>
              <w:right w:val="single" w:sz="4" w:space="0" w:color="auto"/>
            </w:tcBorders>
          </w:tcPr>
          <w:p w:rsidR="001355EE" w:rsidRPr="006C11C5" w:rsidRDefault="001355EE"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CB4BDC" w:rsidRDefault="00CB4BDC" w:rsidP="00A17D4D">
            <w:pPr>
              <w:pStyle w:val="aff3"/>
              <w:jc w:val="center"/>
              <w:rPr>
                <w:rFonts w:ascii="Times New Roman" w:hAnsi="Times New Roman" w:cs="Times New Roman"/>
                <w:sz w:val="22"/>
                <w:szCs w:val="22"/>
              </w:rPr>
            </w:pPr>
          </w:p>
          <w:p w:rsidR="001355EE" w:rsidRPr="006C11C5" w:rsidRDefault="001355EE" w:rsidP="00A17D4D">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468"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1355EE" w:rsidRPr="006C11C5" w:rsidRDefault="001355EE" w:rsidP="004B5A3D">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vMerge/>
            <w:tcBorders>
              <w:left w:val="single" w:sz="4" w:space="0" w:color="auto"/>
            </w:tcBorders>
            <w:vAlign w:val="center"/>
          </w:tcPr>
          <w:p w:rsidR="001355EE" w:rsidRPr="006C11C5" w:rsidRDefault="001355EE" w:rsidP="00A17D4D">
            <w:pPr>
              <w:pStyle w:val="aff3"/>
              <w:rPr>
                <w:rFonts w:ascii="Times New Roman" w:hAnsi="Times New Roman" w:cs="Times New Roman"/>
                <w:sz w:val="22"/>
                <w:szCs w:val="22"/>
              </w:rPr>
            </w:pPr>
          </w:p>
        </w:tc>
      </w:tr>
      <w:tr w:rsidR="00CB4BDC" w:rsidRPr="006C11C5" w:rsidTr="00CB4BDC">
        <w:trPr>
          <w:trHeight w:val="372"/>
        </w:trPr>
        <w:tc>
          <w:tcPr>
            <w:tcW w:w="263" w:type="pct"/>
            <w:tcBorders>
              <w:top w:val="single" w:sz="4" w:space="0" w:color="auto"/>
              <w:right w:val="single" w:sz="4" w:space="0" w:color="auto"/>
            </w:tcBorders>
          </w:tcPr>
          <w:p w:rsidR="00CB4BDC" w:rsidRPr="006C11C5" w:rsidRDefault="00CB4BDC" w:rsidP="00A17D4D">
            <w:pPr>
              <w:pStyle w:val="aff3"/>
              <w:rPr>
                <w:rFonts w:ascii="Times New Roman" w:hAnsi="Times New Roman" w:cs="Times New Roman"/>
                <w:sz w:val="22"/>
                <w:szCs w:val="22"/>
              </w:rPr>
            </w:pPr>
            <w:r>
              <w:rPr>
                <w:rFonts w:ascii="Times New Roman" w:hAnsi="Times New Roman" w:cs="Times New Roman"/>
                <w:sz w:val="22"/>
                <w:szCs w:val="22"/>
              </w:rPr>
              <w:t>1.9</w:t>
            </w:r>
          </w:p>
        </w:tc>
        <w:tc>
          <w:tcPr>
            <w:tcW w:w="1452" w:type="pct"/>
            <w:tcBorders>
              <w:top w:val="single" w:sz="4" w:space="0" w:color="auto"/>
              <w:left w:val="single" w:sz="4" w:space="0" w:color="auto"/>
              <w:right w:val="single" w:sz="4" w:space="0" w:color="auto"/>
            </w:tcBorders>
          </w:tcPr>
          <w:p w:rsidR="00CB4BDC" w:rsidRPr="00E96C36" w:rsidRDefault="00E96C36" w:rsidP="00A17D4D">
            <w:pPr>
              <w:rPr>
                <w:rFonts w:ascii="Times New Roman" w:hAnsi="Times New Roman" w:cs="Times New Roman"/>
                <w:sz w:val="22"/>
                <w:szCs w:val="22"/>
              </w:rPr>
            </w:pPr>
            <w:r w:rsidRPr="00E96C36">
              <w:rPr>
                <w:rFonts w:ascii="Times New Roman" w:hAnsi="Times New Roman" w:cs="Times New Roman"/>
              </w:rPr>
              <w:t>Формирование и ведение торгового реестра</w:t>
            </w:r>
            <w:r w:rsidR="00FC157B">
              <w:rPr>
                <w:rFonts w:ascii="Times New Roman" w:hAnsi="Times New Roman" w:cs="Times New Roman"/>
              </w:rPr>
              <w:t xml:space="preserve"> Мурманской области</w:t>
            </w:r>
          </w:p>
        </w:tc>
        <w:tc>
          <w:tcPr>
            <w:tcW w:w="475" w:type="pct"/>
            <w:tcBorders>
              <w:left w:val="single" w:sz="4" w:space="0" w:color="auto"/>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656" w:type="pct"/>
            <w:tcBorders>
              <w:top w:val="single" w:sz="4" w:space="0" w:color="auto"/>
              <w:left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Всего</w:t>
            </w:r>
          </w:p>
        </w:tc>
        <w:tc>
          <w:tcPr>
            <w:tcW w:w="468" w:type="pct"/>
            <w:tcBorders>
              <w:top w:val="single" w:sz="4" w:space="0" w:color="auto"/>
              <w:left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tcBorders>
              <w:left w:val="single" w:sz="4" w:space="0" w:color="auto"/>
            </w:tcBorders>
            <w:vAlign w:val="center"/>
          </w:tcPr>
          <w:p w:rsidR="00CB4BDC" w:rsidRPr="006C11C5" w:rsidRDefault="00CB4BDC" w:rsidP="00A17D4D">
            <w:pPr>
              <w:pStyle w:val="aff3"/>
              <w:rPr>
                <w:rFonts w:ascii="Times New Roman" w:hAnsi="Times New Roman" w:cs="Times New Roman"/>
                <w:sz w:val="22"/>
                <w:szCs w:val="22"/>
              </w:rPr>
            </w:pPr>
          </w:p>
        </w:tc>
      </w:tr>
      <w:tr w:rsidR="00CB4BDC" w:rsidRPr="006C11C5" w:rsidTr="004E1616">
        <w:tc>
          <w:tcPr>
            <w:tcW w:w="263" w:type="pct"/>
            <w:tcBorders>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1452" w:type="pct"/>
            <w:tcBorders>
              <w:left w:val="single" w:sz="4" w:space="0" w:color="auto"/>
              <w:right w:val="single" w:sz="4" w:space="0" w:color="auto"/>
            </w:tcBorders>
          </w:tcPr>
          <w:p w:rsidR="00CB4BDC" w:rsidRPr="006C11C5" w:rsidRDefault="00CB4BDC" w:rsidP="00A17D4D">
            <w:pPr>
              <w:rPr>
                <w:rFonts w:ascii="Times New Roman" w:hAnsi="Times New Roman" w:cs="Times New Roman"/>
                <w:sz w:val="22"/>
                <w:szCs w:val="22"/>
              </w:rPr>
            </w:pPr>
          </w:p>
        </w:tc>
        <w:tc>
          <w:tcPr>
            <w:tcW w:w="475" w:type="pct"/>
            <w:tcBorders>
              <w:left w:val="single" w:sz="4" w:space="0" w:color="auto"/>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МБ</w:t>
            </w:r>
          </w:p>
        </w:tc>
        <w:tc>
          <w:tcPr>
            <w:tcW w:w="468"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tcBorders>
              <w:left w:val="single" w:sz="4" w:space="0" w:color="auto"/>
            </w:tcBorders>
            <w:vAlign w:val="center"/>
          </w:tcPr>
          <w:p w:rsidR="00CB4BDC" w:rsidRPr="006C11C5" w:rsidRDefault="00CB4BDC" w:rsidP="00A17D4D">
            <w:pPr>
              <w:pStyle w:val="aff3"/>
              <w:rPr>
                <w:rFonts w:ascii="Times New Roman" w:hAnsi="Times New Roman" w:cs="Times New Roman"/>
                <w:sz w:val="22"/>
                <w:szCs w:val="22"/>
              </w:rPr>
            </w:pPr>
          </w:p>
        </w:tc>
      </w:tr>
      <w:tr w:rsidR="00CB4BDC" w:rsidRPr="006C11C5" w:rsidTr="00AD2661">
        <w:tc>
          <w:tcPr>
            <w:tcW w:w="263" w:type="pct"/>
            <w:tcBorders>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1452" w:type="pct"/>
            <w:vMerge w:val="restart"/>
            <w:tcBorders>
              <w:left w:val="single" w:sz="4" w:space="0" w:color="auto"/>
              <w:right w:val="single" w:sz="4" w:space="0" w:color="auto"/>
            </w:tcBorders>
          </w:tcPr>
          <w:p w:rsidR="00CB4BDC" w:rsidRPr="006C11C5" w:rsidRDefault="00CB4BDC" w:rsidP="00A17D4D">
            <w:pPr>
              <w:rPr>
                <w:rFonts w:ascii="Times New Roman" w:hAnsi="Times New Roman" w:cs="Times New Roman"/>
                <w:sz w:val="22"/>
                <w:szCs w:val="22"/>
              </w:rPr>
            </w:pPr>
          </w:p>
        </w:tc>
        <w:tc>
          <w:tcPr>
            <w:tcW w:w="475" w:type="pct"/>
            <w:tcBorders>
              <w:left w:val="single" w:sz="4" w:space="0" w:color="auto"/>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ОБ</w:t>
            </w:r>
          </w:p>
        </w:tc>
        <w:tc>
          <w:tcPr>
            <w:tcW w:w="468"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tcBorders>
              <w:left w:val="single" w:sz="4" w:space="0" w:color="auto"/>
            </w:tcBorders>
            <w:vAlign w:val="center"/>
          </w:tcPr>
          <w:p w:rsidR="00CB4BDC" w:rsidRPr="006C11C5" w:rsidRDefault="00CB4BDC" w:rsidP="00A17D4D">
            <w:pPr>
              <w:pStyle w:val="aff3"/>
              <w:rPr>
                <w:rFonts w:ascii="Times New Roman" w:hAnsi="Times New Roman" w:cs="Times New Roman"/>
                <w:sz w:val="22"/>
                <w:szCs w:val="22"/>
              </w:rPr>
            </w:pPr>
          </w:p>
        </w:tc>
      </w:tr>
      <w:tr w:rsidR="00CB4BDC" w:rsidRPr="006C11C5" w:rsidTr="00AD2661">
        <w:tc>
          <w:tcPr>
            <w:tcW w:w="263" w:type="pct"/>
            <w:tcBorders>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1452" w:type="pct"/>
            <w:vMerge/>
            <w:tcBorders>
              <w:left w:val="single" w:sz="4" w:space="0" w:color="auto"/>
              <w:right w:val="single" w:sz="4" w:space="0" w:color="auto"/>
            </w:tcBorders>
          </w:tcPr>
          <w:p w:rsidR="00CB4BDC" w:rsidRPr="006C11C5" w:rsidRDefault="00CB4BDC" w:rsidP="00A17D4D">
            <w:pPr>
              <w:rPr>
                <w:rFonts w:ascii="Times New Roman" w:hAnsi="Times New Roman" w:cs="Times New Roman"/>
                <w:sz w:val="22"/>
                <w:szCs w:val="22"/>
              </w:rPr>
            </w:pPr>
          </w:p>
        </w:tc>
        <w:tc>
          <w:tcPr>
            <w:tcW w:w="475" w:type="pct"/>
            <w:tcBorders>
              <w:left w:val="single" w:sz="4" w:space="0" w:color="auto"/>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ФБ</w:t>
            </w:r>
          </w:p>
        </w:tc>
        <w:tc>
          <w:tcPr>
            <w:tcW w:w="468"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tcBorders>
              <w:left w:val="single" w:sz="4" w:space="0" w:color="auto"/>
            </w:tcBorders>
            <w:vAlign w:val="center"/>
          </w:tcPr>
          <w:p w:rsidR="00CB4BDC" w:rsidRPr="006C11C5" w:rsidRDefault="00CB4BDC" w:rsidP="00A17D4D">
            <w:pPr>
              <w:pStyle w:val="aff3"/>
              <w:rPr>
                <w:rFonts w:ascii="Times New Roman" w:hAnsi="Times New Roman" w:cs="Times New Roman"/>
                <w:sz w:val="22"/>
                <w:szCs w:val="22"/>
              </w:rPr>
            </w:pPr>
          </w:p>
        </w:tc>
      </w:tr>
      <w:tr w:rsidR="00CB4BDC" w:rsidRPr="006C11C5" w:rsidTr="004E1616">
        <w:tc>
          <w:tcPr>
            <w:tcW w:w="263" w:type="pct"/>
            <w:tcBorders>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1452" w:type="pct"/>
            <w:tcBorders>
              <w:left w:val="single" w:sz="4" w:space="0" w:color="auto"/>
              <w:right w:val="single" w:sz="4" w:space="0" w:color="auto"/>
            </w:tcBorders>
          </w:tcPr>
          <w:p w:rsidR="00CB4BDC" w:rsidRPr="006C11C5" w:rsidRDefault="00CB4BDC" w:rsidP="00A17D4D">
            <w:pPr>
              <w:rPr>
                <w:rFonts w:ascii="Times New Roman" w:hAnsi="Times New Roman" w:cs="Times New Roman"/>
                <w:sz w:val="22"/>
                <w:szCs w:val="22"/>
              </w:rPr>
            </w:pPr>
          </w:p>
        </w:tc>
        <w:tc>
          <w:tcPr>
            <w:tcW w:w="475" w:type="pct"/>
            <w:tcBorders>
              <w:left w:val="single" w:sz="4" w:space="0" w:color="auto"/>
              <w:right w:val="single" w:sz="4" w:space="0" w:color="auto"/>
            </w:tcBorders>
          </w:tcPr>
          <w:p w:rsidR="00CB4BDC" w:rsidRPr="006C11C5" w:rsidRDefault="00CB4BDC" w:rsidP="00A17D4D">
            <w:pPr>
              <w:pStyle w:val="aff3"/>
              <w:rPr>
                <w:rFonts w:ascii="Times New Roman" w:hAnsi="Times New Roman" w:cs="Times New Roman"/>
                <w:sz w:val="22"/>
                <w:szCs w:val="22"/>
              </w:rPr>
            </w:pPr>
          </w:p>
        </w:tc>
        <w:tc>
          <w:tcPr>
            <w:tcW w:w="656" w:type="pct"/>
            <w:tcBorders>
              <w:top w:val="single" w:sz="4" w:space="0" w:color="auto"/>
              <w:left w:val="single" w:sz="4" w:space="0" w:color="auto"/>
              <w:bottom w:val="single" w:sz="4" w:space="0" w:color="auto"/>
              <w:right w:val="single" w:sz="4" w:space="0" w:color="auto"/>
            </w:tcBorders>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ВБ</w:t>
            </w:r>
          </w:p>
        </w:tc>
        <w:tc>
          <w:tcPr>
            <w:tcW w:w="468"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375"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422" w:type="pct"/>
            <w:tcBorders>
              <w:top w:val="single" w:sz="4" w:space="0" w:color="auto"/>
              <w:left w:val="single" w:sz="4" w:space="0" w:color="auto"/>
              <w:bottom w:val="single" w:sz="4" w:space="0" w:color="auto"/>
              <w:right w:val="single" w:sz="4" w:space="0" w:color="auto"/>
            </w:tcBorders>
            <w:vAlign w:val="center"/>
          </w:tcPr>
          <w:p w:rsidR="00CB4BDC" w:rsidRPr="006C11C5" w:rsidRDefault="00CB4BDC" w:rsidP="008E4651">
            <w:pPr>
              <w:pStyle w:val="aff3"/>
              <w:jc w:val="center"/>
              <w:rPr>
                <w:rFonts w:ascii="Times New Roman" w:hAnsi="Times New Roman" w:cs="Times New Roman"/>
                <w:sz w:val="22"/>
                <w:szCs w:val="22"/>
              </w:rPr>
            </w:pPr>
            <w:r w:rsidRPr="006C11C5">
              <w:rPr>
                <w:rFonts w:ascii="Times New Roman" w:hAnsi="Times New Roman" w:cs="Times New Roman"/>
                <w:sz w:val="22"/>
                <w:szCs w:val="22"/>
              </w:rPr>
              <w:t>0,0</w:t>
            </w:r>
          </w:p>
        </w:tc>
        <w:tc>
          <w:tcPr>
            <w:tcW w:w="889" w:type="pct"/>
            <w:tcBorders>
              <w:left w:val="single" w:sz="4" w:space="0" w:color="auto"/>
            </w:tcBorders>
            <w:vAlign w:val="center"/>
          </w:tcPr>
          <w:p w:rsidR="00CB4BDC" w:rsidRPr="006C11C5" w:rsidRDefault="00CB4BDC" w:rsidP="00A17D4D">
            <w:pPr>
              <w:pStyle w:val="aff3"/>
              <w:rPr>
                <w:rFonts w:ascii="Times New Roman" w:hAnsi="Times New Roman" w:cs="Times New Roman"/>
                <w:sz w:val="22"/>
                <w:szCs w:val="22"/>
              </w:rPr>
            </w:pPr>
          </w:p>
        </w:tc>
      </w:tr>
    </w:tbl>
    <w:p w:rsidR="004E1616" w:rsidRDefault="004E1616" w:rsidP="004E1616">
      <w:pPr>
        <w:tabs>
          <w:tab w:val="left" w:pos="426"/>
        </w:tabs>
        <w:ind w:firstLine="709"/>
        <w:jc w:val="both"/>
        <w:rPr>
          <w:rFonts w:ascii="Times New Roman" w:hAnsi="Times New Roman" w:cs="Times New Roman"/>
        </w:rPr>
      </w:pPr>
      <w:r w:rsidRPr="0055398E">
        <w:rPr>
          <w:rFonts w:ascii="Times New Roman" w:hAnsi="Times New Roman" w:cs="Times New Roman"/>
        </w:rPr>
        <w:t xml:space="preserve">Финансирование мероприятий </w:t>
      </w:r>
      <w:r w:rsidR="000604D3">
        <w:rPr>
          <w:rFonts w:ascii="Times New Roman" w:hAnsi="Times New Roman" w:cs="Times New Roman"/>
        </w:rPr>
        <w:t>Муниципальной п</w:t>
      </w:r>
      <w:r w:rsidRPr="0055398E">
        <w:rPr>
          <w:rFonts w:ascii="Times New Roman" w:hAnsi="Times New Roman" w:cs="Times New Roman"/>
        </w:rPr>
        <w:t xml:space="preserve">рограммы будет осуществляться за счет средств бюджета муниципального </w:t>
      </w:r>
      <w:proofErr w:type="gramStart"/>
      <w:r w:rsidRPr="0055398E">
        <w:rPr>
          <w:rFonts w:ascii="Times New Roman" w:hAnsi="Times New Roman" w:cs="Times New Roman"/>
        </w:rPr>
        <w:t>образования</w:t>
      </w:r>
      <w:proofErr w:type="gramEnd"/>
      <w:r w:rsidRPr="0055398E">
        <w:rPr>
          <w:rFonts w:ascii="Times New Roman" w:hAnsi="Times New Roman" w:cs="Times New Roman"/>
        </w:rPr>
        <w:t xml:space="preserve"> ЗАТО город Заозерск.</w:t>
      </w:r>
      <w:r>
        <w:rPr>
          <w:rFonts w:ascii="Times New Roman" w:hAnsi="Times New Roman" w:cs="Times New Roman"/>
        </w:rPr>
        <w:t xml:space="preserve"> </w:t>
      </w:r>
      <w:r w:rsidRPr="0055398E">
        <w:rPr>
          <w:rFonts w:ascii="Times New Roman" w:hAnsi="Times New Roman" w:cs="Times New Roman"/>
        </w:rPr>
        <w:t xml:space="preserve">Объемы финансирования носят прогнозный характер и подлежат ежегодному уточнению в установленном порядке при формировании проекта местного бюджета на соответствующий финансовый год и плановый период, исходя из возможностей </w:t>
      </w:r>
      <w:proofErr w:type="gramStart"/>
      <w:r w:rsidRPr="0055398E">
        <w:rPr>
          <w:rFonts w:ascii="Times New Roman" w:hAnsi="Times New Roman" w:cs="Times New Roman"/>
        </w:rPr>
        <w:t>бюджета</w:t>
      </w:r>
      <w:proofErr w:type="gramEnd"/>
      <w:r w:rsidRPr="0055398E">
        <w:rPr>
          <w:rFonts w:ascii="Times New Roman" w:hAnsi="Times New Roman" w:cs="Times New Roman"/>
        </w:rPr>
        <w:t xml:space="preserve"> ЗАТО город Заозерск.</w:t>
      </w:r>
    </w:p>
    <w:p w:rsidR="00A17D4D" w:rsidRPr="00715B26" w:rsidRDefault="00A17D4D" w:rsidP="00A17D4D">
      <w:pPr>
        <w:pStyle w:val="affff1"/>
        <w:numPr>
          <w:ilvl w:val="0"/>
          <w:numId w:val="10"/>
        </w:numPr>
        <w:tabs>
          <w:tab w:val="left" w:pos="993"/>
          <w:tab w:val="left" w:pos="2694"/>
          <w:tab w:val="left" w:pos="3686"/>
          <w:tab w:val="left" w:pos="3948"/>
          <w:tab w:val="left" w:pos="4820"/>
        </w:tabs>
        <w:spacing w:after="0" w:line="240" w:lineRule="auto"/>
        <w:ind w:left="0" w:firstLine="709"/>
        <w:contextualSpacing w:val="0"/>
        <w:rPr>
          <w:rFonts w:ascii="Times New Roman" w:hAnsi="Times New Roman"/>
          <w:b/>
          <w:sz w:val="24"/>
          <w:szCs w:val="24"/>
        </w:rPr>
      </w:pPr>
      <w:r w:rsidRPr="00715B26">
        <w:rPr>
          <w:rFonts w:ascii="Times New Roman" w:hAnsi="Times New Roman"/>
          <w:b/>
          <w:sz w:val="24"/>
          <w:szCs w:val="24"/>
        </w:rPr>
        <w:lastRenderedPageBreak/>
        <w:t xml:space="preserve">Сведения об источниках и методике расчета значений </w:t>
      </w:r>
    </w:p>
    <w:p w:rsidR="00A17D4D" w:rsidRPr="00715B26" w:rsidRDefault="00A17D4D" w:rsidP="00A17D4D">
      <w:pPr>
        <w:tabs>
          <w:tab w:val="left" w:pos="3948"/>
        </w:tabs>
        <w:jc w:val="center"/>
        <w:rPr>
          <w:rFonts w:ascii="Times New Roman" w:hAnsi="Times New Roman" w:cs="Times New Roman"/>
          <w:b/>
        </w:rPr>
      </w:pPr>
      <w:r w:rsidRPr="00715B26">
        <w:rPr>
          <w:rFonts w:ascii="Times New Roman" w:hAnsi="Times New Roman" w:cs="Times New Roman"/>
          <w:b/>
        </w:rPr>
        <w:t xml:space="preserve">показателей муниципальной </w:t>
      </w:r>
      <w:proofErr w:type="gramStart"/>
      <w:r w:rsidRPr="00715B26">
        <w:rPr>
          <w:rFonts w:ascii="Times New Roman" w:hAnsi="Times New Roman" w:cs="Times New Roman"/>
          <w:b/>
        </w:rPr>
        <w:t>программы</w:t>
      </w:r>
      <w:proofErr w:type="gramEnd"/>
      <w:r w:rsidRPr="00715B26">
        <w:rPr>
          <w:rFonts w:ascii="Times New Roman" w:hAnsi="Times New Roman" w:cs="Times New Roman"/>
          <w:b/>
        </w:rPr>
        <w:t xml:space="preserve"> ЗАТО город Заозерск</w:t>
      </w:r>
    </w:p>
    <w:p w:rsidR="00715B26" w:rsidRPr="00291F02" w:rsidRDefault="00715B26" w:rsidP="00715B26">
      <w:pPr>
        <w:jc w:val="center"/>
        <w:rPr>
          <w:rFonts w:ascii="Times New Roman" w:hAnsi="Times New Roman" w:cs="Times New Roman"/>
          <w:b/>
        </w:rPr>
      </w:pPr>
      <w:r w:rsidRPr="00291F02">
        <w:rPr>
          <w:rFonts w:ascii="Times New Roman" w:hAnsi="Times New Roman" w:cs="Times New Roman"/>
          <w:b/>
        </w:rPr>
        <w:t xml:space="preserve">«Развитие малого и среднего  предпринимательства и  торговли </w:t>
      </w:r>
      <w:proofErr w:type="gramStart"/>
      <w:r w:rsidRPr="00291F02">
        <w:rPr>
          <w:rFonts w:ascii="Times New Roman" w:hAnsi="Times New Roman" w:cs="Times New Roman"/>
          <w:b/>
        </w:rPr>
        <w:t>в</w:t>
      </w:r>
      <w:proofErr w:type="gramEnd"/>
      <w:r w:rsidRPr="00291F02">
        <w:rPr>
          <w:rFonts w:ascii="Times New Roman" w:hAnsi="Times New Roman" w:cs="Times New Roman"/>
          <w:b/>
        </w:rPr>
        <w:t xml:space="preserve"> ЗАТО город Заозерск»</w:t>
      </w:r>
    </w:p>
    <w:p w:rsidR="00A17D4D" w:rsidRPr="0090159F" w:rsidRDefault="00A17D4D" w:rsidP="00A17D4D">
      <w:pPr>
        <w:tabs>
          <w:tab w:val="left" w:pos="3948"/>
        </w:tabs>
        <w:jc w:val="center"/>
      </w:pPr>
    </w:p>
    <w:tbl>
      <w:tblPr>
        <w:tblStyle w:val="afffff7"/>
        <w:tblW w:w="5101" w:type="pct"/>
        <w:tblLayout w:type="fixed"/>
        <w:tblLook w:val="04A0"/>
      </w:tblPr>
      <w:tblGrid>
        <w:gridCol w:w="1108"/>
        <w:gridCol w:w="3424"/>
        <w:gridCol w:w="1765"/>
        <w:gridCol w:w="1240"/>
        <w:gridCol w:w="1279"/>
        <w:gridCol w:w="2773"/>
        <w:gridCol w:w="1656"/>
        <w:gridCol w:w="1840"/>
      </w:tblGrid>
      <w:tr w:rsidR="000F38E1" w:rsidRPr="000F38E1" w:rsidTr="000F38E1">
        <w:tc>
          <w:tcPr>
            <w:tcW w:w="367"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 xml:space="preserve">№ </w:t>
            </w:r>
            <w:proofErr w:type="spellStart"/>
            <w:proofErr w:type="gramStart"/>
            <w:r w:rsidRPr="000F38E1">
              <w:rPr>
                <w:rFonts w:ascii="Times New Roman" w:hAnsi="Times New Roman" w:cs="Times New Roman"/>
                <w:sz w:val="22"/>
                <w:szCs w:val="22"/>
              </w:rPr>
              <w:t>п</w:t>
            </w:r>
            <w:proofErr w:type="spellEnd"/>
            <w:proofErr w:type="gramEnd"/>
            <w:r w:rsidRPr="000F38E1">
              <w:rPr>
                <w:rFonts w:ascii="Times New Roman" w:hAnsi="Times New Roman" w:cs="Times New Roman"/>
                <w:sz w:val="22"/>
                <w:szCs w:val="22"/>
              </w:rPr>
              <w:t>/</w:t>
            </w:r>
            <w:proofErr w:type="spellStart"/>
            <w:r w:rsidRPr="000F38E1">
              <w:rPr>
                <w:rFonts w:ascii="Times New Roman" w:hAnsi="Times New Roman" w:cs="Times New Roman"/>
                <w:sz w:val="22"/>
                <w:szCs w:val="22"/>
              </w:rPr>
              <w:t>п</w:t>
            </w:r>
            <w:proofErr w:type="spellEnd"/>
          </w:p>
        </w:tc>
        <w:tc>
          <w:tcPr>
            <w:tcW w:w="1135"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Наименование показателя</w:t>
            </w:r>
          </w:p>
        </w:tc>
        <w:tc>
          <w:tcPr>
            <w:tcW w:w="585"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Единица измерения, временная характеристика</w:t>
            </w:r>
          </w:p>
        </w:tc>
        <w:tc>
          <w:tcPr>
            <w:tcW w:w="411"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Алгоритм расчета (формула)</w:t>
            </w:r>
          </w:p>
        </w:tc>
        <w:tc>
          <w:tcPr>
            <w:tcW w:w="424"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Базовые показатели (используемые в формуле)</w:t>
            </w:r>
          </w:p>
        </w:tc>
        <w:tc>
          <w:tcPr>
            <w:tcW w:w="919"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Метод сбора информации, код формы отчетности</w:t>
            </w:r>
          </w:p>
        </w:tc>
        <w:tc>
          <w:tcPr>
            <w:tcW w:w="549"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Дата получения фактических значений показателей</w:t>
            </w:r>
          </w:p>
        </w:tc>
        <w:tc>
          <w:tcPr>
            <w:tcW w:w="610"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Ответственный за сбор данных по показателю, субъект статистического учета</w:t>
            </w:r>
          </w:p>
        </w:tc>
      </w:tr>
      <w:tr w:rsidR="000F38E1" w:rsidRPr="000F38E1" w:rsidTr="000F38E1">
        <w:trPr>
          <w:trHeight w:val="282"/>
        </w:trPr>
        <w:tc>
          <w:tcPr>
            <w:tcW w:w="367"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1</w:t>
            </w:r>
          </w:p>
        </w:tc>
        <w:tc>
          <w:tcPr>
            <w:tcW w:w="1135"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2</w:t>
            </w:r>
          </w:p>
        </w:tc>
        <w:tc>
          <w:tcPr>
            <w:tcW w:w="585"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3</w:t>
            </w:r>
          </w:p>
        </w:tc>
        <w:tc>
          <w:tcPr>
            <w:tcW w:w="411"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4</w:t>
            </w:r>
          </w:p>
        </w:tc>
        <w:tc>
          <w:tcPr>
            <w:tcW w:w="424"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5</w:t>
            </w:r>
          </w:p>
        </w:tc>
        <w:tc>
          <w:tcPr>
            <w:tcW w:w="919"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6</w:t>
            </w:r>
          </w:p>
        </w:tc>
        <w:tc>
          <w:tcPr>
            <w:tcW w:w="549"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7</w:t>
            </w:r>
          </w:p>
        </w:tc>
        <w:tc>
          <w:tcPr>
            <w:tcW w:w="610" w:type="pct"/>
          </w:tcPr>
          <w:p w:rsidR="00A17D4D" w:rsidRPr="000F38E1" w:rsidRDefault="00A17D4D" w:rsidP="00A17D4D">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8</w:t>
            </w:r>
          </w:p>
        </w:tc>
      </w:tr>
      <w:tr w:rsidR="00A17D4D" w:rsidRPr="000F38E1" w:rsidTr="000F38E1">
        <w:tc>
          <w:tcPr>
            <w:tcW w:w="5000" w:type="pct"/>
            <w:gridSpan w:val="8"/>
          </w:tcPr>
          <w:p w:rsidR="00FA47ED" w:rsidRPr="000F38E1" w:rsidRDefault="00A17D4D" w:rsidP="00FA47ED">
            <w:pPr>
              <w:jc w:val="center"/>
              <w:rPr>
                <w:rFonts w:ascii="Times New Roman" w:hAnsi="Times New Roman" w:cs="Times New Roman"/>
                <w:sz w:val="22"/>
                <w:szCs w:val="22"/>
              </w:rPr>
            </w:pPr>
            <w:r w:rsidRPr="000F38E1">
              <w:rPr>
                <w:rFonts w:ascii="Times New Roman" w:hAnsi="Times New Roman" w:cs="Times New Roman"/>
                <w:sz w:val="22"/>
                <w:szCs w:val="22"/>
              </w:rPr>
              <w:t xml:space="preserve">Муниципальная </w:t>
            </w:r>
            <w:proofErr w:type="gramStart"/>
            <w:r w:rsidRPr="000F38E1">
              <w:rPr>
                <w:rFonts w:ascii="Times New Roman" w:hAnsi="Times New Roman" w:cs="Times New Roman"/>
                <w:sz w:val="22"/>
                <w:szCs w:val="22"/>
              </w:rPr>
              <w:t>программа</w:t>
            </w:r>
            <w:proofErr w:type="gramEnd"/>
            <w:r w:rsidRPr="000F38E1">
              <w:rPr>
                <w:rFonts w:ascii="Times New Roman" w:hAnsi="Times New Roman" w:cs="Times New Roman"/>
                <w:sz w:val="22"/>
                <w:szCs w:val="22"/>
              </w:rPr>
              <w:t xml:space="preserve"> ЗАТО город Заозерск </w:t>
            </w:r>
            <w:r w:rsidR="00FA47ED" w:rsidRPr="000F38E1">
              <w:rPr>
                <w:rFonts w:ascii="Times New Roman" w:hAnsi="Times New Roman" w:cs="Times New Roman"/>
                <w:sz w:val="22"/>
                <w:szCs w:val="22"/>
              </w:rPr>
              <w:t>«Развитие малого и среднего  предпринимательства и  торговли в ЗАТО город Заозерск»</w:t>
            </w:r>
          </w:p>
          <w:p w:rsidR="00A17D4D" w:rsidRPr="000F38E1" w:rsidRDefault="00A17D4D" w:rsidP="00A17D4D">
            <w:pPr>
              <w:tabs>
                <w:tab w:val="left" w:pos="3948"/>
              </w:tabs>
              <w:jc w:val="center"/>
              <w:rPr>
                <w:rFonts w:ascii="Times New Roman" w:hAnsi="Times New Roman" w:cs="Times New Roman"/>
                <w:sz w:val="22"/>
                <w:szCs w:val="22"/>
              </w:rPr>
            </w:pPr>
          </w:p>
        </w:tc>
      </w:tr>
      <w:tr w:rsidR="000F38E1" w:rsidRPr="000F38E1" w:rsidTr="000F38E1">
        <w:tc>
          <w:tcPr>
            <w:tcW w:w="367" w:type="pct"/>
          </w:tcPr>
          <w:p w:rsidR="006A1760" w:rsidRPr="000F38E1" w:rsidRDefault="003548A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1.</w:t>
            </w:r>
          </w:p>
        </w:tc>
        <w:tc>
          <w:tcPr>
            <w:tcW w:w="1135" w:type="pct"/>
          </w:tcPr>
          <w:p w:rsidR="006A1760" w:rsidRPr="000F38E1" w:rsidRDefault="006A1760" w:rsidP="006A1760">
            <w:pPr>
              <w:pStyle w:val="aff3"/>
              <w:rPr>
                <w:rFonts w:ascii="Times New Roman" w:hAnsi="Times New Roman" w:cs="Times New Roman"/>
                <w:sz w:val="22"/>
                <w:szCs w:val="22"/>
              </w:rPr>
            </w:pPr>
            <w:r w:rsidRPr="000F38E1">
              <w:rPr>
                <w:rFonts w:ascii="Times New Roman" w:hAnsi="Times New Roman" w:cs="Times New Roman"/>
                <w:sz w:val="22"/>
                <w:szCs w:val="22"/>
              </w:rPr>
              <w:t xml:space="preserve">Число субъектов МСП </w:t>
            </w:r>
            <w:proofErr w:type="gramStart"/>
            <w:r w:rsidRPr="000F38E1">
              <w:rPr>
                <w:rFonts w:ascii="Times New Roman" w:hAnsi="Times New Roman" w:cs="Times New Roman"/>
                <w:sz w:val="22"/>
                <w:szCs w:val="22"/>
              </w:rPr>
              <w:t>в</w:t>
            </w:r>
            <w:proofErr w:type="gramEnd"/>
            <w:r w:rsidRPr="000F38E1">
              <w:rPr>
                <w:rFonts w:ascii="Times New Roman" w:hAnsi="Times New Roman" w:cs="Times New Roman"/>
                <w:sz w:val="22"/>
                <w:szCs w:val="22"/>
              </w:rPr>
              <w:t xml:space="preserve"> ЗАТО город Заозерск</w:t>
            </w:r>
          </w:p>
        </w:tc>
        <w:tc>
          <w:tcPr>
            <w:tcW w:w="585"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w:t>
            </w:r>
          </w:p>
        </w:tc>
        <w:tc>
          <w:tcPr>
            <w:tcW w:w="411"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424"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919" w:type="pct"/>
          </w:tcPr>
          <w:p w:rsidR="006A1760" w:rsidRPr="000F38E1" w:rsidRDefault="00994F3B" w:rsidP="00994F3B">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Единый р</w:t>
            </w:r>
            <w:r w:rsidR="003F4828" w:rsidRPr="000F38E1">
              <w:rPr>
                <w:rFonts w:ascii="Times New Roman" w:hAnsi="Times New Roman" w:cs="Times New Roman"/>
                <w:sz w:val="22"/>
                <w:szCs w:val="22"/>
              </w:rPr>
              <w:t>еестр</w:t>
            </w:r>
            <w:r w:rsidRPr="000F38E1">
              <w:rPr>
                <w:rFonts w:ascii="Times New Roman" w:hAnsi="Times New Roman" w:cs="Times New Roman"/>
                <w:sz w:val="22"/>
                <w:szCs w:val="22"/>
              </w:rPr>
              <w:t xml:space="preserve"> субъектов </w:t>
            </w:r>
            <w:r w:rsidR="00F6790C" w:rsidRPr="000F38E1">
              <w:rPr>
                <w:rFonts w:ascii="Times New Roman" w:hAnsi="Times New Roman" w:cs="Times New Roman"/>
                <w:sz w:val="22"/>
                <w:szCs w:val="22"/>
              </w:rPr>
              <w:t>МСП</w:t>
            </w:r>
            <w:r w:rsidR="003F4828" w:rsidRPr="000F38E1">
              <w:rPr>
                <w:rFonts w:ascii="Times New Roman" w:hAnsi="Times New Roman" w:cs="Times New Roman"/>
                <w:sz w:val="22"/>
                <w:szCs w:val="22"/>
              </w:rPr>
              <w:t xml:space="preserve"> </w:t>
            </w:r>
          </w:p>
        </w:tc>
        <w:tc>
          <w:tcPr>
            <w:tcW w:w="549" w:type="pct"/>
          </w:tcPr>
          <w:p w:rsidR="006A1760" w:rsidRPr="000F38E1" w:rsidRDefault="00994F3B"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1 раз в полгода</w:t>
            </w:r>
          </w:p>
        </w:tc>
        <w:tc>
          <w:tcPr>
            <w:tcW w:w="610" w:type="pct"/>
            <w:vMerge w:val="restar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Управление МИ и ЖКХ</w:t>
            </w:r>
          </w:p>
        </w:tc>
      </w:tr>
      <w:tr w:rsidR="000F38E1" w:rsidRPr="000F38E1" w:rsidTr="000F38E1">
        <w:tc>
          <w:tcPr>
            <w:tcW w:w="367" w:type="pct"/>
          </w:tcPr>
          <w:p w:rsidR="006A1760" w:rsidRPr="000F38E1" w:rsidRDefault="003548A0" w:rsidP="006A1760">
            <w:pPr>
              <w:pStyle w:val="aff3"/>
              <w:jc w:val="center"/>
              <w:rPr>
                <w:rFonts w:ascii="Times New Roman" w:hAnsi="Times New Roman" w:cs="Times New Roman"/>
                <w:sz w:val="22"/>
                <w:szCs w:val="22"/>
              </w:rPr>
            </w:pPr>
            <w:r w:rsidRPr="000F38E1">
              <w:rPr>
                <w:rFonts w:ascii="Times New Roman" w:hAnsi="Times New Roman" w:cs="Times New Roman"/>
                <w:sz w:val="22"/>
                <w:szCs w:val="22"/>
              </w:rPr>
              <w:t>2.</w:t>
            </w:r>
          </w:p>
        </w:tc>
        <w:tc>
          <w:tcPr>
            <w:tcW w:w="1135" w:type="pct"/>
          </w:tcPr>
          <w:p w:rsidR="006A1760" w:rsidRPr="000F38E1" w:rsidRDefault="006A1760" w:rsidP="006A1760">
            <w:pPr>
              <w:pStyle w:val="aff3"/>
              <w:rPr>
                <w:rFonts w:ascii="Times New Roman" w:hAnsi="Times New Roman" w:cs="Times New Roman"/>
                <w:sz w:val="22"/>
                <w:szCs w:val="22"/>
              </w:rPr>
            </w:pPr>
            <w:r w:rsidRPr="000F38E1">
              <w:rPr>
                <w:rFonts w:ascii="Times New Roman" w:hAnsi="Times New Roman" w:cs="Times New Roman"/>
                <w:sz w:val="22"/>
                <w:szCs w:val="22"/>
              </w:rPr>
              <w:t>Количество малых и средних предприятий в расчете на 1</w:t>
            </w:r>
            <w:r w:rsidR="00395C01" w:rsidRPr="000F38E1">
              <w:rPr>
                <w:rFonts w:ascii="Times New Roman" w:hAnsi="Times New Roman" w:cs="Times New Roman"/>
                <w:sz w:val="22"/>
                <w:szCs w:val="22"/>
              </w:rPr>
              <w:t>0</w:t>
            </w:r>
            <w:r w:rsidRPr="000F38E1">
              <w:rPr>
                <w:rFonts w:ascii="Times New Roman" w:hAnsi="Times New Roman" w:cs="Times New Roman"/>
                <w:sz w:val="22"/>
                <w:szCs w:val="22"/>
              </w:rPr>
              <w:t xml:space="preserve"> тыс. чел. населения.</w:t>
            </w:r>
          </w:p>
        </w:tc>
        <w:tc>
          <w:tcPr>
            <w:tcW w:w="585" w:type="pct"/>
          </w:tcPr>
          <w:p w:rsidR="006A1760" w:rsidRPr="000F38E1" w:rsidRDefault="003F4828"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w:t>
            </w:r>
          </w:p>
        </w:tc>
        <w:tc>
          <w:tcPr>
            <w:tcW w:w="411" w:type="pct"/>
          </w:tcPr>
          <w:p w:rsidR="006A1760" w:rsidRPr="000F38E1" w:rsidRDefault="00395C01" w:rsidP="006A1760">
            <w:pPr>
              <w:tabs>
                <w:tab w:val="left" w:pos="3948"/>
              </w:tabs>
              <w:jc w:val="center"/>
              <w:rPr>
                <w:rFonts w:ascii="Times New Roman" w:hAnsi="Times New Roman" w:cs="Times New Roman"/>
                <w:sz w:val="22"/>
                <w:szCs w:val="22"/>
              </w:rPr>
            </w:pPr>
            <w:r w:rsidRPr="000F38E1">
              <w:rPr>
                <w:rFonts w:ascii="Times New Roman" w:hAnsi="Times New Roman" w:cs="Times New Roman"/>
                <w:i/>
                <w:sz w:val="22"/>
                <w:szCs w:val="22"/>
                <w:lang w:val="en-US"/>
              </w:rPr>
              <w:t>K</w:t>
            </w:r>
            <w:r w:rsidRPr="000F38E1">
              <w:rPr>
                <w:rFonts w:ascii="Times New Roman" w:hAnsi="Times New Roman" w:cs="Times New Roman"/>
                <w:i/>
                <w:sz w:val="22"/>
                <w:szCs w:val="22"/>
              </w:rPr>
              <w:t xml:space="preserve"> </w:t>
            </w:r>
            <w:proofErr w:type="spellStart"/>
            <w:r w:rsidRPr="000F38E1">
              <w:rPr>
                <w:rFonts w:ascii="Times New Roman" w:hAnsi="Times New Roman" w:cs="Times New Roman"/>
                <w:i/>
                <w:sz w:val="22"/>
                <w:szCs w:val="22"/>
                <w:vertAlign w:val="subscript"/>
              </w:rPr>
              <w:t>смп</w:t>
            </w:r>
            <w:proofErr w:type="spellEnd"/>
            <w:r w:rsidRPr="000F38E1">
              <w:rPr>
                <w:rFonts w:ascii="Times New Roman" w:hAnsi="Times New Roman" w:cs="Times New Roman"/>
                <w:i/>
                <w:sz w:val="22"/>
                <w:szCs w:val="22"/>
              </w:rPr>
              <w:t xml:space="preserve"> = Ч </w:t>
            </w:r>
            <w:proofErr w:type="spellStart"/>
            <w:r w:rsidRPr="000F38E1">
              <w:rPr>
                <w:rFonts w:ascii="Times New Roman" w:hAnsi="Times New Roman" w:cs="Times New Roman"/>
                <w:i/>
                <w:sz w:val="22"/>
                <w:szCs w:val="22"/>
                <w:vertAlign w:val="subscript"/>
              </w:rPr>
              <w:t>смп</w:t>
            </w:r>
            <w:proofErr w:type="spellEnd"/>
            <w:r w:rsidRPr="000F38E1">
              <w:rPr>
                <w:rFonts w:ascii="Times New Roman" w:hAnsi="Times New Roman" w:cs="Times New Roman"/>
                <w:i/>
                <w:sz w:val="22"/>
                <w:szCs w:val="22"/>
                <w:vertAlign w:val="subscript"/>
              </w:rPr>
              <w:t xml:space="preserve">  </w:t>
            </w:r>
            <w:r w:rsidRPr="000F38E1">
              <w:rPr>
                <w:rFonts w:ascii="Times New Roman" w:hAnsi="Times New Roman" w:cs="Times New Roman"/>
                <w:i/>
                <w:sz w:val="22"/>
                <w:szCs w:val="22"/>
              </w:rPr>
              <w:t xml:space="preserve">/ Ч </w:t>
            </w:r>
            <w:proofErr w:type="spellStart"/>
            <w:r w:rsidRPr="000F38E1">
              <w:rPr>
                <w:rFonts w:ascii="Times New Roman" w:hAnsi="Times New Roman" w:cs="Times New Roman"/>
                <w:i/>
                <w:sz w:val="22"/>
                <w:szCs w:val="22"/>
                <w:vertAlign w:val="subscript"/>
              </w:rPr>
              <w:t>н</w:t>
            </w:r>
            <w:proofErr w:type="spellEnd"/>
            <w:r w:rsidRPr="000F38E1">
              <w:rPr>
                <w:rFonts w:ascii="Times New Roman" w:hAnsi="Times New Roman" w:cs="Times New Roman"/>
                <w:i/>
                <w:sz w:val="22"/>
                <w:szCs w:val="22"/>
                <w:vertAlign w:val="subscript"/>
              </w:rPr>
              <w:t>,</w:t>
            </w:r>
          </w:p>
        </w:tc>
        <w:tc>
          <w:tcPr>
            <w:tcW w:w="424" w:type="pct"/>
          </w:tcPr>
          <w:p w:rsidR="006A1760" w:rsidRPr="000F38E1" w:rsidRDefault="00395C01"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sym w:font="Symbol" w:char="F02A"/>
            </w:r>
          </w:p>
        </w:tc>
        <w:tc>
          <w:tcPr>
            <w:tcW w:w="919" w:type="pct"/>
          </w:tcPr>
          <w:p w:rsidR="006A1760" w:rsidRPr="000F38E1" w:rsidRDefault="00E94E24"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Расчетным путем</w:t>
            </w:r>
          </w:p>
        </w:tc>
        <w:tc>
          <w:tcPr>
            <w:tcW w:w="549" w:type="pct"/>
          </w:tcPr>
          <w:p w:rsidR="006A1760" w:rsidRPr="000F38E1" w:rsidRDefault="00395C01"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1 раз в год</w:t>
            </w:r>
          </w:p>
        </w:tc>
        <w:tc>
          <w:tcPr>
            <w:tcW w:w="610" w:type="pct"/>
            <w:vMerge/>
          </w:tcPr>
          <w:p w:rsidR="006A1760" w:rsidRPr="000F38E1" w:rsidRDefault="006A1760" w:rsidP="006A1760">
            <w:pPr>
              <w:tabs>
                <w:tab w:val="left" w:pos="3948"/>
              </w:tabs>
              <w:jc w:val="center"/>
              <w:rPr>
                <w:rFonts w:ascii="Times New Roman" w:hAnsi="Times New Roman" w:cs="Times New Roman"/>
                <w:sz w:val="22"/>
                <w:szCs w:val="22"/>
              </w:rPr>
            </w:pPr>
          </w:p>
        </w:tc>
      </w:tr>
      <w:tr w:rsidR="00790042" w:rsidRPr="000F38E1" w:rsidTr="000F38E1">
        <w:tc>
          <w:tcPr>
            <w:tcW w:w="367" w:type="pct"/>
          </w:tcPr>
          <w:p w:rsidR="00790042" w:rsidRPr="000F38E1" w:rsidRDefault="00EB5507" w:rsidP="006A1760">
            <w:pPr>
              <w:tabs>
                <w:tab w:val="left" w:pos="3948"/>
              </w:tabs>
              <w:jc w:val="center"/>
              <w:rPr>
                <w:rFonts w:ascii="Times New Roman" w:hAnsi="Times New Roman" w:cs="Times New Roman"/>
                <w:sz w:val="22"/>
                <w:szCs w:val="22"/>
              </w:rPr>
            </w:pPr>
            <w:r>
              <w:rPr>
                <w:rFonts w:ascii="Times New Roman" w:hAnsi="Times New Roman" w:cs="Times New Roman"/>
                <w:sz w:val="22"/>
                <w:szCs w:val="22"/>
              </w:rPr>
              <w:t>3.</w:t>
            </w:r>
          </w:p>
        </w:tc>
        <w:tc>
          <w:tcPr>
            <w:tcW w:w="1135" w:type="pct"/>
          </w:tcPr>
          <w:p w:rsidR="00790042" w:rsidRPr="00790042" w:rsidRDefault="00790042" w:rsidP="006A1760">
            <w:pPr>
              <w:pStyle w:val="aff3"/>
              <w:rPr>
                <w:rFonts w:ascii="Times New Roman" w:hAnsi="Times New Roman" w:cs="Times New Roman"/>
                <w:sz w:val="22"/>
                <w:szCs w:val="22"/>
              </w:rPr>
            </w:pPr>
            <w:r w:rsidRPr="00790042">
              <w:rPr>
                <w:rFonts w:ascii="Times New Roman" w:hAnsi="Times New Roman" w:cs="Times New Roman"/>
                <w:sz w:val="22"/>
                <w:szCs w:val="22"/>
              </w:rPr>
              <w:t xml:space="preserve">Количество субъектов МСП </w:t>
            </w:r>
            <w:proofErr w:type="gramStart"/>
            <w:r w:rsidRPr="00790042">
              <w:rPr>
                <w:rFonts w:ascii="Times New Roman" w:hAnsi="Times New Roman" w:cs="Times New Roman"/>
                <w:sz w:val="22"/>
                <w:szCs w:val="22"/>
              </w:rPr>
              <w:t>в</w:t>
            </w:r>
            <w:proofErr w:type="gramEnd"/>
            <w:r w:rsidRPr="00790042">
              <w:rPr>
                <w:rFonts w:ascii="Times New Roman" w:hAnsi="Times New Roman" w:cs="Times New Roman"/>
                <w:sz w:val="22"/>
                <w:szCs w:val="22"/>
              </w:rPr>
              <w:t xml:space="preserve"> ЗАТО город Заозерск, получивших консультативно-информационную поддержку</w:t>
            </w:r>
          </w:p>
        </w:tc>
        <w:tc>
          <w:tcPr>
            <w:tcW w:w="585" w:type="pct"/>
          </w:tcPr>
          <w:p w:rsidR="00790042" w:rsidRPr="000F38E1" w:rsidRDefault="00790042" w:rsidP="00790042">
            <w:pPr>
              <w:tabs>
                <w:tab w:val="left" w:pos="3948"/>
              </w:tabs>
              <w:jc w:val="center"/>
              <w:rPr>
                <w:rFonts w:ascii="Times New Roman" w:hAnsi="Times New Roman" w:cs="Times New Roman"/>
                <w:sz w:val="22"/>
                <w:szCs w:val="22"/>
              </w:rPr>
            </w:pPr>
            <w:r>
              <w:rPr>
                <w:rFonts w:ascii="Times New Roman" w:hAnsi="Times New Roman" w:cs="Times New Roman"/>
                <w:sz w:val="22"/>
                <w:szCs w:val="22"/>
              </w:rPr>
              <w:t>ед.</w:t>
            </w:r>
          </w:p>
        </w:tc>
        <w:tc>
          <w:tcPr>
            <w:tcW w:w="411" w:type="pct"/>
          </w:tcPr>
          <w:p w:rsidR="00790042" w:rsidRPr="000F38E1" w:rsidRDefault="00790042" w:rsidP="00A476E3">
            <w:pPr>
              <w:tabs>
                <w:tab w:val="left" w:pos="3948"/>
              </w:tabs>
              <w:jc w:val="center"/>
              <w:rPr>
                <w:rFonts w:ascii="Times New Roman" w:hAnsi="Times New Roman" w:cs="Times New Roman"/>
                <w:sz w:val="22"/>
                <w:szCs w:val="22"/>
              </w:rPr>
            </w:pPr>
          </w:p>
        </w:tc>
        <w:tc>
          <w:tcPr>
            <w:tcW w:w="424" w:type="pct"/>
          </w:tcPr>
          <w:p w:rsidR="00790042" w:rsidRPr="000F38E1" w:rsidRDefault="00790042" w:rsidP="00A476E3">
            <w:pPr>
              <w:tabs>
                <w:tab w:val="left" w:pos="3948"/>
              </w:tabs>
              <w:jc w:val="center"/>
              <w:rPr>
                <w:rFonts w:ascii="Times New Roman" w:hAnsi="Times New Roman" w:cs="Times New Roman"/>
                <w:sz w:val="22"/>
                <w:szCs w:val="22"/>
              </w:rPr>
            </w:pPr>
          </w:p>
        </w:tc>
        <w:tc>
          <w:tcPr>
            <w:tcW w:w="919" w:type="pct"/>
          </w:tcPr>
          <w:p w:rsidR="00790042" w:rsidRPr="000F38E1" w:rsidRDefault="00790042" w:rsidP="007A2F69">
            <w:pPr>
              <w:tabs>
                <w:tab w:val="left" w:pos="3948"/>
              </w:tabs>
              <w:jc w:val="center"/>
              <w:rPr>
                <w:rFonts w:ascii="Times New Roman" w:hAnsi="Times New Roman" w:cs="Times New Roman"/>
                <w:sz w:val="22"/>
                <w:szCs w:val="22"/>
              </w:rPr>
            </w:pPr>
            <w:r>
              <w:rPr>
                <w:rFonts w:ascii="Times New Roman" w:hAnsi="Times New Roman" w:cs="Times New Roman"/>
                <w:sz w:val="22"/>
                <w:szCs w:val="22"/>
              </w:rPr>
              <w:t xml:space="preserve"> </w:t>
            </w:r>
            <w:r w:rsidR="007A2F69">
              <w:rPr>
                <w:rFonts w:ascii="Times New Roman" w:hAnsi="Times New Roman" w:cs="Times New Roman"/>
                <w:sz w:val="22"/>
                <w:szCs w:val="22"/>
              </w:rPr>
              <w:t xml:space="preserve">В соответствии с </w:t>
            </w:r>
            <w:r>
              <w:rPr>
                <w:rFonts w:ascii="Times New Roman" w:hAnsi="Times New Roman" w:cs="Times New Roman"/>
                <w:sz w:val="22"/>
                <w:szCs w:val="22"/>
              </w:rPr>
              <w:t>отчет</w:t>
            </w:r>
            <w:r w:rsidR="007A2F69">
              <w:rPr>
                <w:rFonts w:ascii="Times New Roman" w:hAnsi="Times New Roman" w:cs="Times New Roman"/>
                <w:sz w:val="22"/>
                <w:szCs w:val="22"/>
              </w:rPr>
              <w:t>ом</w:t>
            </w:r>
            <w:r>
              <w:rPr>
                <w:rFonts w:ascii="Times New Roman" w:hAnsi="Times New Roman" w:cs="Times New Roman"/>
                <w:sz w:val="22"/>
                <w:szCs w:val="22"/>
              </w:rPr>
              <w:t xml:space="preserve"> инвестиционного уполномоченного</w:t>
            </w:r>
          </w:p>
        </w:tc>
        <w:tc>
          <w:tcPr>
            <w:tcW w:w="549" w:type="pct"/>
          </w:tcPr>
          <w:p w:rsidR="00790042" w:rsidRPr="000F38E1" w:rsidRDefault="007A2F69" w:rsidP="007A2F69">
            <w:pPr>
              <w:tabs>
                <w:tab w:val="left" w:pos="3948"/>
              </w:tabs>
              <w:jc w:val="center"/>
              <w:rPr>
                <w:rFonts w:ascii="Times New Roman" w:hAnsi="Times New Roman" w:cs="Times New Roman"/>
                <w:sz w:val="22"/>
                <w:szCs w:val="22"/>
              </w:rPr>
            </w:pPr>
            <w:r>
              <w:rPr>
                <w:rFonts w:ascii="Times New Roman" w:hAnsi="Times New Roman" w:cs="Times New Roman"/>
                <w:sz w:val="22"/>
                <w:szCs w:val="22"/>
              </w:rPr>
              <w:t>ежемесячно</w:t>
            </w:r>
          </w:p>
        </w:tc>
        <w:tc>
          <w:tcPr>
            <w:tcW w:w="610" w:type="pct"/>
            <w:vMerge/>
          </w:tcPr>
          <w:p w:rsidR="00790042" w:rsidRPr="000F38E1" w:rsidRDefault="00790042" w:rsidP="006A1760">
            <w:pPr>
              <w:tabs>
                <w:tab w:val="left" w:pos="3948"/>
              </w:tabs>
              <w:jc w:val="center"/>
              <w:rPr>
                <w:rFonts w:ascii="Times New Roman" w:hAnsi="Times New Roman" w:cs="Times New Roman"/>
                <w:sz w:val="22"/>
                <w:szCs w:val="22"/>
              </w:rPr>
            </w:pPr>
          </w:p>
        </w:tc>
      </w:tr>
      <w:tr w:rsidR="000F38E1" w:rsidRPr="000F38E1" w:rsidTr="000F38E1">
        <w:tc>
          <w:tcPr>
            <w:tcW w:w="367" w:type="pct"/>
          </w:tcPr>
          <w:p w:rsidR="003548A0" w:rsidRPr="000F38E1" w:rsidRDefault="00EB5507" w:rsidP="00EB5507">
            <w:pPr>
              <w:tabs>
                <w:tab w:val="left" w:pos="3948"/>
              </w:tabs>
              <w:jc w:val="center"/>
              <w:rPr>
                <w:rFonts w:ascii="Times New Roman" w:hAnsi="Times New Roman" w:cs="Times New Roman"/>
                <w:sz w:val="22"/>
                <w:szCs w:val="22"/>
              </w:rPr>
            </w:pPr>
            <w:r>
              <w:rPr>
                <w:rFonts w:ascii="Times New Roman" w:hAnsi="Times New Roman" w:cs="Times New Roman"/>
                <w:sz w:val="22"/>
                <w:szCs w:val="22"/>
              </w:rPr>
              <w:t>4</w:t>
            </w:r>
            <w:r w:rsidR="00395C01" w:rsidRPr="000F38E1">
              <w:rPr>
                <w:rFonts w:ascii="Times New Roman" w:hAnsi="Times New Roman" w:cs="Times New Roman"/>
                <w:sz w:val="22"/>
                <w:szCs w:val="22"/>
              </w:rPr>
              <w:t>.</w:t>
            </w:r>
          </w:p>
        </w:tc>
        <w:tc>
          <w:tcPr>
            <w:tcW w:w="1135" w:type="pct"/>
          </w:tcPr>
          <w:p w:rsidR="003548A0" w:rsidRPr="000F38E1" w:rsidRDefault="003548A0" w:rsidP="006A1760">
            <w:pPr>
              <w:pStyle w:val="aff3"/>
              <w:rPr>
                <w:rFonts w:ascii="Times New Roman" w:hAnsi="Times New Roman" w:cs="Times New Roman"/>
                <w:sz w:val="22"/>
                <w:szCs w:val="22"/>
              </w:rPr>
            </w:pPr>
            <w:r w:rsidRPr="000F38E1">
              <w:rPr>
                <w:rFonts w:ascii="Times New Roman" w:hAnsi="Times New Roman" w:cs="Times New Roman"/>
                <w:sz w:val="22"/>
                <w:szCs w:val="22"/>
              </w:rPr>
              <w:t>Количество записей, внесенных в торговый реестр Мурманской области</w:t>
            </w:r>
          </w:p>
        </w:tc>
        <w:tc>
          <w:tcPr>
            <w:tcW w:w="585" w:type="pct"/>
          </w:tcPr>
          <w:p w:rsidR="003548A0" w:rsidRPr="000F38E1" w:rsidRDefault="003548A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w:t>
            </w:r>
          </w:p>
        </w:tc>
        <w:tc>
          <w:tcPr>
            <w:tcW w:w="411" w:type="pct"/>
          </w:tcPr>
          <w:p w:rsidR="003548A0" w:rsidRPr="000F38E1" w:rsidRDefault="003548A0" w:rsidP="00A476E3">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424" w:type="pct"/>
          </w:tcPr>
          <w:p w:rsidR="003548A0" w:rsidRPr="000F38E1" w:rsidRDefault="003548A0" w:rsidP="00A476E3">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919" w:type="pct"/>
          </w:tcPr>
          <w:p w:rsidR="003548A0" w:rsidRPr="000F38E1" w:rsidRDefault="003548A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Выписка из реестра</w:t>
            </w:r>
          </w:p>
        </w:tc>
        <w:tc>
          <w:tcPr>
            <w:tcW w:w="549" w:type="pct"/>
          </w:tcPr>
          <w:p w:rsidR="003548A0" w:rsidRPr="000F38E1" w:rsidRDefault="003548A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ежеквартально</w:t>
            </w:r>
          </w:p>
        </w:tc>
        <w:tc>
          <w:tcPr>
            <w:tcW w:w="610" w:type="pct"/>
            <w:vMerge/>
          </w:tcPr>
          <w:p w:rsidR="003548A0" w:rsidRPr="000F38E1" w:rsidRDefault="003548A0" w:rsidP="006A1760">
            <w:pPr>
              <w:tabs>
                <w:tab w:val="left" w:pos="3948"/>
              </w:tabs>
              <w:jc w:val="center"/>
              <w:rPr>
                <w:rFonts w:ascii="Times New Roman" w:hAnsi="Times New Roman" w:cs="Times New Roman"/>
                <w:sz w:val="22"/>
                <w:szCs w:val="22"/>
              </w:rPr>
            </w:pPr>
          </w:p>
        </w:tc>
      </w:tr>
      <w:tr w:rsidR="000F38E1" w:rsidRPr="000F38E1" w:rsidTr="000F38E1">
        <w:tc>
          <w:tcPr>
            <w:tcW w:w="367" w:type="pct"/>
          </w:tcPr>
          <w:p w:rsidR="006A1760" w:rsidRPr="000F38E1" w:rsidRDefault="00EB5507" w:rsidP="00EB5507">
            <w:pPr>
              <w:pStyle w:val="aff3"/>
              <w:jc w:val="center"/>
              <w:rPr>
                <w:rFonts w:ascii="Times New Roman" w:hAnsi="Times New Roman" w:cs="Times New Roman"/>
                <w:sz w:val="22"/>
                <w:szCs w:val="22"/>
              </w:rPr>
            </w:pPr>
            <w:r>
              <w:rPr>
                <w:rFonts w:ascii="Times New Roman" w:hAnsi="Times New Roman" w:cs="Times New Roman"/>
                <w:sz w:val="22"/>
                <w:szCs w:val="22"/>
              </w:rPr>
              <w:t>5</w:t>
            </w:r>
            <w:r w:rsidR="00395C01" w:rsidRPr="000F38E1">
              <w:rPr>
                <w:rFonts w:ascii="Times New Roman" w:hAnsi="Times New Roman" w:cs="Times New Roman"/>
                <w:sz w:val="22"/>
                <w:szCs w:val="22"/>
              </w:rPr>
              <w:t>.</w:t>
            </w:r>
          </w:p>
        </w:tc>
        <w:tc>
          <w:tcPr>
            <w:tcW w:w="1135" w:type="pct"/>
          </w:tcPr>
          <w:p w:rsidR="006A1760" w:rsidRPr="000F38E1" w:rsidRDefault="006A1760" w:rsidP="00395C01">
            <w:pPr>
              <w:pStyle w:val="aff3"/>
              <w:rPr>
                <w:rFonts w:ascii="Times New Roman" w:hAnsi="Times New Roman" w:cs="Times New Roman"/>
                <w:sz w:val="22"/>
                <w:szCs w:val="22"/>
              </w:rPr>
            </w:pPr>
            <w:r w:rsidRPr="000F38E1">
              <w:rPr>
                <w:rFonts w:ascii="Times New Roman" w:hAnsi="Times New Roman" w:cs="Times New Roman"/>
                <w:sz w:val="22"/>
                <w:szCs w:val="22"/>
              </w:rPr>
              <w:t>Количество общегородских конкурсов</w:t>
            </w:r>
            <w:r w:rsidR="00395C01" w:rsidRPr="000F38E1">
              <w:rPr>
                <w:rFonts w:ascii="Times New Roman" w:hAnsi="Times New Roman" w:cs="Times New Roman"/>
                <w:sz w:val="22"/>
                <w:szCs w:val="22"/>
              </w:rPr>
              <w:t xml:space="preserve"> проводимых для МСП</w:t>
            </w:r>
          </w:p>
        </w:tc>
        <w:tc>
          <w:tcPr>
            <w:tcW w:w="585"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w:t>
            </w:r>
          </w:p>
        </w:tc>
        <w:tc>
          <w:tcPr>
            <w:tcW w:w="411"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424"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919" w:type="pct"/>
          </w:tcPr>
          <w:p w:rsidR="006A1760" w:rsidRPr="000F38E1" w:rsidRDefault="00395C01"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По утвержденным постановлениям</w:t>
            </w:r>
          </w:p>
        </w:tc>
        <w:tc>
          <w:tcPr>
            <w:tcW w:w="549" w:type="pct"/>
          </w:tcPr>
          <w:p w:rsidR="006A1760" w:rsidRPr="000F38E1" w:rsidRDefault="00A33B6F"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1 раз в год</w:t>
            </w:r>
          </w:p>
        </w:tc>
        <w:tc>
          <w:tcPr>
            <w:tcW w:w="610" w:type="pct"/>
            <w:vMerge w:val="restar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Управление МИ и ЖКХ</w:t>
            </w:r>
          </w:p>
        </w:tc>
      </w:tr>
      <w:tr w:rsidR="000F38E1" w:rsidRPr="000F38E1" w:rsidTr="000F38E1">
        <w:tc>
          <w:tcPr>
            <w:tcW w:w="367" w:type="pct"/>
          </w:tcPr>
          <w:p w:rsidR="003548A0" w:rsidRPr="000F38E1" w:rsidRDefault="00EB5507" w:rsidP="00EB5507">
            <w:pPr>
              <w:tabs>
                <w:tab w:val="left" w:pos="3948"/>
              </w:tabs>
              <w:jc w:val="center"/>
              <w:rPr>
                <w:rFonts w:ascii="Times New Roman" w:hAnsi="Times New Roman" w:cs="Times New Roman"/>
                <w:sz w:val="22"/>
                <w:szCs w:val="22"/>
              </w:rPr>
            </w:pPr>
            <w:r>
              <w:rPr>
                <w:rFonts w:ascii="Times New Roman" w:hAnsi="Times New Roman" w:cs="Times New Roman"/>
                <w:sz w:val="22"/>
                <w:szCs w:val="22"/>
              </w:rPr>
              <w:t>6</w:t>
            </w:r>
            <w:r w:rsidR="00395C01" w:rsidRPr="000F38E1">
              <w:rPr>
                <w:rFonts w:ascii="Times New Roman" w:hAnsi="Times New Roman" w:cs="Times New Roman"/>
                <w:sz w:val="22"/>
                <w:szCs w:val="22"/>
              </w:rPr>
              <w:t>.</w:t>
            </w:r>
          </w:p>
        </w:tc>
        <w:tc>
          <w:tcPr>
            <w:tcW w:w="1135" w:type="pct"/>
          </w:tcPr>
          <w:p w:rsidR="003548A0" w:rsidRPr="000F38E1" w:rsidRDefault="003548A0" w:rsidP="003548A0">
            <w:pPr>
              <w:pStyle w:val="aff3"/>
              <w:rPr>
                <w:rFonts w:ascii="Times New Roman" w:hAnsi="Times New Roman" w:cs="Times New Roman"/>
                <w:sz w:val="22"/>
                <w:szCs w:val="22"/>
              </w:rPr>
            </w:pPr>
            <w:r w:rsidRPr="000F38E1">
              <w:rPr>
                <w:rFonts w:ascii="Times New Roman" w:hAnsi="Times New Roman" w:cs="Times New Roman"/>
                <w:sz w:val="22"/>
                <w:szCs w:val="22"/>
              </w:rPr>
              <w:t xml:space="preserve">Количество участников общегородских конкурсов </w:t>
            </w:r>
          </w:p>
        </w:tc>
        <w:tc>
          <w:tcPr>
            <w:tcW w:w="585" w:type="pct"/>
          </w:tcPr>
          <w:p w:rsidR="003548A0" w:rsidRPr="000F38E1" w:rsidRDefault="003548A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w:t>
            </w:r>
          </w:p>
        </w:tc>
        <w:tc>
          <w:tcPr>
            <w:tcW w:w="411" w:type="pct"/>
          </w:tcPr>
          <w:p w:rsidR="003548A0" w:rsidRPr="000F38E1" w:rsidRDefault="003548A0" w:rsidP="00A476E3">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424" w:type="pct"/>
          </w:tcPr>
          <w:p w:rsidR="003548A0" w:rsidRPr="000F38E1" w:rsidRDefault="003548A0" w:rsidP="00A476E3">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919" w:type="pct"/>
          </w:tcPr>
          <w:p w:rsidR="003548A0" w:rsidRPr="000F38E1" w:rsidRDefault="003548A0" w:rsidP="003548A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По направленным заявкам на участие в конкурсе</w:t>
            </w:r>
          </w:p>
        </w:tc>
        <w:tc>
          <w:tcPr>
            <w:tcW w:w="549" w:type="pct"/>
          </w:tcPr>
          <w:p w:rsidR="003548A0" w:rsidRPr="000F38E1" w:rsidRDefault="003548A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1 раз год</w:t>
            </w:r>
          </w:p>
        </w:tc>
        <w:tc>
          <w:tcPr>
            <w:tcW w:w="610" w:type="pct"/>
            <w:vMerge/>
          </w:tcPr>
          <w:p w:rsidR="003548A0" w:rsidRPr="000F38E1" w:rsidRDefault="003548A0" w:rsidP="006A1760">
            <w:pPr>
              <w:tabs>
                <w:tab w:val="left" w:pos="3948"/>
              </w:tabs>
              <w:jc w:val="center"/>
              <w:rPr>
                <w:rFonts w:ascii="Times New Roman" w:hAnsi="Times New Roman" w:cs="Times New Roman"/>
                <w:sz w:val="22"/>
                <w:szCs w:val="22"/>
              </w:rPr>
            </w:pPr>
          </w:p>
        </w:tc>
      </w:tr>
      <w:tr w:rsidR="000F38E1" w:rsidRPr="000F38E1" w:rsidTr="000F38E1">
        <w:tc>
          <w:tcPr>
            <w:tcW w:w="367" w:type="pct"/>
          </w:tcPr>
          <w:p w:rsidR="006A1760" w:rsidRPr="000F38E1" w:rsidRDefault="00EB5507" w:rsidP="00EB5507">
            <w:pPr>
              <w:pStyle w:val="aff3"/>
              <w:jc w:val="center"/>
              <w:rPr>
                <w:rFonts w:ascii="Times New Roman" w:hAnsi="Times New Roman" w:cs="Times New Roman"/>
                <w:sz w:val="22"/>
                <w:szCs w:val="22"/>
              </w:rPr>
            </w:pPr>
            <w:r>
              <w:rPr>
                <w:rFonts w:ascii="Times New Roman" w:hAnsi="Times New Roman" w:cs="Times New Roman"/>
                <w:sz w:val="22"/>
                <w:szCs w:val="22"/>
              </w:rPr>
              <w:t>7</w:t>
            </w:r>
            <w:r w:rsidR="00395C01" w:rsidRPr="000F38E1">
              <w:rPr>
                <w:rFonts w:ascii="Times New Roman" w:hAnsi="Times New Roman" w:cs="Times New Roman"/>
                <w:sz w:val="22"/>
                <w:szCs w:val="22"/>
              </w:rPr>
              <w:t>.</w:t>
            </w:r>
          </w:p>
        </w:tc>
        <w:tc>
          <w:tcPr>
            <w:tcW w:w="1135" w:type="pct"/>
          </w:tcPr>
          <w:p w:rsidR="006A1760" w:rsidRPr="000F38E1" w:rsidRDefault="006A1760" w:rsidP="006A1760">
            <w:pPr>
              <w:pStyle w:val="aff3"/>
              <w:rPr>
                <w:rFonts w:ascii="Times New Roman" w:hAnsi="Times New Roman" w:cs="Times New Roman"/>
                <w:sz w:val="22"/>
                <w:szCs w:val="22"/>
              </w:rPr>
            </w:pPr>
            <w:r w:rsidRPr="000F38E1">
              <w:rPr>
                <w:rFonts w:ascii="Times New Roman" w:hAnsi="Times New Roman" w:cs="Times New Roman"/>
                <w:sz w:val="22"/>
                <w:szCs w:val="22"/>
              </w:rPr>
              <w:t>Количество проводимых ярмарок</w:t>
            </w:r>
          </w:p>
        </w:tc>
        <w:tc>
          <w:tcPr>
            <w:tcW w:w="585"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ед.</w:t>
            </w:r>
          </w:p>
        </w:tc>
        <w:tc>
          <w:tcPr>
            <w:tcW w:w="411"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424"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w:t>
            </w:r>
          </w:p>
        </w:tc>
        <w:tc>
          <w:tcPr>
            <w:tcW w:w="919" w:type="pct"/>
          </w:tcPr>
          <w:p w:rsidR="006A1760" w:rsidRPr="000F38E1" w:rsidRDefault="00E15698"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По утвержденным постановлениям</w:t>
            </w:r>
          </w:p>
        </w:tc>
        <w:tc>
          <w:tcPr>
            <w:tcW w:w="549" w:type="pc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Ежеквартально</w:t>
            </w:r>
          </w:p>
        </w:tc>
        <w:tc>
          <w:tcPr>
            <w:tcW w:w="610" w:type="pct"/>
            <w:vMerge w:val="restart"/>
          </w:tcPr>
          <w:p w:rsidR="006A1760" w:rsidRPr="000F38E1" w:rsidRDefault="006A1760"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Управление МИ и ЖКХ</w:t>
            </w:r>
          </w:p>
        </w:tc>
      </w:tr>
      <w:tr w:rsidR="000F38E1" w:rsidRPr="000F38E1" w:rsidTr="000F38E1">
        <w:tc>
          <w:tcPr>
            <w:tcW w:w="367" w:type="pct"/>
          </w:tcPr>
          <w:p w:rsidR="006A1760" w:rsidRPr="000F38E1" w:rsidRDefault="00EB5507" w:rsidP="00EB5507">
            <w:pPr>
              <w:pStyle w:val="aff3"/>
              <w:jc w:val="center"/>
              <w:rPr>
                <w:rFonts w:ascii="Times New Roman" w:hAnsi="Times New Roman" w:cs="Times New Roman"/>
                <w:sz w:val="22"/>
                <w:szCs w:val="22"/>
              </w:rPr>
            </w:pPr>
            <w:r>
              <w:rPr>
                <w:rFonts w:ascii="Times New Roman" w:hAnsi="Times New Roman" w:cs="Times New Roman"/>
                <w:sz w:val="22"/>
                <w:szCs w:val="22"/>
              </w:rPr>
              <w:t>8</w:t>
            </w:r>
            <w:r w:rsidR="00395C01" w:rsidRPr="000F38E1">
              <w:rPr>
                <w:rFonts w:ascii="Times New Roman" w:hAnsi="Times New Roman" w:cs="Times New Roman"/>
                <w:sz w:val="22"/>
                <w:szCs w:val="22"/>
              </w:rPr>
              <w:t>.</w:t>
            </w:r>
          </w:p>
        </w:tc>
        <w:tc>
          <w:tcPr>
            <w:tcW w:w="1135" w:type="pct"/>
          </w:tcPr>
          <w:p w:rsidR="006A1760" w:rsidRPr="000F38E1" w:rsidRDefault="006A1760" w:rsidP="006A1760">
            <w:pPr>
              <w:pStyle w:val="aff3"/>
              <w:rPr>
                <w:rFonts w:ascii="Times New Roman" w:hAnsi="Times New Roman" w:cs="Times New Roman"/>
                <w:sz w:val="22"/>
                <w:szCs w:val="22"/>
              </w:rPr>
            </w:pPr>
            <w:r w:rsidRPr="000F38E1">
              <w:rPr>
                <w:rFonts w:ascii="Times New Roman" w:hAnsi="Times New Roman" w:cs="Times New Roman"/>
                <w:sz w:val="22"/>
                <w:szCs w:val="22"/>
              </w:rPr>
              <w:t>Количество участников ярмарок</w:t>
            </w:r>
          </w:p>
        </w:tc>
        <w:tc>
          <w:tcPr>
            <w:tcW w:w="585" w:type="pct"/>
          </w:tcPr>
          <w:p w:rsidR="006A1760" w:rsidRPr="000F38E1" w:rsidRDefault="00790042" w:rsidP="00790042">
            <w:pPr>
              <w:tabs>
                <w:tab w:val="left" w:pos="3948"/>
              </w:tabs>
              <w:jc w:val="center"/>
              <w:rPr>
                <w:rFonts w:ascii="Times New Roman" w:hAnsi="Times New Roman" w:cs="Times New Roman"/>
                <w:sz w:val="22"/>
                <w:szCs w:val="22"/>
              </w:rPr>
            </w:pPr>
            <w:r>
              <w:rPr>
                <w:rFonts w:ascii="Times New Roman" w:hAnsi="Times New Roman" w:cs="Times New Roman"/>
                <w:sz w:val="22"/>
                <w:szCs w:val="22"/>
              </w:rPr>
              <w:t>Чел.</w:t>
            </w:r>
          </w:p>
        </w:tc>
        <w:tc>
          <w:tcPr>
            <w:tcW w:w="411" w:type="pct"/>
          </w:tcPr>
          <w:p w:rsidR="006A1760" w:rsidRPr="000F38E1" w:rsidRDefault="006A1760" w:rsidP="006A1760">
            <w:pPr>
              <w:tabs>
                <w:tab w:val="left" w:pos="3948"/>
              </w:tabs>
              <w:jc w:val="center"/>
              <w:rPr>
                <w:rFonts w:ascii="Times New Roman" w:hAnsi="Times New Roman" w:cs="Times New Roman"/>
                <w:sz w:val="22"/>
                <w:szCs w:val="22"/>
              </w:rPr>
            </w:pPr>
          </w:p>
        </w:tc>
        <w:tc>
          <w:tcPr>
            <w:tcW w:w="424" w:type="pct"/>
          </w:tcPr>
          <w:p w:rsidR="006A1760" w:rsidRPr="000F38E1" w:rsidRDefault="006A1760" w:rsidP="006A1760">
            <w:pPr>
              <w:tabs>
                <w:tab w:val="left" w:pos="3948"/>
              </w:tabs>
              <w:jc w:val="center"/>
              <w:rPr>
                <w:rFonts w:ascii="Times New Roman" w:hAnsi="Times New Roman" w:cs="Times New Roman"/>
                <w:sz w:val="22"/>
                <w:szCs w:val="22"/>
              </w:rPr>
            </w:pPr>
          </w:p>
        </w:tc>
        <w:tc>
          <w:tcPr>
            <w:tcW w:w="919" w:type="pct"/>
          </w:tcPr>
          <w:p w:rsidR="006A1760" w:rsidRPr="000F38E1" w:rsidRDefault="00E15698" w:rsidP="006A1760">
            <w:pPr>
              <w:tabs>
                <w:tab w:val="left" w:pos="3948"/>
              </w:tabs>
              <w:jc w:val="center"/>
              <w:rPr>
                <w:rFonts w:ascii="Times New Roman" w:hAnsi="Times New Roman" w:cs="Times New Roman"/>
                <w:sz w:val="22"/>
                <w:szCs w:val="22"/>
              </w:rPr>
            </w:pPr>
            <w:r w:rsidRPr="000F38E1">
              <w:rPr>
                <w:rFonts w:ascii="Times New Roman" w:hAnsi="Times New Roman" w:cs="Times New Roman"/>
                <w:sz w:val="22"/>
                <w:szCs w:val="22"/>
              </w:rPr>
              <w:t>Подсчет по выданным разрешениям на торговлю</w:t>
            </w:r>
          </w:p>
        </w:tc>
        <w:tc>
          <w:tcPr>
            <w:tcW w:w="549" w:type="pct"/>
          </w:tcPr>
          <w:p w:rsidR="006A1760" w:rsidRPr="000F38E1" w:rsidRDefault="006A1760" w:rsidP="006A1760">
            <w:pPr>
              <w:tabs>
                <w:tab w:val="left" w:pos="3948"/>
              </w:tabs>
              <w:jc w:val="center"/>
              <w:rPr>
                <w:rFonts w:ascii="Times New Roman" w:hAnsi="Times New Roman" w:cs="Times New Roman"/>
                <w:sz w:val="22"/>
                <w:szCs w:val="22"/>
              </w:rPr>
            </w:pPr>
          </w:p>
        </w:tc>
        <w:tc>
          <w:tcPr>
            <w:tcW w:w="610" w:type="pct"/>
            <w:vMerge/>
          </w:tcPr>
          <w:p w:rsidR="006A1760" w:rsidRPr="000F38E1" w:rsidRDefault="006A1760" w:rsidP="006A1760">
            <w:pPr>
              <w:tabs>
                <w:tab w:val="left" w:pos="3948"/>
              </w:tabs>
              <w:jc w:val="center"/>
              <w:rPr>
                <w:rFonts w:ascii="Times New Roman" w:hAnsi="Times New Roman" w:cs="Times New Roman"/>
                <w:sz w:val="22"/>
                <w:szCs w:val="22"/>
              </w:rPr>
            </w:pPr>
          </w:p>
        </w:tc>
      </w:tr>
    </w:tbl>
    <w:p w:rsidR="00395C01" w:rsidRPr="00395C01" w:rsidRDefault="00395C01" w:rsidP="00395C01">
      <w:pPr>
        <w:ind w:firstLine="743"/>
        <w:jc w:val="both"/>
        <w:rPr>
          <w:rFonts w:ascii="Times New Roman" w:hAnsi="Times New Roman" w:cs="Times New Roman"/>
          <w:sz w:val="20"/>
          <w:szCs w:val="20"/>
        </w:rPr>
      </w:pPr>
      <w:r w:rsidRPr="00077E63">
        <w:rPr>
          <w:rFonts w:ascii="Times New Roman" w:hAnsi="Times New Roman" w:cs="Times New Roman"/>
          <w:sz w:val="20"/>
          <w:szCs w:val="20"/>
        </w:rPr>
        <w:sym w:font="Symbol" w:char="F02A"/>
      </w:r>
      <w:r w:rsidRPr="00077E63">
        <w:rPr>
          <w:rFonts w:ascii="Times New Roman" w:hAnsi="Times New Roman" w:cs="Times New Roman"/>
          <w:sz w:val="20"/>
          <w:szCs w:val="20"/>
        </w:rPr>
        <w:t>Расчет фактических значений показателей за отчетный год определяется по формуле</w:t>
      </w:r>
      <w:r w:rsidRPr="00395C01">
        <w:rPr>
          <w:rFonts w:ascii="Times New Roman" w:hAnsi="Times New Roman" w:cs="Times New Roman"/>
          <w:sz w:val="20"/>
          <w:szCs w:val="20"/>
        </w:rPr>
        <w:t>:</w:t>
      </w:r>
    </w:p>
    <w:p w:rsidR="00395C01" w:rsidRPr="00077E63" w:rsidRDefault="00395C01" w:rsidP="00395C01">
      <w:pPr>
        <w:ind w:firstLine="743"/>
        <w:jc w:val="both"/>
        <w:rPr>
          <w:rFonts w:ascii="Times New Roman" w:hAnsi="Times New Roman" w:cs="Times New Roman"/>
          <w:i/>
          <w:sz w:val="20"/>
          <w:szCs w:val="20"/>
        </w:rPr>
      </w:pPr>
      <w:r w:rsidRPr="00077E63">
        <w:rPr>
          <w:rFonts w:ascii="Times New Roman" w:hAnsi="Times New Roman" w:cs="Times New Roman"/>
          <w:i/>
          <w:sz w:val="20"/>
          <w:szCs w:val="20"/>
          <w:lang w:val="en-US"/>
        </w:rPr>
        <w:t>K</w:t>
      </w:r>
      <w:r w:rsidRPr="00077E63">
        <w:rPr>
          <w:rFonts w:ascii="Times New Roman" w:hAnsi="Times New Roman" w:cs="Times New Roman"/>
          <w:i/>
          <w:sz w:val="20"/>
          <w:szCs w:val="20"/>
        </w:rPr>
        <w:t xml:space="preserve"> </w:t>
      </w:r>
      <w:proofErr w:type="spellStart"/>
      <w:r w:rsidRPr="00077E63">
        <w:rPr>
          <w:rFonts w:ascii="Times New Roman" w:hAnsi="Times New Roman" w:cs="Times New Roman"/>
          <w:i/>
          <w:sz w:val="20"/>
          <w:szCs w:val="20"/>
          <w:vertAlign w:val="subscript"/>
        </w:rPr>
        <w:t>смп</w:t>
      </w:r>
      <w:proofErr w:type="spellEnd"/>
      <w:r w:rsidRPr="00077E63">
        <w:rPr>
          <w:rFonts w:ascii="Times New Roman" w:hAnsi="Times New Roman" w:cs="Times New Roman"/>
          <w:i/>
          <w:sz w:val="20"/>
          <w:szCs w:val="20"/>
        </w:rPr>
        <w:t xml:space="preserve"> = Ч </w:t>
      </w:r>
      <w:proofErr w:type="spellStart"/>
      <w:proofErr w:type="gramStart"/>
      <w:r w:rsidRPr="00077E63">
        <w:rPr>
          <w:rFonts w:ascii="Times New Roman" w:hAnsi="Times New Roman" w:cs="Times New Roman"/>
          <w:i/>
          <w:sz w:val="20"/>
          <w:szCs w:val="20"/>
          <w:vertAlign w:val="subscript"/>
        </w:rPr>
        <w:t>смп</w:t>
      </w:r>
      <w:proofErr w:type="spellEnd"/>
      <w:r w:rsidRPr="00077E63">
        <w:rPr>
          <w:rFonts w:ascii="Times New Roman" w:hAnsi="Times New Roman" w:cs="Times New Roman"/>
          <w:i/>
          <w:sz w:val="20"/>
          <w:szCs w:val="20"/>
          <w:vertAlign w:val="subscript"/>
        </w:rPr>
        <w:t xml:space="preserve">  </w:t>
      </w:r>
      <w:r w:rsidRPr="00077E63">
        <w:rPr>
          <w:rFonts w:ascii="Times New Roman" w:hAnsi="Times New Roman" w:cs="Times New Roman"/>
          <w:i/>
          <w:sz w:val="20"/>
          <w:szCs w:val="20"/>
        </w:rPr>
        <w:t>/</w:t>
      </w:r>
      <w:proofErr w:type="gramEnd"/>
      <w:r w:rsidRPr="00077E63">
        <w:rPr>
          <w:rFonts w:ascii="Times New Roman" w:hAnsi="Times New Roman" w:cs="Times New Roman"/>
          <w:i/>
          <w:sz w:val="20"/>
          <w:szCs w:val="20"/>
        </w:rPr>
        <w:t xml:space="preserve"> Ч </w:t>
      </w:r>
      <w:proofErr w:type="spellStart"/>
      <w:r w:rsidRPr="00077E63">
        <w:rPr>
          <w:rFonts w:ascii="Times New Roman" w:hAnsi="Times New Roman" w:cs="Times New Roman"/>
          <w:i/>
          <w:sz w:val="20"/>
          <w:szCs w:val="20"/>
          <w:vertAlign w:val="subscript"/>
        </w:rPr>
        <w:t>н</w:t>
      </w:r>
      <w:proofErr w:type="spellEnd"/>
      <w:r w:rsidRPr="00077E63">
        <w:rPr>
          <w:rFonts w:ascii="Times New Roman" w:hAnsi="Times New Roman" w:cs="Times New Roman"/>
          <w:i/>
          <w:sz w:val="20"/>
          <w:szCs w:val="20"/>
          <w:vertAlign w:val="subscript"/>
        </w:rPr>
        <w:t xml:space="preserve">, </w:t>
      </w:r>
      <w:r w:rsidRPr="00077E63">
        <w:rPr>
          <w:rFonts w:ascii="Times New Roman" w:hAnsi="Times New Roman" w:cs="Times New Roman"/>
          <w:i/>
          <w:sz w:val="20"/>
          <w:szCs w:val="20"/>
        </w:rPr>
        <w:t xml:space="preserve">, </w:t>
      </w:r>
      <w:r w:rsidRPr="00077E63">
        <w:rPr>
          <w:rFonts w:ascii="Times New Roman" w:hAnsi="Times New Roman" w:cs="Times New Roman"/>
          <w:sz w:val="20"/>
          <w:szCs w:val="20"/>
        </w:rPr>
        <w:t>где</w:t>
      </w:r>
    </w:p>
    <w:p w:rsidR="00395C01" w:rsidRPr="00077E63" w:rsidRDefault="00395C01" w:rsidP="00395C01">
      <w:pPr>
        <w:ind w:firstLine="742"/>
        <w:jc w:val="both"/>
        <w:rPr>
          <w:rFonts w:ascii="Times New Roman" w:hAnsi="Times New Roman" w:cs="Times New Roman"/>
          <w:sz w:val="20"/>
          <w:szCs w:val="20"/>
        </w:rPr>
      </w:pPr>
      <w:proofErr w:type="gramStart"/>
      <w:r w:rsidRPr="00077E63">
        <w:rPr>
          <w:rFonts w:ascii="Times New Roman" w:hAnsi="Times New Roman" w:cs="Times New Roman"/>
          <w:i/>
          <w:sz w:val="20"/>
          <w:szCs w:val="20"/>
          <w:lang w:val="en-US"/>
        </w:rPr>
        <w:t>K</w:t>
      </w:r>
      <w:r w:rsidRPr="00077E63">
        <w:rPr>
          <w:rFonts w:ascii="Times New Roman" w:hAnsi="Times New Roman" w:cs="Times New Roman"/>
          <w:i/>
          <w:sz w:val="20"/>
          <w:szCs w:val="20"/>
        </w:rPr>
        <w:t xml:space="preserve"> </w:t>
      </w:r>
      <w:proofErr w:type="spellStart"/>
      <w:r w:rsidRPr="00077E63">
        <w:rPr>
          <w:rFonts w:ascii="Times New Roman" w:hAnsi="Times New Roman" w:cs="Times New Roman"/>
          <w:i/>
          <w:sz w:val="20"/>
          <w:szCs w:val="20"/>
          <w:vertAlign w:val="subscript"/>
        </w:rPr>
        <w:t>смп</w:t>
      </w:r>
      <w:proofErr w:type="spellEnd"/>
      <w:r w:rsidRPr="00077E63">
        <w:rPr>
          <w:rFonts w:ascii="Times New Roman" w:hAnsi="Times New Roman" w:cs="Times New Roman"/>
          <w:i/>
          <w:sz w:val="20"/>
          <w:szCs w:val="20"/>
        </w:rPr>
        <w:t xml:space="preserve"> - </w:t>
      </w:r>
      <w:r w:rsidRPr="00077E63">
        <w:rPr>
          <w:rFonts w:ascii="Times New Roman" w:hAnsi="Times New Roman" w:cs="Times New Roman"/>
          <w:sz w:val="20"/>
          <w:szCs w:val="20"/>
        </w:rPr>
        <w:t xml:space="preserve">число субъектов </w:t>
      </w:r>
      <w:r w:rsidR="00F6790C" w:rsidRPr="00077E63">
        <w:rPr>
          <w:rFonts w:ascii="Times New Roman" w:hAnsi="Times New Roman" w:cs="Times New Roman"/>
          <w:sz w:val="20"/>
          <w:szCs w:val="20"/>
        </w:rPr>
        <w:t>МСП</w:t>
      </w:r>
      <w:r w:rsidRPr="00077E63">
        <w:rPr>
          <w:rFonts w:ascii="Times New Roman" w:hAnsi="Times New Roman" w:cs="Times New Roman"/>
          <w:sz w:val="20"/>
          <w:szCs w:val="20"/>
        </w:rPr>
        <w:t xml:space="preserve"> в расчете на 10 тыс.</w:t>
      </w:r>
      <w:proofErr w:type="gramEnd"/>
      <w:r w:rsidRPr="00077E63">
        <w:rPr>
          <w:rFonts w:ascii="Times New Roman" w:hAnsi="Times New Roman" w:cs="Times New Roman"/>
          <w:sz w:val="20"/>
          <w:szCs w:val="20"/>
        </w:rPr>
        <w:t xml:space="preserve"> человек населения;</w:t>
      </w:r>
    </w:p>
    <w:p w:rsidR="00395C01" w:rsidRPr="00395C01" w:rsidRDefault="00395C01" w:rsidP="00395C01">
      <w:pPr>
        <w:ind w:firstLine="742"/>
        <w:jc w:val="both"/>
        <w:rPr>
          <w:rFonts w:ascii="Times New Roman" w:hAnsi="Times New Roman" w:cs="Times New Roman"/>
          <w:sz w:val="20"/>
          <w:szCs w:val="20"/>
        </w:rPr>
      </w:pPr>
      <w:r w:rsidRPr="00077E63">
        <w:rPr>
          <w:rFonts w:ascii="Times New Roman" w:hAnsi="Times New Roman" w:cs="Times New Roman"/>
          <w:i/>
          <w:sz w:val="20"/>
          <w:szCs w:val="20"/>
        </w:rPr>
        <w:t xml:space="preserve">Ч </w:t>
      </w:r>
      <w:proofErr w:type="spellStart"/>
      <w:r w:rsidRPr="00077E63">
        <w:rPr>
          <w:rFonts w:ascii="Times New Roman" w:hAnsi="Times New Roman" w:cs="Times New Roman"/>
          <w:i/>
          <w:sz w:val="20"/>
          <w:szCs w:val="20"/>
          <w:vertAlign w:val="subscript"/>
        </w:rPr>
        <w:t>смп</w:t>
      </w:r>
      <w:proofErr w:type="spellEnd"/>
      <w:r w:rsidRPr="00077E63">
        <w:rPr>
          <w:rFonts w:ascii="Times New Roman" w:hAnsi="Times New Roman" w:cs="Times New Roman"/>
          <w:i/>
          <w:sz w:val="20"/>
          <w:szCs w:val="20"/>
          <w:vertAlign w:val="subscript"/>
        </w:rPr>
        <w:t xml:space="preserve"> </w:t>
      </w:r>
      <w:r w:rsidRPr="00077E63">
        <w:rPr>
          <w:rFonts w:ascii="Times New Roman" w:hAnsi="Times New Roman" w:cs="Times New Roman"/>
          <w:i/>
          <w:sz w:val="20"/>
          <w:szCs w:val="20"/>
        </w:rPr>
        <w:t xml:space="preserve">- </w:t>
      </w:r>
      <w:r w:rsidRPr="00077E63">
        <w:rPr>
          <w:rFonts w:ascii="Times New Roman" w:hAnsi="Times New Roman" w:cs="Times New Roman"/>
          <w:sz w:val="20"/>
          <w:szCs w:val="20"/>
        </w:rPr>
        <w:t xml:space="preserve">число субъектов </w:t>
      </w:r>
      <w:r w:rsidR="00F6790C" w:rsidRPr="00077E63">
        <w:rPr>
          <w:rFonts w:ascii="Times New Roman" w:hAnsi="Times New Roman" w:cs="Times New Roman"/>
          <w:sz w:val="20"/>
          <w:szCs w:val="20"/>
        </w:rPr>
        <w:t>МСП</w:t>
      </w:r>
      <w:r w:rsidRPr="00077E63">
        <w:rPr>
          <w:rFonts w:ascii="Times New Roman" w:hAnsi="Times New Roman" w:cs="Times New Roman"/>
          <w:sz w:val="20"/>
          <w:szCs w:val="20"/>
        </w:rPr>
        <w:t xml:space="preserve"> в муниципальном образовании</w:t>
      </w:r>
      <w:r w:rsidRPr="00395C01">
        <w:rPr>
          <w:rFonts w:ascii="Times New Roman" w:hAnsi="Times New Roman" w:cs="Times New Roman"/>
          <w:sz w:val="20"/>
          <w:szCs w:val="20"/>
        </w:rPr>
        <w:t xml:space="preserve"> (включая </w:t>
      </w:r>
      <w:proofErr w:type="spellStart"/>
      <w:r w:rsidRPr="00395C01">
        <w:rPr>
          <w:rFonts w:ascii="Times New Roman" w:hAnsi="Times New Roman" w:cs="Times New Roman"/>
          <w:sz w:val="20"/>
          <w:szCs w:val="20"/>
        </w:rPr>
        <w:t>микропредприятия</w:t>
      </w:r>
      <w:proofErr w:type="spellEnd"/>
      <w:r w:rsidRPr="00395C01">
        <w:rPr>
          <w:rFonts w:ascii="Times New Roman" w:hAnsi="Times New Roman" w:cs="Times New Roman"/>
          <w:sz w:val="20"/>
          <w:szCs w:val="20"/>
        </w:rPr>
        <w:t>)</w:t>
      </w:r>
    </w:p>
    <w:p w:rsidR="00395C01" w:rsidRPr="00395C01" w:rsidRDefault="00395C01" w:rsidP="00395C01">
      <w:pPr>
        <w:ind w:firstLine="743"/>
        <w:jc w:val="both"/>
        <w:rPr>
          <w:rFonts w:ascii="Times New Roman" w:eastAsia="Calibri" w:hAnsi="Times New Roman" w:cs="Times New Roman"/>
          <w:iCs/>
          <w:sz w:val="20"/>
          <w:szCs w:val="20"/>
        </w:rPr>
      </w:pPr>
      <w:r w:rsidRPr="00395C01">
        <w:rPr>
          <w:rFonts w:ascii="Times New Roman" w:eastAsia="Calibri" w:hAnsi="Times New Roman" w:cs="Times New Roman"/>
          <w:iCs/>
          <w:sz w:val="20"/>
          <w:szCs w:val="20"/>
        </w:rPr>
        <w:t>Расчет показателя (</w:t>
      </w:r>
      <w:proofErr w:type="spellStart"/>
      <w:r w:rsidRPr="00395C01">
        <w:rPr>
          <w:rFonts w:ascii="Times New Roman" w:eastAsia="Calibri" w:hAnsi="Times New Roman" w:cs="Times New Roman"/>
          <w:iCs/>
          <w:sz w:val="20"/>
          <w:szCs w:val="20"/>
        </w:rPr>
        <w:t>Ч</w:t>
      </w:r>
      <w:r w:rsidRPr="00395C01">
        <w:rPr>
          <w:rFonts w:ascii="Times New Roman" w:eastAsia="Calibri" w:hAnsi="Times New Roman" w:cs="Times New Roman"/>
          <w:iCs/>
          <w:sz w:val="20"/>
          <w:szCs w:val="20"/>
          <w:vertAlign w:val="subscript"/>
        </w:rPr>
        <w:t>смп</w:t>
      </w:r>
      <w:proofErr w:type="spellEnd"/>
      <w:r w:rsidRPr="00395C01">
        <w:rPr>
          <w:rFonts w:ascii="Times New Roman" w:eastAsia="Calibri" w:hAnsi="Times New Roman" w:cs="Times New Roman"/>
          <w:iCs/>
          <w:sz w:val="20"/>
          <w:szCs w:val="20"/>
        </w:rPr>
        <w:t xml:space="preserve">) определяется по формуле: </w:t>
      </w:r>
    </w:p>
    <w:p w:rsidR="00395C01" w:rsidRPr="00395C01" w:rsidRDefault="00395C01" w:rsidP="00395C01">
      <w:pPr>
        <w:ind w:firstLine="743"/>
        <w:jc w:val="both"/>
        <w:rPr>
          <w:rFonts w:ascii="Times New Roman" w:eastAsia="Calibri" w:hAnsi="Times New Roman" w:cs="Times New Roman"/>
          <w:iCs/>
          <w:sz w:val="20"/>
          <w:szCs w:val="20"/>
        </w:rPr>
      </w:pPr>
      <w:r w:rsidRPr="00395C01">
        <w:rPr>
          <w:rFonts w:ascii="Times New Roman" w:eastAsia="Calibri" w:hAnsi="Times New Roman" w:cs="Times New Roman"/>
          <w:i/>
          <w:iCs/>
          <w:sz w:val="20"/>
          <w:szCs w:val="20"/>
        </w:rPr>
        <w:t xml:space="preserve">Ч = </w:t>
      </w:r>
      <w:proofErr w:type="spellStart"/>
      <w:r w:rsidRPr="00395C01">
        <w:rPr>
          <w:rFonts w:ascii="Times New Roman" w:eastAsia="Calibri" w:hAnsi="Times New Roman" w:cs="Times New Roman"/>
          <w:i/>
          <w:iCs/>
          <w:sz w:val="20"/>
          <w:szCs w:val="20"/>
        </w:rPr>
        <w:t>Ч</w:t>
      </w:r>
      <w:r w:rsidRPr="00395C01">
        <w:rPr>
          <w:rFonts w:ascii="Times New Roman" w:eastAsia="Calibri" w:hAnsi="Times New Roman" w:cs="Times New Roman"/>
          <w:i/>
          <w:iCs/>
          <w:sz w:val="20"/>
          <w:szCs w:val="20"/>
          <w:vertAlign w:val="subscript"/>
        </w:rPr>
        <w:t>юл</w:t>
      </w:r>
      <w:proofErr w:type="spellEnd"/>
      <w:r w:rsidRPr="00395C01">
        <w:rPr>
          <w:rFonts w:ascii="Times New Roman" w:eastAsia="Calibri" w:hAnsi="Times New Roman" w:cs="Times New Roman"/>
          <w:i/>
          <w:iCs/>
          <w:sz w:val="20"/>
          <w:szCs w:val="20"/>
        </w:rPr>
        <w:t xml:space="preserve"> + Ч</w:t>
      </w:r>
      <w:r w:rsidRPr="00395C01">
        <w:rPr>
          <w:rFonts w:ascii="Times New Roman" w:eastAsia="Calibri" w:hAnsi="Times New Roman" w:cs="Times New Roman"/>
          <w:i/>
          <w:iCs/>
          <w:sz w:val="20"/>
          <w:szCs w:val="20"/>
          <w:vertAlign w:val="subscript"/>
        </w:rPr>
        <w:t>ип</w:t>
      </w:r>
      <w:proofErr w:type="gramStart"/>
      <w:r w:rsidRPr="00395C01">
        <w:rPr>
          <w:rFonts w:ascii="Times New Roman" w:eastAsia="Calibri" w:hAnsi="Times New Roman" w:cs="Times New Roman"/>
          <w:i/>
          <w:iCs/>
          <w:sz w:val="20"/>
          <w:szCs w:val="20"/>
        </w:rPr>
        <w:t xml:space="preserve">,, </w:t>
      </w:r>
      <w:proofErr w:type="gramEnd"/>
      <w:r w:rsidRPr="00395C01">
        <w:rPr>
          <w:rFonts w:ascii="Times New Roman" w:eastAsia="Calibri" w:hAnsi="Times New Roman" w:cs="Times New Roman"/>
          <w:iCs/>
          <w:sz w:val="20"/>
          <w:szCs w:val="20"/>
        </w:rPr>
        <w:t xml:space="preserve">где </w:t>
      </w:r>
    </w:p>
    <w:p w:rsidR="00395C01" w:rsidRPr="00395C01" w:rsidRDefault="00395C01" w:rsidP="00395C01">
      <w:pPr>
        <w:ind w:firstLine="743"/>
        <w:jc w:val="both"/>
        <w:rPr>
          <w:rFonts w:ascii="Times New Roman" w:eastAsia="Calibri" w:hAnsi="Times New Roman" w:cs="Times New Roman"/>
          <w:sz w:val="20"/>
          <w:szCs w:val="20"/>
        </w:rPr>
      </w:pPr>
      <w:r w:rsidRPr="00395C01">
        <w:rPr>
          <w:rFonts w:ascii="Times New Roman" w:hAnsi="Times New Roman" w:cs="Times New Roman"/>
          <w:sz w:val="20"/>
          <w:szCs w:val="20"/>
        </w:rPr>
        <w:t xml:space="preserve"> </w:t>
      </w:r>
      <w:proofErr w:type="spellStart"/>
      <w:r w:rsidRPr="00395C01">
        <w:rPr>
          <w:rFonts w:ascii="Times New Roman" w:eastAsia="Calibri" w:hAnsi="Times New Roman" w:cs="Times New Roman"/>
          <w:i/>
          <w:iCs/>
          <w:sz w:val="20"/>
          <w:szCs w:val="20"/>
        </w:rPr>
        <w:t>Ч</w:t>
      </w:r>
      <w:r w:rsidRPr="00395C01">
        <w:rPr>
          <w:rFonts w:ascii="Times New Roman" w:eastAsia="Calibri" w:hAnsi="Times New Roman" w:cs="Times New Roman"/>
          <w:i/>
          <w:iCs/>
          <w:sz w:val="20"/>
          <w:szCs w:val="20"/>
          <w:vertAlign w:val="subscript"/>
        </w:rPr>
        <w:t>юл</w:t>
      </w:r>
      <w:proofErr w:type="spellEnd"/>
      <w:r w:rsidRPr="00395C01">
        <w:rPr>
          <w:rFonts w:ascii="Times New Roman" w:hAnsi="Times New Roman" w:cs="Times New Roman"/>
          <w:sz w:val="20"/>
          <w:szCs w:val="20"/>
        </w:rPr>
        <w:t xml:space="preserve"> – </w:t>
      </w:r>
      <w:r w:rsidRPr="00395C01">
        <w:rPr>
          <w:rFonts w:ascii="Times New Roman" w:eastAsia="Calibri" w:hAnsi="Times New Roman" w:cs="Times New Roman"/>
          <w:sz w:val="20"/>
          <w:szCs w:val="20"/>
        </w:rPr>
        <w:t xml:space="preserve">субъекты </w:t>
      </w:r>
      <w:r w:rsidR="00F6790C">
        <w:rPr>
          <w:rFonts w:ascii="Times New Roman" w:eastAsia="Calibri" w:hAnsi="Times New Roman" w:cs="Times New Roman"/>
          <w:sz w:val="20"/>
          <w:szCs w:val="20"/>
        </w:rPr>
        <w:t>МСП</w:t>
      </w:r>
      <w:r w:rsidRPr="00395C01">
        <w:rPr>
          <w:rFonts w:ascii="Times New Roman" w:eastAsia="Calibri" w:hAnsi="Times New Roman" w:cs="Times New Roman"/>
          <w:sz w:val="20"/>
          <w:szCs w:val="20"/>
        </w:rPr>
        <w:t xml:space="preserve"> - юридические лица, состоящие в едином реестре субъектов </w:t>
      </w:r>
      <w:r w:rsidR="00F6790C">
        <w:rPr>
          <w:rFonts w:ascii="Times New Roman" w:eastAsia="Calibri" w:hAnsi="Times New Roman" w:cs="Times New Roman"/>
          <w:sz w:val="20"/>
          <w:szCs w:val="20"/>
        </w:rPr>
        <w:t>МСП</w:t>
      </w:r>
      <w:r w:rsidRPr="00395C01">
        <w:rPr>
          <w:rFonts w:ascii="Times New Roman" w:eastAsia="Calibri" w:hAnsi="Times New Roman" w:cs="Times New Roman"/>
          <w:sz w:val="20"/>
          <w:szCs w:val="20"/>
        </w:rPr>
        <w:t xml:space="preserve"> Федеральной налоговой службы </w:t>
      </w:r>
      <w:r w:rsidRPr="00395C01">
        <w:rPr>
          <w:rFonts w:ascii="Times New Roman" w:hAnsi="Times New Roman" w:cs="Times New Roman"/>
          <w:sz w:val="20"/>
          <w:szCs w:val="20"/>
        </w:rPr>
        <w:t>на 10 число месяца, следующего за отчетным периодом</w:t>
      </w:r>
      <w:r w:rsidRPr="00395C01">
        <w:rPr>
          <w:rFonts w:ascii="Times New Roman" w:eastAsia="Calibri" w:hAnsi="Times New Roman" w:cs="Times New Roman"/>
          <w:sz w:val="20"/>
          <w:szCs w:val="20"/>
        </w:rPr>
        <w:t xml:space="preserve">; </w:t>
      </w:r>
    </w:p>
    <w:p w:rsidR="00395C01" w:rsidRPr="00395C01" w:rsidRDefault="00395C01" w:rsidP="00395C01">
      <w:pPr>
        <w:ind w:firstLine="743"/>
        <w:jc w:val="both"/>
        <w:rPr>
          <w:rFonts w:ascii="Times New Roman" w:hAnsi="Times New Roman" w:cs="Times New Roman"/>
          <w:sz w:val="20"/>
          <w:szCs w:val="20"/>
        </w:rPr>
      </w:pPr>
      <w:r w:rsidRPr="00395C01">
        <w:rPr>
          <w:rFonts w:ascii="Times New Roman" w:eastAsia="Calibri" w:hAnsi="Times New Roman" w:cs="Times New Roman"/>
          <w:i/>
          <w:iCs/>
          <w:sz w:val="20"/>
          <w:szCs w:val="20"/>
        </w:rPr>
        <w:lastRenderedPageBreak/>
        <w:t>Ч</w:t>
      </w:r>
      <w:r w:rsidRPr="00395C01">
        <w:rPr>
          <w:rFonts w:ascii="Times New Roman" w:eastAsia="Calibri" w:hAnsi="Times New Roman" w:cs="Times New Roman"/>
          <w:i/>
          <w:iCs/>
          <w:sz w:val="20"/>
          <w:szCs w:val="20"/>
          <w:vertAlign w:val="subscript"/>
        </w:rPr>
        <w:t>ип</w:t>
      </w:r>
      <w:r w:rsidRPr="00395C01">
        <w:rPr>
          <w:rFonts w:ascii="Times New Roman" w:eastAsia="Calibri" w:hAnsi="Times New Roman" w:cs="Times New Roman"/>
          <w:i/>
          <w:iCs/>
          <w:sz w:val="20"/>
          <w:szCs w:val="20"/>
        </w:rPr>
        <w:t xml:space="preserve">, - </w:t>
      </w:r>
      <w:r w:rsidRPr="00395C01">
        <w:rPr>
          <w:rFonts w:ascii="Times New Roman" w:hAnsi="Times New Roman" w:cs="Times New Roman"/>
          <w:sz w:val="20"/>
          <w:szCs w:val="20"/>
        </w:rPr>
        <w:t xml:space="preserve">индивидуальные предприниматели, </w:t>
      </w:r>
      <w:r w:rsidRPr="00395C01">
        <w:rPr>
          <w:rFonts w:ascii="Times New Roman" w:eastAsia="Calibri" w:hAnsi="Times New Roman" w:cs="Times New Roman"/>
          <w:sz w:val="20"/>
          <w:szCs w:val="20"/>
        </w:rPr>
        <w:t xml:space="preserve">состоящие в едином реестре субъектов </w:t>
      </w:r>
      <w:r w:rsidR="00F6790C">
        <w:rPr>
          <w:rFonts w:ascii="Times New Roman" w:eastAsia="Calibri" w:hAnsi="Times New Roman" w:cs="Times New Roman"/>
          <w:sz w:val="20"/>
          <w:szCs w:val="20"/>
        </w:rPr>
        <w:t>МСП</w:t>
      </w:r>
      <w:r w:rsidRPr="00395C01">
        <w:rPr>
          <w:rFonts w:ascii="Times New Roman" w:eastAsia="Calibri" w:hAnsi="Times New Roman" w:cs="Times New Roman"/>
          <w:sz w:val="20"/>
          <w:szCs w:val="20"/>
        </w:rPr>
        <w:t xml:space="preserve"> Федеральной налоговой службы </w:t>
      </w:r>
      <w:r w:rsidRPr="00395C01">
        <w:rPr>
          <w:rFonts w:ascii="Times New Roman" w:hAnsi="Times New Roman" w:cs="Times New Roman"/>
          <w:sz w:val="20"/>
          <w:szCs w:val="20"/>
        </w:rPr>
        <w:t xml:space="preserve">на 10 число месяца, следующего за отчетным периодом; </w:t>
      </w:r>
    </w:p>
    <w:p w:rsidR="00395C01" w:rsidRDefault="00395C01" w:rsidP="00395C01">
      <w:pPr>
        <w:ind w:firstLine="743"/>
        <w:jc w:val="both"/>
        <w:rPr>
          <w:rFonts w:ascii="Times New Roman" w:hAnsi="Times New Roman" w:cs="Times New Roman"/>
          <w:sz w:val="20"/>
          <w:szCs w:val="20"/>
        </w:rPr>
      </w:pPr>
      <w:r w:rsidRPr="00395C01">
        <w:rPr>
          <w:rFonts w:ascii="Times New Roman" w:hAnsi="Times New Roman" w:cs="Times New Roman"/>
          <w:i/>
          <w:sz w:val="20"/>
          <w:szCs w:val="20"/>
        </w:rPr>
        <w:t xml:space="preserve">Ч </w:t>
      </w:r>
      <w:proofErr w:type="spellStart"/>
      <w:r w:rsidRPr="00395C01">
        <w:rPr>
          <w:rFonts w:ascii="Times New Roman" w:hAnsi="Times New Roman" w:cs="Times New Roman"/>
          <w:i/>
          <w:sz w:val="20"/>
          <w:szCs w:val="20"/>
          <w:vertAlign w:val="subscript"/>
        </w:rPr>
        <w:t>н</w:t>
      </w:r>
      <w:proofErr w:type="spellEnd"/>
      <w:r w:rsidRPr="00395C01">
        <w:rPr>
          <w:rFonts w:ascii="Times New Roman" w:hAnsi="Times New Roman" w:cs="Times New Roman"/>
          <w:i/>
          <w:sz w:val="20"/>
          <w:szCs w:val="20"/>
          <w:vertAlign w:val="subscript"/>
        </w:rPr>
        <w:t xml:space="preserve"> </w:t>
      </w:r>
      <w:r w:rsidRPr="00395C01">
        <w:rPr>
          <w:rFonts w:ascii="Times New Roman" w:hAnsi="Times New Roman" w:cs="Times New Roman"/>
          <w:sz w:val="20"/>
          <w:szCs w:val="20"/>
        </w:rPr>
        <w:t xml:space="preserve">- численность населения муниципального образования по состоянию на 1 января года, следующего за </w:t>
      </w:r>
      <w:proofErr w:type="gramStart"/>
      <w:r w:rsidRPr="00395C01">
        <w:rPr>
          <w:rFonts w:ascii="Times New Roman" w:hAnsi="Times New Roman" w:cs="Times New Roman"/>
          <w:sz w:val="20"/>
          <w:szCs w:val="20"/>
        </w:rPr>
        <w:t>отчетным</w:t>
      </w:r>
      <w:proofErr w:type="gramEnd"/>
      <w:r w:rsidRPr="00395C01">
        <w:rPr>
          <w:rFonts w:ascii="Times New Roman" w:hAnsi="Times New Roman" w:cs="Times New Roman"/>
          <w:sz w:val="20"/>
          <w:szCs w:val="20"/>
        </w:rPr>
        <w:t xml:space="preserve"> (официальные данные Федеральной службы государственной статистики).</w:t>
      </w:r>
    </w:p>
    <w:p w:rsidR="006B4B39" w:rsidRDefault="006B4B39" w:rsidP="00395C01">
      <w:pPr>
        <w:ind w:firstLine="743"/>
        <w:jc w:val="both"/>
        <w:rPr>
          <w:rFonts w:ascii="Times New Roman" w:hAnsi="Times New Roman" w:cs="Times New Roman"/>
          <w:sz w:val="20"/>
          <w:szCs w:val="20"/>
        </w:rPr>
        <w:sectPr w:rsidR="006B4B39" w:rsidSect="0005299A">
          <w:footnotePr>
            <w:pos w:val="beneathText"/>
          </w:footnotePr>
          <w:pgSz w:w="16838" w:h="11906" w:orient="landscape"/>
          <w:pgMar w:top="850" w:right="1134" w:bottom="567" w:left="1134" w:header="284" w:footer="709" w:gutter="0"/>
          <w:cols w:space="708"/>
          <w:titlePg/>
          <w:docGrid w:linePitch="360"/>
        </w:sectPr>
      </w:pPr>
    </w:p>
    <w:p w:rsidR="004E629D" w:rsidRPr="00D40D1B" w:rsidRDefault="004E629D" w:rsidP="004E629D">
      <w:pPr>
        <w:pStyle w:val="1"/>
        <w:keepNext/>
        <w:widowControl/>
        <w:numPr>
          <w:ilvl w:val="0"/>
          <w:numId w:val="10"/>
        </w:numPr>
        <w:tabs>
          <w:tab w:val="left" w:pos="993"/>
        </w:tabs>
        <w:autoSpaceDE/>
        <w:autoSpaceDN/>
        <w:adjustRightInd/>
        <w:spacing w:before="0" w:after="0"/>
        <w:rPr>
          <w:rFonts w:ascii="Times New Roman" w:hAnsi="Times New Roman"/>
          <w:sz w:val="24"/>
          <w:szCs w:val="24"/>
        </w:rPr>
      </w:pPr>
      <w:bookmarkStart w:id="0" w:name="sub_126"/>
      <w:r w:rsidRPr="00D40D1B">
        <w:rPr>
          <w:rFonts w:ascii="Times New Roman" w:hAnsi="Times New Roman"/>
          <w:sz w:val="24"/>
          <w:szCs w:val="24"/>
        </w:rPr>
        <w:lastRenderedPageBreak/>
        <w:t xml:space="preserve">Мониторинг и контроль реализации </w:t>
      </w:r>
      <w:r w:rsidR="003548A0">
        <w:rPr>
          <w:rFonts w:ascii="Times New Roman" w:hAnsi="Times New Roman"/>
          <w:sz w:val="24"/>
          <w:szCs w:val="24"/>
        </w:rPr>
        <w:t>Муниципальной п</w:t>
      </w:r>
      <w:r w:rsidRPr="00D40D1B">
        <w:rPr>
          <w:rFonts w:ascii="Times New Roman" w:hAnsi="Times New Roman"/>
          <w:sz w:val="24"/>
          <w:szCs w:val="24"/>
        </w:rPr>
        <w:t>рограммы</w:t>
      </w:r>
    </w:p>
    <w:p w:rsidR="004E629D" w:rsidRPr="00725548" w:rsidRDefault="004E629D" w:rsidP="004E629D">
      <w:pPr>
        <w:ind w:firstLine="709"/>
        <w:jc w:val="both"/>
        <w:rPr>
          <w:rFonts w:ascii="Times New Roman" w:hAnsi="Times New Roman" w:cs="Times New Roman"/>
        </w:rPr>
      </w:pPr>
    </w:p>
    <w:p w:rsidR="004E629D" w:rsidRPr="00725548" w:rsidRDefault="004E629D" w:rsidP="004E629D">
      <w:pPr>
        <w:ind w:firstLine="709"/>
        <w:jc w:val="both"/>
        <w:rPr>
          <w:rFonts w:ascii="Times New Roman" w:hAnsi="Times New Roman" w:cs="Times New Roman"/>
        </w:rPr>
      </w:pPr>
      <w:bookmarkStart w:id="1" w:name="sub_122"/>
      <w:r w:rsidRPr="00725548">
        <w:rPr>
          <w:rFonts w:ascii="Times New Roman" w:hAnsi="Times New Roman" w:cs="Times New Roman"/>
        </w:rPr>
        <w:t xml:space="preserve">1. В целях </w:t>
      </w:r>
      <w:proofErr w:type="gramStart"/>
      <w:r w:rsidRPr="00725548">
        <w:rPr>
          <w:rFonts w:ascii="Times New Roman" w:hAnsi="Times New Roman" w:cs="Times New Roman"/>
        </w:rPr>
        <w:t>обеспечения проведения контроля реализации муниципальных программ</w:t>
      </w:r>
      <w:proofErr w:type="gramEnd"/>
      <w:r w:rsidRPr="00725548">
        <w:rPr>
          <w:rFonts w:ascii="Times New Roman" w:hAnsi="Times New Roman" w:cs="Times New Roman"/>
        </w:rPr>
        <w:t xml:space="preserve"> ответственный исполнитель </w:t>
      </w:r>
      <w:r w:rsidR="00A476E3">
        <w:rPr>
          <w:rFonts w:ascii="Times New Roman" w:hAnsi="Times New Roman" w:cs="Times New Roman"/>
        </w:rPr>
        <w:t>Муниципальной п</w:t>
      </w:r>
      <w:r w:rsidRPr="00725548">
        <w:rPr>
          <w:rFonts w:ascii="Times New Roman" w:hAnsi="Times New Roman" w:cs="Times New Roman"/>
        </w:rPr>
        <w:t xml:space="preserve">рограммы – Управление УМИ и ЖКХ совместно с соисполнителями (в части их касающейся) осуществляется мониторинг реализации </w:t>
      </w:r>
      <w:r w:rsidR="003548A0">
        <w:rPr>
          <w:rFonts w:ascii="Times New Roman" w:hAnsi="Times New Roman" w:cs="Times New Roman"/>
        </w:rPr>
        <w:t>Муниципальной п</w:t>
      </w:r>
      <w:r w:rsidRPr="00725548">
        <w:rPr>
          <w:rFonts w:ascii="Times New Roman" w:hAnsi="Times New Roman" w:cs="Times New Roman"/>
        </w:rPr>
        <w:t>рограммы.</w:t>
      </w:r>
    </w:p>
    <w:p w:rsidR="004E629D" w:rsidRPr="00725548" w:rsidRDefault="004E629D" w:rsidP="004E629D">
      <w:pPr>
        <w:ind w:firstLine="709"/>
        <w:jc w:val="both"/>
        <w:rPr>
          <w:rFonts w:ascii="Times New Roman" w:hAnsi="Times New Roman" w:cs="Times New Roman"/>
        </w:rPr>
      </w:pPr>
      <w:bookmarkStart w:id="2" w:name="sub_123"/>
      <w:bookmarkEnd w:id="1"/>
      <w:r w:rsidRPr="00725548">
        <w:rPr>
          <w:rFonts w:ascii="Times New Roman" w:hAnsi="Times New Roman" w:cs="Times New Roman"/>
        </w:rPr>
        <w:t xml:space="preserve">2. Мониторинг реализации </w:t>
      </w:r>
      <w:r w:rsidR="003548A0">
        <w:rPr>
          <w:rFonts w:ascii="Times New Roman" w:hAnsi="Times New Roman" w:cs="Times New Roman"/>
        </w:rPr>
        <w:t>Муниципальной п</w:t>
      </w:r>
      <w:r w:rsidRPr="00725548">
        <w:rPr>
          <w:rFonts w:ascii="Times New Roman" w:hAnsi="Times New Roman" w:cs="Times New Roman"/>
        </w:rPr>
        <w:t xml:space="preserve">рограммы ориентирован на раннее предупреждение возникновения проблем и отклонений хода реализации </w:t>
      </w:r>
      <w:r w:rsidR="003548A0">
        <w:rPr>
          <w:rFonts w:ascii="Times New Roman" w:hAnsi="Times New Roman" w:cs="Times New Roman"/>
        </w:rPr>
        <w:t>Муниципальной п</w:t>
      </w:r>
      <w:r w:rsidRPr="00725548">
        <w:rPr>
          <w:rFonts w:ascii="Times New Roman" w:hAnsi="Times New Roman" w:cs="Times New Roman"/>
        </w:rPr>
        <w:t xml:space="preserve">рограммы от запланированного и осуществляется по итогам первого полугодия, девяти месяцев текущего финансового года, а также по итогам прошедшего финансового года. </w:t>
      </w:r>
    </w:p>
    <w:p w:rsidR="004E629D" w:rsidRDefault="004E629D" w:rsidP="004E629D">
      <w:pPr>
        <w:pStyle w:val="ConsPlusTitle"/>
        <w:ind w:right="-1" w:firstLine="709"/>
        <w:jc w:val="both"/>
        <w:rPr>
          <w:rFonts w:ascii="Times New Roman" w:hAnsi="Times New Roman" w:cs="Times New Roman"/>
          <w:b w:val="0"/>
          <w:sz w:val="24"/>
          <w:szCs w:val="24"/>
        </w:rPr>
      </w:pPr>
      <w:r w:rsidRPr="00E8760F">
        <w:rPr>
          <w:rFonts w:ascii="Times New Roman" w:hAnsi="Times New Roman" w:cs="Times New Roman"/>
          <w:b w:val="0"/>
          <w:sz w:val="24"/>
          <w:szCs w:val="24"/>
        </w:rPr>
        <w:t xml:space="preserve">Результаты мониторинга отражаются в отчетах о ходе реализации </w:t>
      </w:r>
      <w:r w:rsidR="003548A0">
        <w:rPr>
          <w:rFonts w:ascii="Times New Roman" w:hAnsi="Times New Roman" w:cs="Times New Roman"/>
          <w:b w:val="0"/>
          <w:sz w:val="24"/>
          <w:szCs w:val="24"/>
        </w:rPr>
        <w:t>М</w:t>
      </w:r>
      <w:r w:rsidRPr="00E8760F">
        <w:rPr>
          <w:rFonts w:ascii="Times New Roman" w:hAnsi="Times New Roman" w:cs="Times New Roman"/>
          <w:b w:val="0"/>
          <w:sz w:val="24"/>
          <w:szCs w:val="24"/>
        </w:rPr>
        <w:t xml:space="preserve">униципальной программы по итогам первого полугодия, девяти месяцев текущего года, а также годовых отчетах о ходе реализации по форме согласно </w:t>
      </w:r>
      <w:r w:rsidRPr="00E8760F">
        <w:rPr>
          <w:rStyle w:val="a4"/>
          <w:rFonts w:ascii="Times New Roman" w:hAnsi="Times New Roman"/>
          <w:color w:val="auto"/>
          <w:sz w:val="24"/>
          <w:szCs w:val="24"/>
        </w:rPr>
        <w:t>таблице</w:t>
      </w:r>
      <w:r w:rsidRPr="00E8760F">
        <w:rPr>
          <w:rStyle w:val="a4"/>
          <w:rFonts w:ascii="Times New Roman" w:hAnsi="Times New Roman"/>
          <w:b/>
          <w:color w:val="auto"/>
          <w:sz w:val="24"/>
          <w:szCs w:val="24"/>
        </w:rPr>
        <w:t xml:space="preserve"> </w:t>
      </w:r>
      <w:r w:rsidRPr="003548A0">
        <w:rPr>
          <w:rStyle w:val="a4"/>
          <w:rFonts w:ascii="Times New Roman" w:hAnsi="Times New Roman"/>
          <w:color w:val="auto"/>
          <w:sz w:val="24"/>
          <w:szCs w:val="24"/>
        </w:rPr>
        <w:t>№ </w:t>
      </w:r>
      <w:r w:rsidRPr="00E8760F">
        <w:rPr>
          <w:rFonts w:ascii="Times New Roman" w:hAnsi="Times New Roman" w:cs="Times New Roman"/>
          <w:b w:val="0"/>
          <w:sz w:val="24"/>
          <w:szCs w:val="24"/>
        </w:rPr>
        <w:t>5 приложения № 2 к Порядку разработки, реализации и оценки эффективности реализации муниципальных программ ЗАТО город Заозерск, утвержденному постановлением Администрации ЗАТО город Заозерск от 24.06.2024 № 379 (далее –Пор</w:t>
      </w:r>
      <w:r>
        <w:rPr>
          <w:rFonts w:ascii="Times New Roman" w:hAnsi="Times New Roman" w:cs="Times New Roman"/>
          <w:b w:val="0"/>
          <w:sz w:val="24"/>
          <w:szCs w:val="24"/>
        </w:rPr>
        <w:t>я</w:t>
      </w:r>
      <w:r w:rsidRPr="00E8760F">
        <w:rPr>
          <w:rFonts w:ascii="Times New Roman" w:hAnsi="Times New Roman" w:cs="Times New Roman"/>
          <w:b w:val="0"/>
          <w:sz w:val="24"/>
          <w:szCs w:val="24"/>
        </w:rPr>
        <w:t>док)</w:t>
      </w:r>
      <w:r>
        <w:rPr>
          <w:rFonts w:ascii="Times New Roman" w:hAnsi="Times New Roman" w:cs="Times New Roman"/>
          <w:b w:val="0"/>
          <w:sz w:val="24"/>
          <w:szCs w:val="24"/>
        </w:rPr>
        <w:t xml:space="preserve"> и</w:t>
      </w:r>
      <w:r w:rsidRPr="00430900">
        <w:rPr>
          <w:rFonts w:ascii="Times New Roman" w:hAnsi="Times New Roman" w:cs="Times New Roman"/>
          <w:sz w:val="24"/>
          <w:szCs w:val="24"/>
        </w:rPr>
        <w:t xml:space="preserve"> </w:t>
      </w:r>
      <w:r w:rsidRPr="00C7640B">
        <w:rPr>
          <w:rFonts w:ascii="Times New Roman" w:hAnsi="Times New Roman" w:cs="Times New Roman"/>
          <w:b w:val="0"/>
          <w:sz w:val="24"/>
          <w:szCs w:val="24"/>
        </w:rPr>
        <w:t xml:space="preserve">оценке эффективности реализации муниципальных программ по форме согласно </w:t>
      </w:r>
      <w:r w:rsidRPr="00C7640B">
        <w:rPr>
          <w:rStyle w:val="a4"/>
          <w:rFonts w:ascii="Times New Roman" w:hAnsi="Times New Roman"/>
          <w:color w:val="auto"/>
          <w:sz w:val="24"/>
          <w:szCs w:val="24"/>
        </w:rPr>
        <w:t>таблице № 7</w:t>
      </w:r>
      <w:r w:rsidRPr="00C7640B">
        <w:rPr>
          <w:rFonts w:ascii="Times New Roman" w:hAnsi="Times New Roman" w:cs="Times New Roman"/>
          <w:b w:val="0"/>
          <w:sz w:val="24"/>
          <w:szCs w:val="24"/>
        </w:rPr>
        <w:t xml:space="preserve"> приложения № 2 к настоящему Порядку.</w:t>
      </w:r>
    </w:p>
    <w:p w:rsidR="004E629D" w:rsidRPr="000116AA" w:rsidRDefault="004E629D" w:rsidP="004E629D">
      <w:pPr>
        <w:ind w:firstLine="709"/>
        <w:jc w:val="both"/>
        <w:rPr>
          <w:rFonts w:ascii="Times New Roman" w:hAnsi="Times New Roman" w:cs="Times New Roman"/>
        </w:rPr>
      </w:pPr>
      <w:r w:rsidRPr="000116AA">
        <w:rPr>
          <w:rFonts w:ascii="Times New Roman" w:hAnsi="Times New Roman" w:cs="Times New Roman"/>
        </w:rPr>
        <w:t xml:space="preserve">В состав отчета о ходе реализации </w:t>
      </w:r>
      <w:r w:rsidR="003548A0">
        <w:rPr>
          <w:rFonts w:ascii="Times New Roman" w:hAnsi="Times New Roman" w:cs="Times New Roman"/>
        </w:rPr>
        <w:t>М</w:t>
      </w:r>
      <w:r w:rsidRPr="000116AA">
        <w:rPr>
          <w:rFonts w:ascii="Times New Roman" w:hAnsi="Times New Roman" w:cs="Times New Roman"/>
        </w:rPr>
        <w:t xml:space="preserve">униципальной программы по итогам предшествующего года входят сведения о достижении значений показателей </w:t>
      </w:r>
      <w:r w:rsidR="00982A01">
        <w:rPr>
          <w:rFonts w:ascii="Times New Roman" w:hAnsi="Times New Roman" w:cs="Times New Roman"/>
        </w:rPr>
        <w:t>М</w:t>
      </w:r>
      <w:r w:rsidRPr="000116AA">
        <w:rPr>
          <w:rFonts w:ascii="Times New Roman" w:hAnsi="Times New Roman" w:cs="Times New Roman"/>
        </w:rPr>
        <w:t>униципальной программы за отчетный период по форме согласно таблице 6 приложения № 2 к настоящему Порядку.</w:t>
      </w:r>
    </w:p>
    <w:p w:rsidR="004E629D" w:rsidRPr="00927FF4" w:rsidRDefault="004E629D" w:rsidP="004E629D">
      <w:pPr>
        <w:ind w:firstLine="709"/>
        <w:jc w:val="both"/>
        <w:rPr>
          <w:rFonts w:ascii="Times New Roman" w:hAnsi="Times New Roman" w:cs="Times New Roman"/>
        </w:rPr>
      </w:pPr>
      <w:bookmarkStart w:id="3" w:name="sub_125"/>
      <w:bookmarkEnd w:id="2"/>
      <w:r w:rsidRPr="00725548">
        <w:rPr>
          <w:rFonts w:ascii="Times New Roman" w:hAnsi="Times New Roman" w:cs="Times New Roman"/>
        </w:rPr>
        <w:t xml:space="preserve">3. </w:t>
      </w:r>
      <w:bookmarkEnd w:id="3"/>
      <w:r w:rsidRPr="00927FF4">
        <w:rPr>
          <w:rFonts w:ascii="Times New Roman" w:hAnsi="Times New Roman" w:cs="Times New Roman"/>
        </w:rPr>
        <w:t xml:space="preserve">Ответственный исполнитель </w:t>
      </w:r>
      <w:r w:rsidR="003548A0">
        <w:rPr>
          <w:rFonts w:ascii="Times New Roman" w:hAnsi="Times New Roman" w:cs="Times New Roman"/>
        </w:rPr>
        <w:t>М</w:t>
      </w:r>
      <w:r w:rsidRPr="00927FF4">
        <w:rPr>
          <w:rFonts w:ascii="Times New Roman" w:hAnsi="Times New Roman" w:cs="Times New Roman"/>
        </w:rPr>
        <w:t xml:space="preserve">униципальной программы на основании информации, предоставленной соисполнителями и участниками </w:t>
      </w:r>
      <w:r w:rsidR="00982A01">
        <w:rPr>
          <w:rFonts w:ascii="Times New Roman" w:hAnsi="Times New Roman" w:cs="Times New Roman"/>
        </w:rPr>
        <w:t>М</w:t>
      </w:r>
      <w:r w:rsidRPr="00927FF4">
        <w:rPr>
          <w:rFonts w:ascii="Times New Roman" w:hAnsi="Times New Roman" w:cs="Times New Roman"/>
        </w:rPr>
        <w:t xml:space="preserve">униципальной программы, не позднее 15 числа месяца, следующего за отчетным периодом по итогам первого полугодия, девяти месяцев текущего финансового года, а также по итогам прошедшего финансового года, формирует отчет о ходе реализации </w:t>
      </w:r>
      <w:r w:rsidR="00982A01">
        <w:rPr>
          <w:rFonts w:ascii="Times New Roman" w:hAnsi="Times New Roman" w:cs="Times New Roman"/>
        </w:rPr>
        <w:t>М</w:t>
      </w:r>
      <w:r w:rsidRPr="00927FF4">
        <w:rPr>
          <w:rFonts w:ascii="Times New Roman" w:hAnsi="Times New Roman" w:cs="Times New Roman"/>
        </w:rPr>
        <w:t xml:space="preserve">униципальной программы по формам, установленным  Порядком и направляет его в Финансовый орган муниципального </w:t>
      </w:r>
      <w:proofErr w:type="gramStart"/>
      <w:r w:rsidRPr="00927FF4">
        <w:rPr>
          <w:rFonts w:ascii="Times New Roman" w:hAnsi="Times New Roman" w:cs="Times New Roman"/>
        </w:rPr>
        <w:t>образования</w:t>
      </w:r>
      <w:proofErr w:type="gramEnd"/>
      <w:r w:rsidRPr="00927FF4">
        <w:rPr>
          <w:rFonts w:ascii="Times New Roman" w:hAnsi="Times New Roman" w:cs="Times New Roman"/>
        </w:rPr>
        <w:t xml:space="preserve"> ЗАТО город Заозерск.</w:t>
      </w:r>
    </w:p>
    <w:p w:rsidR="004E629D" w:rsidRDefault="004E629D" w:rsidP="004E629D">
      <w:pPr>
        <w:jc w:val="both"/>
        <w:rPr>
          <w:rStyle w:val="a3"/>
          <w:b w:val="0"/>
          <w:bCs/>
        </w:rPr>
      </w:pPr>
    </w:p>
    <w:p w:rsidR="004E629D" w:rsidRDefault="004E629D" w:rsidP="004E629D">
      <w:pPr>
        <w:jc w:val="right"/>
        <w:rPr>
          <w:rStyle w:val="a3"/>
          <w:b w:val="0"/>
          <w:bCs/>
        </w:rPr>
      </w:pPr>
    </w:p>
    <w:p w:rsidR="004E629D" w:rsidRDefault="004E629D" w:rsidP="004E629D">
      <w:pPr>
        <w:jc w:val="right"/>
        <w:rPr>
          <w:rStyle w:val="a3"/>
          <w:b w:val="0"/>
          <w:bCs/>
        </w:rPr>
      </w:pPr>
    </w:p>
    <w:p w:rsidR="004E629D" w:rsidRDefault="004E629D" w:rsidP="004E629D">
      <w:pPr>
        <w:jc w:val="right"/>
        <w:rPr>
          <w:rStyle w:val="a3"/>
          <w:b w:val="0"/>
          <w:bCs/>
        </w:rPr>
      </w:pPr>
    </w:p>
    <w:p w:rsidR="004E629D" w:rsidRDefault="004E629D" w:rsidP="004E629D">
      <w:pPr>
        <w:jc w:val="right"/>
        <w:rPr>
          <w:rStyle w:val="a3"/>
          <w:b w:val="0"/>
          <w:bCs/>
        </w:rPr>
      </w:pPr>
    </w:p>
    <w:p w:rsidR="004E629D" w:rsidRDefault="004E629D" w:rsidP="004E629D">
      <w:pPr>
        <w:jc w:val="right"/>
        <w:rPr>
          <w:rStyle w:val="a3"/>
          <w:b w:val="0"/>
          <w:bCs/>
        </w:rPr>
      </w:pPr>
    </w:p>
    <w:p w:rsidR="004E629D" w:rsidRDefault="004E629D" w:rsidP="004E629D">
      <w:pPr>
        <w:jc w:val="right"/>
        <w:rPr>
          <w:rStyle w:val="a3"/>
          <w:b w:val="0"/>
          <w:bCs/>
        </w:rPr>
      </w:pPr>
    </w:p>
    <w:p w:rsidR="00AA5F1B" w:rsidRPr="00725548" w:rsidRDefault="00AA5F1B" w:rsidP="00AA5F1B">
      <w:pPr>
        <w:ind w:firstLine="709"/>
        <w:jc w:val="both"/>
        <w:rPr>
          <w:rFonts w:ascii="Times New Roman" w:hAnsi="Times New Roman" w:cs="Times New Roman"/>
        </w:rPr>
        <w:sectPr w:rsidR="00AA5F1B" w:rsidRPr="00725548" w:rsidSect="00AA5F1B">
          <w:footnotePr>
            <w:pos w:val="beneathText"/>
          </w:footnotePr>
          <w:pgSz w:w="11906" w:h="16838"/>
          <w:pgMar w:top="1134" w:right="567" w:bottom="1134" w:left="850" w:header="284" w:footer="709" w:gutter="0"/>
          <w:cols w:space="708"/>
          <w:titlePg/>
          <w:docGrid w:linePitch="360"/>
        </w:sectPr>
      </w:pPr>
    </w:p>
    <w:bookmarkEnd w:id="0"/>
    <w:p w:rsidR="00976510" w:rsidRPr="00B6592A" w:rsidRDefault="00976510" w:rsidP="007A138C">
      <w:pPr>
        <w:jc w:val="center"/>
        <w:rPr>
          <w:rFonts w:ascii="Times New Roman" w:hAnsi="Times New Roman" w:cs="Times New Roman"/>
        </w:rPr>
      </w:pPr>
    </w:p>
    <w:sectPr w:rsidR="00976510" w:rsidRPr="00B6592A" w:rsidSect="007A138C">
      <w:pgSz w:w="16837" w:h="11905" w:orient="landscape"/>
      <w:pgMar w:top="799" w:right="535" w:bottom="567"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BD6" w:rsidRDefault="000D2BD6" w:rsidP="0057564C">
      <w:r>
        <w:separator/>
      </w:r>
    </w:p>
  </w:endnote>
  <w:endnote w:type="continuationSeparator" w:id="0">
    <w:p w:rsidR="000D2BD6" w:rsidRDefault="000D2BD6" w:rsidP="005756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BD6" w:rsidRDefault="000D2BD6" w:rsidP="0057564C">
      <w:r>
        <w:separator/>
      </w:r>
    </w:p>
  </w:footnote>
  <w:footnote w:type="continuationSeparator" w:id="0">
    <w:p w:rsidR="000D2BD6" w:rsidRDefault="000D2BD6" w:rsidP="005756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742E"/>
    <w:multiLevelType w:val="multilevel"/>
    <w:tmpl w:val="CC94EE36"/>
    <w:lvl w:ilvl="0">
      <w:start w:val="1"/>
      <w:numFmt w:val="bullet"/>
      <w:lvlText w:val=""/>
      <w:lvlJc w:val="left"/>
      <w:pPr>
        <w:tabs>
          <w:tab w:val="num" w:pos="0"/>
        </w:tabs>
        <w:ind w:left="1486" w:hanging="360"/>
      </w:pPr>
      <w:rPr>
        <w:rFonts w:ascii="Symbol" w:hAnsi="Symbol" w:cs="Symbol" w:hint="default"/>
      </w:rPr>
    </w:lvl>
    <w:lvl w:ilvl="1">
      <w:start w:val="1"/>
      <w:numFmt w:val="bullet"/>
      <w:lvlText w:val="o"/>
      <w:lvlJc w:val="left"/>
      <w:pPr>
        <w:tabs>
          <w:tab w:val="num" w:pos="0"/>
        </w:tabs>
        <w:ind w:left="2206" w:hanging="360"/>
      </w:pPr>
      <w:rPr>
        <w:rFonts w:ascii="Courier New" w:hAnsi="Courier New" w:cs="Courier New" w:hint="default"/>
      </w:rPr>
    </w:lvl>
    <w:lvl w:ilvl="2">
      <w:start w:val="1"/>
      <w:numFmt w:val="bullet"/>
      <w:lvlText w:val=""/>
      <w:lvlJc w:val="left"/>
      <w:pPr>
        <w:tabs>
          <w:tab w:val="num" w:pos="0"/>
        </w:tabs>
        <w:ind w:left="2926" w:hanging="360"/>
      </w:pPr>
      <w:rPr>
        <w:rFonts w:ascii="Wingdings" w:hAnsi="Wingdings" w:cs="Wingdings" w:hint="default"/>
      </w:rPr>
    </w:lvl>
    <w:lvl w:ilvl="3">
      <w:start w:val="1"/>
      <w:numFmt w:val="bullet"/>
      <w:lvlText w:val=""/>
      <w:lvlJc w:val="left"/>
      <w:pPr>
        <w:tabs>
          <w:tab w:val="num" w:pos="0"/>
        </w:tabs>
        <w:ind w:left="3646" w:hanging="360"/>
      </w:pPr>
      <w:rPr>
        <w:rFonts w:ascii="Symbol" w:hAnsi="Symbol" w:cs="Symbol" w:hint="default"/>
      </w:rPr>
    </w:lvl>
    <w:lvl w:ilvl="4">
      <w:start w:val="1"/>
      <w:numFmt w:val="bullet"/>
      <w:lvlText w:val="o"/>
      <w:lvlJc w:val="left"/>
      <w:pPr>
        <w:tabs>
          <w:tab w:val="num" w:pos="0"/>
        </w:tabs>
        <w:ind w:left="4366" w:hanging="360"/>
      </w:pPr>
      <w:rPr>
        <w:rFonts w:ascii="Courier New" w:hAnsi="Courier New" w:cs="Courier New" w:hint="default"/>
      </w:rPr>
    </w:lvl>
    <w:lvl w:ilvl="5">
      <w:start w:val="1"/>
      <w:numFmt w:val="bullet"/>
      <w:lvlText w:val=""/>
      <w:lvlJc w:val="left"/>
      <w:pPr>
        <w:tabs>
          <w:tab w:val="num" w:pos="0"/>
        </w:tabs>
        <w:ind w:left="5086" w:hanging="360"/>
      </w:pPr>
      <w:rPr>
        <w:rFonts w:ascii="Wingdings" w:hAnsi="Wingdings" w:cs="Wingdings" w:hint="default"/>
      </w:rPr>
    </w:lvl>
    <w:lvl w:ilvl="6">
      <w:start w:val="1"/>
      <w:numFmt w:val="bullet"/>
      <w:lvlText w:val=""/>
      <w:lvlJc w:val="left"/>
      <w:pPr>
        <w:tabs>
          <w:tab w:val="num" w:pos="0"/>
        </w:tabs>
        <w:ind w:left="5806" w:hanging="360"/>
      </w:pPr>
      <w:rPr>
        <w:rFonts w:ascii="Symbol" w:hAnsi="Symbol" w:cs="Symbol" w:hint="default"/>
      </w:rPr>
    </w:lvl>
    <w:lvl w:ilvl="7">
      <w:start w:val="1"/>
      <w:numFmt w:val="bullet"/>
      <w:lvlText w:val="o"/>
      <w:lvlJc w:val="left"/>
      <w:pPr>
        <w:tabs>
          <w:tab w:val="num" w:pos="0"/>
        </w:tabs>
        <w:ind w:left="6526" w:hanging="360"/>
      </w:pPr>
      <w:rPr>
        <w:rFonts w:ascii="Courier New" w:hAnsi="Courier New" w:cs="Courier New" w:hint="default"/>
      </w:rPr>
    </w:lvl>
    <w:lvl w:ilvl="8">
      <w:start w:val="1"/>
      <w:numFmt w:val="bullet"/>
      <w:lvlText w:val=""/>
      <w:lvlJc w:val="left"/>
      <w:pPr>
        <w:tabs>
          <w:tab w:val="num" w:pos="0"/>
        </w:tabs>
        <w:ind w:left="7246" w:hanging="360"/>
      </w:pPr>
      <w:rPr>
        <w:rFonts w:ascii="Wingdings" w:hAnsi="Wingdings" w:cs="Wingdings" w:hint="default"/>
      </w:rPr>
    </w:lvl>
  </w:abstractNum>
  <w:abstractNum w:abstractNumId="1">
    <w:nsid w:val="0B1D178E"/>
    <w:multiLevelType w:val="multilevel"/>
    <w:tmpl w:val="909ACEDA"/>
    <w:lvl w:ilvl="0">
      <w:start w:val="1"/>
      <w:numFmt w:val="bullet"/>
      <w:lvlText w:val=""/>
      <w:lvlJc w:val="left"/>
      <w:pPr>
        <w:tabs>
          <w:tab w:val="num" w:pos="0"/>
        </w:tabs>
        <w:ind w:left="1486" w:hanging="360"/>
      </w:pPr>
      <w:rPr>
        <w:rFonts w:ascii="Symbol" w:hAnsi="Symbol" w:cs="Symbol" w:hint="default"/>
      </w:rPr>
    </w:lvl>
    <w:lvl w:ilvl="1">
      <w:start w:val="1"/>
      <w:numFmt w:val="bullet"/>
      <w:lvlText w:val="o"/>
      <w:lvlJc w:val="left"/>
      <w:pPr>
        <w:tabs>
          <w:tab w:val="num" w:pos="0"/>
        </w:tabs>
        <w:ind w:left="2206" w:hanging="360"/>
      </w:pPr>
      <w:rPr>
        <w:rFonts w:ascii="Courier New" w:hAnsi="Courier New" w:cs="Courier New" w:hint="default"/>
      </w:rPr>
    </w:lvl>
    <w:lvl w:ilvl="2">
      <w:start w:val="1"/>
      <w:numFmt w:val="bullet"/>
      <w:lvlText w:val=""/>
      <w:lvlJc w:val="left"/>
      <w:pPr>
        <w:tabs>
          <w:tab w:val="num" w:pos="0"/>
        </w:tabs>
        <w:ind w:left="2926" w:hanging="360"/>
      </w:pPr>
      <w:rPr>
        <w:rFonts w:ascii="Wingdings" w:hAnsi="Wingdings" w:cs="Wingdings" w:hint="default"/>
      </w:rPr>
    </w:lvl>
    <w:lvl w:ilvl="3">
      <w:start w:val="1"/>
      <w:numFmt w:val="bullet"/>
      <w:lvlText w:val=""/>
      <w:lvlJc w:val="left"/>
      <w:pPr>
        <w:tabs>
          <w:tab w:val="num" w:pos="0"/>
        </w:tabs>
        <w:ind w:left="3646" w:hanging="360"/>
      </w:pPr>
      <w:rPr>
        <w:rFonts w:ascii="Symbol" w:hAnsi="Symbol" w:cs="Symbol" w:hint="default"/>
      </w:rPr>
    </w:lvl>
    <w:lvl w:ilvl="4">
      <w:start w:val="1"/>
      <w:numFmt w:val="bullet"/>
      <w:lvlText w:val="o"/>
      <w:lvlJc w:val="left"/>
      <w:pPr>
        <w:tabs>
          <w:tab w:val="num" w:pos="0"/>
        </w:tabs>
        <w:ind w:left="4366" w:hanging="360"/>
      </w:pPr>
      <w:rPr>
        <w:rFonts w:ascii="Courier New" w:hAnsi="Courier New" w:cs="Courier New" w:hint="default"/>
      </w:rPr>
    </w:lvl>
    <w:lvl w:ilvl="5">
      <w:start w:val="1"/>
      <w:numFmt w:val="bullet"/>
      <w:lvlText w:val=""/>
      <w:lvlJc w:val="left"/>
      <w:pPr>
        <w:tabs>
          <w:tab w:val="num" w:pos="0"/>
        </w:tabs>
        <w:ind w:left="5086" w:hanging="360"/>
      </w:pPr>
      <w:rPr>
        <w:rFonts w:ascii="Wingdings" w:hAnsi="Wingdings" w:cs="Wingdings" w:hint="default"/>
      </w:rPr>
    </w:lvl>
    <w:lvl w:ilvl="6">
      <w:start w:val="1"/>
      <w:numFmt w:val="bullet"/>
      <w:lvlText w:val=""/>
      <w:lvlJc w:val="left"/>
      <w:pPr>
        <w:tabs>
          <w:tab w:val="num" w:pos="0"/>
        </w:tabs>
        <w:ind w:left="5806" w:hanging="360"/>
      </w:pPr>
      <w:rPr>
        <w:rFonts w:ascii="Symbol" w:hAnsi="Symbol" w:cs="Symbol" w:hint="default"/>
      </w:rPr>
    </w:lvl>
    <w:lvl w:ilvl="7">
      <w:start w:val="1"/>
      <w:numFmt w:val="bullet"/>
      <w:lvlText w:val="o"/>
      <w:lvlJc w:val="left"/>
      <w:pPr>
        <w:tabs>
          <w:tab w:val="num" w:pos="0"/>
        </w:tabs>
        <w:ind w:left="6526" w:hanging="360"/>
      </w:pPr>
      <w:rPr>
        <w:rFonts w:ascii="Courier New" w:hAnsi="Courier New" w:cs="Courier New" w:hint="default"/>
      </w:rPr>
    </w:lvl>
    <w:lvl w:ilvl="8">
      <w:start w:val="1"/>
      <w:numFmt w:val="bullet"/>
      <w:lvlText w:val=""/>
      <w:lvlJc w:val="left"/>
      <w:pPr>
        <w:tabs>
          <w:tab w:val="num" w:pos="0"/>
        </w:tabs>
        <w:ind w:left="7246" w:hanging="360"/>
      </w:pPr>
      <w:rPr>
        <w:rFonts w:ascii="Wingdings" w:hAnsi="Wingdings" w:cs="Wingdings" w:hint="default"/>
      </w:rPr>
    </w:lvl>
  </w:abstractNum>
  <w:abstractNum w:abstractNumId="2">
    <w:nsid w:val="0C263DF2"/>
    <w:multiLevelType w:val="hybridMultilevel"/>
    <w:tmpl w:val="E312AB38"/>
    <w:lvl w:ilvl="0" w:tplc="B5507076">
      <w:start w:val="7"/>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D504D99"/>
    <w:multiLevelType w:val="hybridMultilevel"/>
    <w:tmpl w:val="D8945892"/>
    <w:lvl w:ilvl="0" w:tplc="74C669C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43676A2"/>
    <w:multiLevelType w:val="hybridMultilevel"/>
    <w:tmpl w:val="C86C6250"/>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8092C06"/>
    <w:multiLevelType w:val="hybridMultilevel"/>
    <w:tmpl w:val="ABF2FB8C"/>
    <w:lvl w:ilvl="0" w:tplc="C6C2B6E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ACF6F8D"/>
    <w:multiLevelType w:val="hybridMultilevel"/>
    <w:tmpl w:val="8F38C250"/>
    <w:lvl w:ilvl="0" w:tplc="D794C9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E326494"/>
    <w:multiLevelType w:val="hybridMultilevel"/>
    <w:tmpl w:val="3F065264"/>
    <w:lvl w:ilvl="0" w:tplc="3CFE4408">
      <w:start w:val="2"/>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F293B98"/>
    <w:multiLevelType w:val="hybridMultilevel"/>
    <w:tmpl w:val="FA2ACEF4"/>
    <w:lvl w:ilvl="0" w:tplc="C0949E76">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14828B3"/>
    <w:multiLevelType w:val="hybridMultilevel"/>
    <w:tmpl w:val="6F488BE2"/>
    <w:lvl w:ilvl="0" w:tplc="C0949E76">
      <w:start w:val="1"/>
      <w:numFmt w:val="bullet"/>
      <w:lvlText w:val=""/>
      <w:lvlJc w:val="left"/>
      <w:pPr>
        <w:ind w:left="2346"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AE32D94"/>
    <w:multiLevelType w:val="hybridMultilevel"/>
    <w:tmpl w:val="33FA4962"/>
    <w:lvl w:ilvl="0" w:tplc="C0949E76">
      <w:start w:val="1"/>
      <w:numFmt w:val="bullet"/>
      <w:lvlText w:val=""/>
      <w:lvlJc w:val="left"/>
      <w:pPr>
        <w:ind w:left="1486" w:hanging="360"/>
      </w:pPr>
      <w:rPr>
        <w:rFonts w:ascii="Symbol" w:hAnsi="Symbol" w:hint="default"/>
        <w:color w:val="auto"/>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11">
    <w:nsid w:val="604462EF"/>
    <w:multiLevelType w:val="hybridMultilevel"/>
    <w:tmpl w:val="811C7074"/>
    <w:lvl w:ilvl="0" w:tplc="E3E6A4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126291E"/>
    <w:multiLevelType w:val="hybridMultilevel"/>
    <w:tmpl w:val="7F16D946"/>
    <w:lvl w:ilvl="0" w:tplc="C89479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4FE0588"/>
    <w:multiLevelType w:val="hybridMultilevel"/>
    <w:tmpl w:val="E4D20D84"/>
    <w:lvl w:ilvl="0" w:tplc="3490DAD2">
      <w:start w:val="1"/>
      <w:numFmt w:val="bullet"/>
      <w:lvlText w:val=""/>
      <w:lvlJc w:val="left"/>
      <w:pPr>
        <w:ind w:left="1486" w:hanging="360"/>
      </w:pPr>
      <w:rPr>
        <w:rFonts w:ascii="Symbol" w:hAnsi="Symbol"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14">
    <w:nsid w:val="77ED15B1"/>
    <w:multiLevelType w:val="hybridMultilevel"/>
    <w:tmpl w:val="8D382F04"/>
    <w:lvl w:ilvl="0" w:tplc="ABF69D56">
      <w:numFmt w:val="bullet"/>
      <w:lvlText w:val=""/>
      <w:lvlJc w:val="left"/>
      <w:pPr>
        <w:ind w:left="1599" w:hanging="89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0"/>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2"/>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0"/>
  </w:num>
  <w:num w:numId="10">
    <w:abstractNumId w:val="5"/>
  </w:num>
  <w:num w:numId="11">
    <w:abstractNumId w:val="3"/>
  </w:num>
  <w:num w:numId="12">
    <w:abstractNumId w:val="8"/>
  </w:num>
  <w:num w:numId="13">
    <w:abstractNumId w:val="11"/>
  </w:num>
  <w:num w:numId="14">
    <w:abstractNumId w:val="4"/>
  </w:num>
  <w:num w:numId="15">
    <w:abstractNumId w:val="6"/>
  </w:num>
  <w:num w:numId="16">
    <w:abstractNumId w:val="14"/>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07522"/>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514E45"/>
    <w:rsid w:val="00003F42"/>
    <w:rsid w:val="0000424A"/>
    <w:rsid w:val="00005976"/>
    <w:rsid w:val="00007928"/>
    <w:rsid w:val="00010AAE"/>
    <w:rsid w:val="00011422"/>
    <w:rsid w:val="00012DF7"/>
    <w:rsid w:val="00013A40"/>
    <w:rsid w:val="00015E4C"/>
    <w:rsid w:val="000166EC"/>
    <w:rsid w:val="00016FFC"/>
    <w:rsid w:val="0001717A"/>
    <w:rsid w:val="00022359"/>
    <w:rsid w:val="00024024"/>
    <w:rsid w:val="00024EAF"/>
    <w:rsid w:val="000250B4"/>
    <w:rsid w:val="00025BC5"/>
    <w:rsid w:val="0002638A"/>
    <w:rsid w:val="00031BE7"/>
    <w:rsid w:val="00032167"/>
    <w:rsid w:val="00032701"/>
    <w:rsid w:val="00033A73"/>
    <w:rsid w:val="00034684"/>
    <w:rsid w:val="0003552C"/>
    <w:rsid w:val="00037D49"/>
    <w:rsid w:val="0004449D"/>
    <w:rsid w:val="0004696D"/>
    <w:rsid w:val="0005299A"/>
    <w:rsid w:val="00053347"/>
    <w:rsid w:val="000556F4"/>
    <w:rsid w:val="00056E55"/>
    <w:rsid w:val="000604D3"/>
    <w:rsid w:val="00062119"/>
    <w:rsid w:val="00062D29"/>
    <w:rsid w:val="000645A4"/>
    <w:rsid w:val="00064B86"/>
    <w:rsid w:val="00072340"/>
    <w:rsid w:val="000734A3"/>
    <w:rsid w:val="00075161"/>
    <w:rsid w:val="00076E5C"/>
    <w:rsid w:val="0007787A"/>
    <w:rsid w:val="00077E63"/>
    <w:rsid w:val="00077E6D"/>
    <w:rsid w:val="000801BA"/>
    <w:rsid w:val="0008450E"/>
    <w:rsid w:val="0009065A"/>
    <w:rsid w:val="00091BAB"/>
    <w:rsid w:val="00091FF8"/>
    <w:rsid w:val="00092EA9"/>
    <w:rsid w:val="000949EF"/>
    <w:rsid w:val="000952C0"/>
    <w:rsid w:val="000A0B29"/>
    <w:rsid w:val="000A1005"/>
    <w:rsid w:val="000A1A07"/>
    <w:rsid w:val="000A1C6C"/>
    <w:rsid w:val="000A5D79"/>
    <w:rsid w:val="000A60BF"/>
    <w:rsid w:val="000A6CF6"/>
    <w:rsid w:val="000A73D1"/>
    <w:rsid w:val="000B084E"/>
    <w:rsid w:val="000B3607"/>
    <w:rsid w:val="000B72ED"/>
    <w:rsid w:val="000B7650"/>
    <w:rsid w:val="000C19D8"/>
    <w:rsid w:val="000C285C"/>
    <w:rsid w:val="000C41B3"/>
    <w:rsid w:val="000C46B7"/>
    <w:rsid w:val="000C5762"/>
    <w:rsid w:val="000C5B38"/>
    <w:rsid w:val="000C642A"/>
    <w:rsid w:val="000C6815"/>
    <w:rsid w:val="000D2BD6"/>
    <w:rsid w:val="000D3C35"/>
    <w:rsid w:val="000D3E52"/>
    <w:rsid w:val="000D4573"/>
    <w:rsid w:val="000D6D24"/>
    <w:rsid w:val="000D71B4"/>
    <w:rsid w:val="000D7508"/>
    <w:rsid w:val="000E243B"/>
    <w:rsid w:val="000E3301"/>
    <w:rsid w:val="000E735A"/>
    <w:rsid w:val="000E7F03"/>
    <w:rsid w:val="000F1225"/>
    <w:rsid w:val="000F38E1"/>
    <w:rsid w:val="000F722F"/>
    <w:rsid w:val="00101551"/>
    <w:rsid w:val="00101EF7"/>
    <w:rsid w:val="001057A0"/>
    <w:rsid w:val="001104FE"/>
    <w:rsid w:val="00110D07"/>
    <w:rsid w:val="00113A6E"/>
    <w:rsid w:val="00115463"/>
    <w:rsid w:val="00121CF4"/>
    <w:rsid w:val="00125626"/>
    <w:rsid w:val="00125BB2"/>
    <w:rsid w:val="0013011B"/>
    <w:rsid w:val="00131B1B"/>
    <w:rsid w:val="00132F0C"/>
    <w:rsid w:val="0013491B"/>
    <w:rsid w:val="001355EE"/>
    <w:rsid w:val="00135B88"/>
    <w:rsid w:val="001361A2"/>
    <w:rsid w:val="00137AC8"/>
    <w:rsid w:val="00141FA0"/>
    <w:rsid w:val="001467EE"/>
    <w:rsid w:val="00146EF0"/>
    <w:rsid w:val="00146F57"/>
    <w:rsid w:val="00153561"/>
    <w:rsid w:val="001565ED"/>
    <w:rsid w:val="00156755"/>
    <w:rsid w:val="0016214A"/>
    <w:rsid w:val="0016349A"/>
    <w:rsid w:val="00163DAD"/>
    <w:rsid w:val="00164829"/>
    <w:rsid w:val="00164AF2"/>
    <w:rsid w:val="00166DC9"/>
    <w:rsid w:val="00167811"/>
    <w:rsid w:val="001751F5"/>
    <w:rsid w:val="001757D3"/>
    <w:rsid w:val="00176519"/>
    <w:rsid w:val="00180959"/>
    <w:rsid w:val="001836A0"/>
    <w:rsid w:val="001848E9"/>
    <w:rsid w:val="00185F33"/>
    <w:rsid w:val="00193F2B"/>
    <w:rsid w:val="001944C9"/>
    <w:rsid w:val="001949FA"/>
    <w:rsid w:val="00197D7A"/>
    <w:rsid w:val="001A260A"/>
    <w:rsid w:val="001A4FF7"/>
    <w:rsid w:val="001A589C"/>
    <w:rsid w:val="001A5EC6"/>
    <w:rsid w:val="001A664F"/>
    <w:rsid w:val="001A7DE2"/>
    <w:rsid w:val="001B3E20"/>
    <w:rsid w:val="001B3FE6"/>
    <w:rsid w:val="001B4B31"/>
    <w:rsid w:val="001B6196"/>
    <w:rsid w:val="001B701B"/>
    <w:rsid w:val="001B77E6"/>
    <w:rsid w:val="001C01FF"/>
    <w:rsid w:val="001C0419"/>
    <w:rsid w:val="001C2CA7"/>
    <w:rsid w:val="001C6B57"/>
    <w:rsid w:val="001C6C8B"/>
    <w:rsid w:val="001C7753"/>
    <w:rsid w:val="001D119C"/>
    <w:rsid w:val="001D47DC"/>
    <w:rsid w:val="001E3C3D"/>
    <w:rsid w:val="001F0B43"/>
    <w:rsid w:val="001F4AF8"/>
    <w:rsid w:val="001F558B"/>
    <w:rsid w:val="001F5CCB"/>
    <w:rsid w:val="00202C81"/>
    <w:rsid w:val="00203AD9"/>
    <w:rsid w:val="00207B49"/>
    <w:rsid w:val="002105F3"/>
    <w:rsid w:val="002138C7"/>
    <w:rsid w:val="002146E3"/>
    <w:rsid w:val="00214DBD"/>
    <w:rsid w:val="002208AC"/>
    <w:rsid w:val="002225D0"/>
    <w:rsid w:val="00222ACF"/>
    <w:rsid w:val="002259CC"/>
    <w:rsid w:val="00225EE0"/>
    <w:rsid w:val="00225EE4"/>
    <w:rsid w:val="0023039F"/>
    <w:rsid w:val="00233FD5"/>
    <w:rsid w:val="00236940"/>
    <w:rsid w:val="00241248"/>
    <w:rsid w:val="00242F51"/>
    <w:rsid w:val="00243C2F"/>
    <w:rsid w:val="002470A0"/>
    <w:rsid w:val="002471CC"/>
    <w:rsid w:val="00250111"/>
    <w:rsid w:val="00251A01"/>
    <w:rsid w:val="0025315A"/>
    <w:rsid w:val="00253667"/>
    <w:rsid w:val="00255556"/>
    <w:rsid w:val="0025608B"/>
    <w:rsid w:val="00256D5F"/>
    <w:rsid w:val="00257788"/>
    <w:rsid w:val="00257EB1"/>
    <w:rsid w:val="00263497"/>
    <w:rsid w:val="002674AB"/>
    <w:rsid w:val="00267BD0"/>
    <w:rsid w:val="00270BF0"/>
    <w:rsid w:val="00281F33"/>
    <w:rsid w:val="00291F02"/>
    <w:rsid w:val="0029465A"/>
    <w:rsid w:val="00295293"/>
    <w:rsid w:val="00295C7C"/>
    <w:rsid w:val="00295DF8"/>
    <w:rsid w:val="002A062D"/>
    <w:rsid w:val="002A527A"/>
    <w:rsid w:val="002A5E27"/>
    <w:rsid w:val="002B56F8"/>
    <w:rsid w:val="002B62F7"/>
    <w:rsid w:val="002C12C7"/>
    <w:rsid w:val="002C4E8F"/>
    <w:rsid w:val="002C5D18"/>
    <w:rsid w:val="002C6623"/>
    <w:rsid w:val="002C6AEC"/>
    <w:rsid w:val="002C6D4A"/>
    <w:rsid w:val="002C7651"/>
    <w:rsid w:val="002D1AD9"/>
    <w:rsid w:val="002D3049"/>
    <w:rsid w:val="002D495A"/>
    <w:rsid w:val="002E038F"/>
    <w:rsid w:val="002E0C2A"/>
    <w:rsid w:val="002E3B48"/>
    <w:rsid w:val="002E600A"/>
    <w:rsid w:val="002F0649"/>
    <w:rsid w:val="002F25EC"/>
    <w:rsid w:val="002F4B21"/>
    <w:rsid w:val="002F4DE1"/>
    <w:rsid w:val="002F65B2"/>
    <w:rsid w:val="002F6849"/>
    <w:rsid w:val="00302DDD"/>
    <w:rsid w:val="00303EAA"/>
    <w:rsid w:val="00307744"/>
    <w:rsid w:val="00307A5B"/>
    <w:rsid w:val="00317889"/>
    <w:rsid w:val="00317BBB"/>
    <w:rsid w:val="003204D7"/>
    <w:rsid w:val="00320B2D"/>
    <w:rsid w:val="00324241"/>
    <w:rsid w:val="0032432A"/>
    <w:rsid w:val="003243CA"/>
    <w:rsid w:val="00325B13"/>
    <w:rsid w:val="00326452"/>
    <w:rsid w:val="003304A3"/>
    <w:rsid w:val="00331489"/>
    <w:rsid w:val="0033706D"/>
    <w:rsid w:val="003370EC"/>
    <w:rsid w:val="0033750D"/>
    <w:rsid w:val="00337FD8"/>
    <w:rsid w:val="003400B1"/>
    <w:rsid w:val="003434B7"/>
    <w:rsid w:val="00344842"/>
    <w:rsid w:val="0034498F"/>
    <w:rsid w:val="00345DDE"/>
    <w:rsid w:val="0034773E"/>
    <w:rsid w:val="00350C59"/>
    <w:rsid w:val="003512E0"/>
    <w:rsid w:val="0035272E"/>
    <w:rsid w:val="0035463C"/>
    <w:rsid w:val="003548A0"/>
    <w:rsid w:val="00356B61"/>
    <w:rsid w:val="00357468"/>
    <w:rsid w:val="00360C50"/>
    <w:rsid w:val="003617BA"/>
    <w:rsid w:val="0036191C"/>
    <w:rsid w:val="00365BAE"/>
    <w:rsid w:val="00375877"/>
    <w:rsid w:val="003758B2"/>
    <w:rsid w:val="003803B9"/>
    <w:rsid w:val="00383B3F"/>
    <w:rsid w:val="00384ADE"/>
    <w:rsid w:val="00391866"/>
    <w:rsid w:val="00395711"/>
    <w:rsid w:val="00395C01"/>
    <w:rsid w:val="00397521"/>
    <w:rsid w:val="003A1384"/>
    <w:rsid w:val="003A1B81"/>
    <w:rsid w:val="003A6F81"/>
    <w:rsid w:val="003A7C22"/>
    <w:rsid w:val="003B0D1A"/>
    <w:rsid w:val="003B1313"/>
    <w:rsid w:val="003B196B"/>
    <w:rsid w:val="003B36D3"/>
    <w:rsid w:val="003B5407"/>
    <w:rsid w:val="003B7301"/>
    <w:rsid w:val="003B7568"/>
    <w:rsid w:val="003C52C7"/>
    <w:rsid w:val="003D151A"/>
    <w:rsid w:val="003D31B2"/>
    <w:rsid w:val="003D359C"/>
    <w:rsid w:val="003D3A7E"/>
    <w:rsid w:val="003D3EBB"/>
    <w:rsid w:val="003D43DF"/>
    <w:rsid w:val="003D52DD"/>
    <w:rsid w:val="003D7638"/>
    <w:rsid w:val="003D7A66"/>
    <w:rsid w:val="003D7C7F"/>
    <w:rsid w:val="003E183A"/>
    <w:rsid w:val="003E37EF"/>
    <w:rsid w:val="003E3D88"/>
    <w:rsid w:val="003E48CE"/>
    <w:rsid w:val="003E51FF"/>
    <w:rsid w:val="003E548E"/>
    <w:rsid w:val="003E5802"/>
    <w:rsid w:val="003E6757"/>
    <w:rsid w:val="003E6D0F"/>
    <w:rsid w:val="003F0C58"/>
    <w:rsid w:val="003F4828"/>
    <w:rsid w:val="003F5593"/>
    <w:rsid w:val="003F685A"/>
    <w:rsid w:val="004001E7"/>
    <w:rsid w:val="00403132"/>
    <w:rsid w:val="004065B8"/>
    <w:rsid w:val="00406692"/>
    <w:rsid w:val="004123F2"/>
    <w:rsid w:val="00412B44"/>
    <w:rsid w:val="004137D6"/>
    <w:rsid w:val="00415E08"/>
    <w:rsid w:val="00422A4D"/>
    <w:rsid w:val="00424E13"/>
    <w:rsid w:val="004258DF"/>
    <w:rsid w:val="00430D82"/>
    <w:rsid w:val="00434E1D"/>
    <w:rsid w:val="004350E1"/>
    <w:rsid w:val="004412E9"/>
    <w:rsid w:val="00443579"/>
    <w:rsid w:val="00443F4E"/>
    <w:rsid w:val="0044683C"/>
    <w:rsid w:val="004555D8"/>
    <w:rsid w:val="00455F31"/>
    <w:rsid w:val="00460DB1"/>
    <w:rsid w:val="0046174B"/>
    <w:rsid w:val="00461A49"/>
    <w:rsid w:val="004628D5"/>
    <w:rsid w:val="004636FB"/>
    <w:rsid w:val="0046384B"/>
    <w:rsid w:val="00465897"/>
    <w:rsid w:val="00471C39"/>
    <w:rsid w:val="00472319"/>
    <w:rsid w:val="0047558A"/>
    <w:rsid w:val="00481B2A"/>
    <w:rsid w:val="004827DD"/>
    <w:rsid w:val="0048380C"/>
    <w:rsid w:val="004843C0"/>
    <w:rsid w:val="0048542F"/>
    <w:rsid w:val="004870C6"/>
    <w:rsid w:val="00487A9A"/>
    <w:rsid w:val="00491441"/>
    <w:rsid w:val="00492062"/>
    <w:rsid w:val="00493F07"/>
    <w:rsid w:val="00494E75"/>
    <w:rsid w:val="004970D1"/>
    <w:rsid w:val="004974FF"/>
    <w:rsid w:val="004975EB"/>
    <w:rsid w:val="004A43A6"/>
    <w:rsid w:val="004A5F5D"/>
    <w:rsid w:val="004A7762"/>
    <w:rsid w:val="004A7FC4"/>
    <w:rsid w:val="004B15E4"/>
    <w:rsid w:val="004B2D82"/>
    <w:rsid w:val="004B5A3D"/>
    <w:rsid w:val="004C104E"/>
    <w:rsid w:val="004C2F03"/>
    <w:rsid w:val="004C4535"/>
    <w:rsid w:val="004C46C8"/>
    <w:rsid w:val="004D393D"/>
    <w:rsid w:val="004D3EEB"/>
    <w:rsid w:val="004D5E4B"/>
    <w:rsid w:val="004E064B"/>
    <w:rsid w:val="004E0671"/>
    <w:rsid w:val="004E13C4"/>
    <w:rsid w:val="004E1616"/>
    <w:rsid w:val="004E5454"/>
    <w:rsid w:val="004E5B68"/>
    <w:rsid w:val="004E629D"/>
    <w:rsid w:val="004E77A4"/>
    <w:rsid w:val="004F11D5"/>
    <w:rsid w:val="004F2850"/>
    <w:rsid w:val="004F3F58"/>
    <w:rsid w:val="004F3F60"/>
    <w:rsid w:val="004F40F7"/>
    <w:rsid w:val="004F45FA"/>
    <w:rsid w:val="005005F9"/>
    <w:rsid w:val="00500B63"/>
    <w:rsid w:val="0050309A"/>
    <w:rsid w:val="005032EE"/>
    <w:rsid w:val="00503834"/>
    <w:rsid w:val="00505497"/>
    <w:rsid w:val="00506574"/>
    <w:rsid w:val="00507A97"/>
    <w:rsid w:val="00510ECB"/>
    <w:rsid w:val="00514E45"/>
    <w:rsid w:val="00520853"/>
    <w:rsid w:val="00524C1C"/>
    <w:rsid w:val="00532D07"/>
    <w:rsid w:val="005332A7"/>
    <w:rsid w:val="00536F56"/>
    <w:rsid w:val="0054210A"/>
    <w:rsid w:val="005421FC"/>
    <w:rsid w:val="005435B5"/>
    <w:rsid w:val="0055398E"/>
    <w:rsid w:val="00553C3D"/>
    <w:rsid w:val="00553EE9"/>
    <w:rsid w:val="00554DC0"/>
    <w:rsid w:val="00556BE5"/>
    <w:rsid w:val="00562EFC"/>
    <w:rsid w:val="005679C4"/>
    <w:rsid w:val="00570AAD"/>
    <w:rsid w:val="00570F05"/>
    <w:rsid w:val="00571F1D"/>
    <w:rsid w:val="00571FF5"/>
    <w:rsid w:val="005752ED"/>
    <w:rsid w:val="0057564C"/>
    <w:rsid w:val="00580E53"/>
    <w:rsid w:val="00581207"/>
    <w:rsid w:val="00585AED"/>
    <w:rsid w:val="005A39BD"/>
    <w:rsid w:val="005B0247"/>
    <w:rsid w:val="005C06B4"/>
    <w:rsid w:val="005C2AC4"/>
    <w:rsid w:val="005C61D6"/>
    <w:rsid w:val="005C7DF2"/>
    <w:rsid w:val="005D045D"/>
    <w:rsid w:val="005D2BEC"/>
    <w:rsid w:val="005D32BE"/>
    <w:rsid w:val="005D4578"/>
    <w:rsid w:val="005D518D"/>
    <w:rsid w:val="005D5E82"/>
    <w:rsid w:val="005E52FE"/>
    <w:rsid w:val="005E62C8"/>
    <w:rsid w:val="005E77CF"/>
    <w:rsid w:val="005F2154"/>
    <w:rsid w:val="005F2923"/>
    <w:rsid w:val="005F3522"/>
    <w:rsid w:val="005F3806"/>
    <w:rsid w:val="005F3A41"/>
    <w:rsid w:val="005F4DFC"/>
    <w:rsid w:val="005F5DFA"/>
    <w:rsid w:val="005F6E65"/>
    <w:rsid w:val="00600042"/>
    <w:rsid w:val="00601515"/>
    <w:rsid w:val="006035AC"/>
    <w:rsid w:val="006045C6"/>
    <w:rsid w:val="006104B9"/>
    <w:rsid w:val="006142E5"/>
    <w:rsid w:val="00614EF9"/>
    <w:rsid w:val="006248C4"/>
    <w:rsid w:val="00635FCF"/>
    <w:rsid w:val="00637374"/>
    <w:rsid w:val="00637B07"/>
    <w:rsid w:val="00641C26"/>
    <w:rsid w:val="006435B3"/>
    <w:rsid w:val="00643F62"/>
    <w:rsid w:val="00647E2E"/>
    <w:rsid w:val="00652914"/>
    <w:rsid w:val="0065386A"/>
    <w:rsid w:val="00653FA7"/>
    <w:rsid w:val="00656056"/>
    <w:rsid w:val="006603E4"/>
    <w:rsid w:val="00663F91"/>
    <w:rsid w:val="00664E25"/>
    <w:rsid w:val="00665B09"/>
    <w:rsid w:val="00670A56"/>
    <w:rsid w:val="0067352E"/>
    <w:rsid w:val="0067685F"/>
    <w:rsid w:val="00677EAB"/>
    <w:rsid w:val="00680978"/>
    <w:rsid w:val="00680B68"/>
    <w:rsid w:val="00681CFE"/>
    <w:rsid w:val="00683AB2"/>
    <w:rsid w:val="006859B1"/>
    <w:rsid w:val="00686264"/>
    <w:rsid w:val="00690731"/>
    <w:rsid w:val="00694248"/>
    <w:rsid w:val="0069761A"/>
    <w:rsid w:val="006A0F0C"/>
    <w:rsid w:val="006A1760"/>
    <w:rsid w:val="006A4652"/>
    <w:rsid w:val="006A5FE4"/>
    <w:rsid w:val="006A69A5"/>
    <w:rsid w:val="006A6F6B"/>
    <w:rsid w:val="006B18AE"/>
    <w:rsid w:val="006B297E"/>
    <w:rsid w:val="006B2DF3"/>
    <w:rsid w:val="006B43CC"/>
    <w:rsid w:val="006B4B39"/>
    <w:rsid w:val="006B588B"/>
    <w:rsid w:val="006B5AB2"/>
    <w:rsid w:val="006B6B63"/>
    <w:rsid w:val="006B6C18"/>
    <w:rsid w:val="006B7441"/>
    <w:rsid w:val="006B74A0"/>
    <w:rsid w:val="006B7589"/>
    <w:rsid w:val="006C0728"/>
    <w:rsid w:val="006C11C5"/>
    <w:rsid w:val="006C1A41"/>
    <w:rsid w:val="006C4310"/>
    <w:rsid w:val="006C4B0B"/>
    <w:rsid w:val="006C6E23"/>
    <w:rsid w:val="006C7162"/>
    <w:rsid w:val="006D314C"/>
    <w:rsid w:val="006D48A0"/>
    <w:rsid w:val="006D5C79"/>
    <w:rsid w:val="006D631F"/>
    <w:rsid w:val="006D6CA5"/>
    <w:rsid w:val="006E1229"/>
    <w:rsid w:val="006E14AE"/>
    <w:rsid w:val="006E1FBA"/>
    <w:rsid w:val="006E285D"/>
    <w:rsid w:val="006E6B17"/>
    <w:rsid w:val="006E73E0"/>
    <w:rsid w:val="006F00E2"/>
    <w:rsid w:val="006F01AC"/>
    <w:rsid w:val="006F0998"/>
    <w:rsid w:val="006F0BCA"/>
    <w:rsid w:val="006F0F4E"/>
    <w:rsid w:val="006F1197"/>
    <w:rsid w:val="006F5F85"/>
    <w:rsid w:val="006F7704"/>
    <w:rsid w:val="00701625"/>
    <w:rsid w:val="00701DB4"/>
    <w:rsid w:val="00702658"/>
    <w:rsid w:val="007030DE"/>
    <w:rsid w:val="00706C04"/>
    <w:rsid w:val="00707345"/>
    <w:rsid w:val="00707EDB"/>
    <w:rsid w:val="00707F2C"/>
    <w:rsid w:val="007135EF"/>
    <w:rsid w:val="00715B26"/>
    <w:rsid w:val="00721CF2"/>
    <w:rsid w:val="00724028"/>
    <w:rsid w:val="00725548"/>
    <w:rsid w:val="00726B69"/>
    <w:rsid w:val="00731C5C"/>
    <w:rsid w:val="007353BB"/>
    <w:rsid w:val="00735843"/>
    <w:rsid w:val="0073665A"/>
    <w:rsid w:val="00743C8A"/>
    <w:rsid w:val="00744984"/>
    <w:rsid w:val="0074694E"/>
    <w:rsid w:val="0075047B"/>
    <w:rsid w:val="0075128C"/>
    <w:rsid w:val="0075708B"/>
    <w:rsid w:val="007621F8"/>
    <w:rsid w:val="00763749"/>
    <w:rsid w:val="0076578A"/>
    <w:rsid w:val="00765A8E"/>
    <w:rsid w:val="007661D6"/>
    <w:rsid w:val="007667F3"/>
    <w:rsid w:val="00770E0E"/>
    <w:rsid w:val="00771A08"/>
    <w:rsid w:val="007726DB"/>
    <w:rsid w:val="00772E5A"/>
    <w:rsid w:val="00780CE6"/>
    <w:rsid w:val="00790042"/>
    <w:rsid w:val="00792477"/>
    <w:rsid w:val="007925D5"/>
    <w:rsid w:val="0079437E"/>
    <w:rsid w:val="00794AD1"/>
    <w:rsid w:val="00795E8A"/>
    <w:rsid w:val="00796BED"/>
    <w:rsid w:val="007A138C"/>
    <w:rsid w:val="007A2D3B"/>
    <w:rsid w:val="007A2F69"/>
    <w:rsid w:val="007A6D33"/>
    <w:rsid w:val="007A6D86"/>
    <w:rsid w:val="007A7D9B"/>
    <w:rsid w:val="007B3243"/>
    <w:rsid w:val="007B54B9"/>
    <w:rsid w:val="007B708D"/>
    <w:rsid w:val="007C0714"/>
    <w:rsid w:val="007C2105"/>
    <w:rsid w:val="007C28E7"/>
    <w:rsid w:val="007C363D"/>
    <w:rsid w:val="007C5AD2"/>
    <w:rsid w:val="007D3EBE"/>
    <w:rsid w:val="007D75EB"/>
    <w:rsid w:val="007E0822"/>
    <w:rsid w:val="007E6197"/>
    <w:rsid w:val="007F0339"/>
    <w:rsid w:val="007F0B32"/>
    <w:rsid w:val="007F12D6"/>
    <w:rsid w:val="007F3121"/>
    <w:rsid w:val="007F3D7E"/>
    <w:rsid w:val="007F4C15"/>
    <w:rsid w:val="00800DDE"/>
    <w:rsid w:val="00805ABB"/>
    <w:rsid w:val="00813628"/>
    <w:rsid w:val="00813864"/>
    <w:rsid w:val="008138D8"/>
    <w:rsid w:val="00814CB5"/>
    <w:rsid w:val="008163FE"/>
    <w:rsid w:val="008169E8"/>
    <w:rsid w:val="0082140E"/>
    <w:rsid w:val="00822215"/>
    <w:rsid w:val="00822C75"/>
    <w:rsid w:val="00825A06"/>
    <w:rsid w:val="008277C4"/>
    <w:rsid w:val="008300F0"/>
    <w:rsid w:val="00831FA5"/>
    <w:rsid w:val="008330BA"/>
    <w:rsid w:val="00833776"/>
    <w:rsid w:val="008349F9"/>
    <w:rsid w:val="008459D2"/>
    <w:rsid w:val="008515F2"/>
    <w:rsid w:val="00855679"/>
    <w:rsid w:val="008557C7"/>
    <w:rsid w:val="00860246"/>
    <w:rsid w:val="00863E3D"/>
    <w:rsid w:val="00865EFC"/>
    <w:rsid w:val="00871BC1"/>
    <w:rsid w:val="00872D3E"/>
    <w:rsid w:val="00875BF6"/>
    <w:rsid w:val="0087616A"/>
    <w:rsid w:val="0088086D"/>
    <w:rsid w:val="008838DE"/>
    <w:rsid w:val="008844BE"/>
    <w:rsid w:val="008850AA"/>
    <w:rsid w:val="00886E9C"/>
    <w:rsid w:val="008900C0"/>
    <w:rsid w:val="008931D4"/>
    <w:rsid w:val="00894C8C"/>
    <w:rsid w:val="008A028C"/>
    <w:rsid w:val="008A08F9"/>
    <w:rsid w:val="008A1AE0"/>
    <w:rsid w:val="008A2729"/>
    <w:rsid w:val="008A29D1"/>
    <w:rsid w:val="008A29DE"/>
    <w:rsid w:val="008A64AF"/>
    <w:rsid w:val="008B3A49"/>
    <w:rsid w:val="008B55D3"/>
    <w:rsid w:val="008B6765"/>
    <w:rsid w:val="008B6E27"/>
    <w:rsid w:val="008C1C53"/>
    <w:rsid w:val="008C1DDE"/>
    <w:rsid w:val="008C24B3"/>
    <w:rsid w:val="008C39D5"/>
    <w:rsid w:val="008C4C98"/>
    <w:rsid w:val="008D1366"/>
    <w:rsid w:val="008D207C"/>
    <w:rsid w:val="008D3CAC"/>
    <w:rsid w:val="008D3F66"/>
    <w:rsid w:val="008E17A3"/>
    <w:rsid w:val="008E4651"/>
    <w:rsid w:val="008E50FB"/>
    <w:rsid w:val="008E59E7"/>
    <w:rsid w:val="0090035E"/>
    <w:rsid w:val="00900CD2"/>
    <w:rsid w:val="009043A2"/>
    <w:rsid w:val="009046FB"/>
    <w:rsid w:val="00907508"/>
    <w:rsid w:val="00911066"/>
    <w:rsid w:val="00911B10"/>
    <w:rsid w:val="00912C77"/>
    <w:rsid w:val="00915E74"/>
    <w:rsid w:val="00921502"/>
    <w:rsid w:val="00922630"/>
    <w:rsid w:val="00922A2F"/>
    <w:rsid w:val="00923884"/>
    <w:rsid w:val="00924F02"/>
    <w:rsid w:val="00925DFF"/>
    <w:rsid w:val="0092660D"/>
    <w:rsid w:val="00926E29"/>
    <w:rsid w:val="00927F89"/>
    <w:rsid w:val="00930387"/>
    <w:rsid w:val="0093069E"/>
    <w:rsid w:val="00930A7A"/>
    <w:rsid w:val="00932BFE"/>
    <w:rsid w:val="0093566C"/>
    <w:rsid w:val="00936276"/>
    <w:rsid w:val="009379E9"/>
    <w:rsid w:val="00942823"/>
    <w:rsid w:val="00943744"/>
    <w:rsid w:val="009439AB"/>
    <w:rsid w:val="00952775"/>
    <w:rsid w:val="009540DB"/>
    <w:rsid w:val="009557EA"/>
    <w:rsid w:val="00967E2F"/>
    <w:rsid w:val="00972769"/>
    <w:rsid w:val="00976510"/>
    <w:rsid w:val="00980993"/>
    <w:rsid w:val="00981293"/>
    <w:rsid w:val="00982A01"/>
    <w:rsid w:val="00986712"/>
    <w:rsid w:val="00990B5B"/>
    <w:rsid w:val="009940E1"/>
    <w:rsid w:val="00994F3B"/>
    <w:rsid w:val="0099519F"/>
    <w:rsid w:val="00995DF2"/>
    <w:rsid w:val="009961CE"/>
    <w:rsid w:val="00996FCC"/>
    <w:rsid w:val="009A212A"/>
    <w:rsid w:val="009B0D2C"/>
    <w:rsid w:val="009B0E07"/>
    <w:rsid w:val="009B0F33"/>
    <w:rsid w:val="009B2891"/>
    <w:rsid w:val="009B4CA3"/>
    <w:rsid w:val="009B59A1"/>
    <w:rsid w:val="009C0C91"/>
    <w:rsid w:val="009C23D5"/>
    <w:rsid w:val="009C5F91"/>
    <w:rsid w:val="009D5832"/>
    <w:rsid w:val="009D63CC"/>
    <w:rsid w:val="009E0EDF"/>
    <w:rsid w:val="009F0232"/>
    <w:rsid w:val="009F2BD6"/>
    <w:rsid w:val="009F4017"/>
    <w:rsid w:val="009F6B91"/>
    <w:rsid w:val="00A002A4"/>
    <w:rsid w:val="00A01356"/>
    <w:rsid w:val="00A01CF4"/>
    <w:rsid w:val="00A035E1"/>
    <w:rsid w:val="00A05CE5"/>
    <w:rsid w:val="00A05D4B"/>
    <w:rsid w:val="00A1139D"/>
    <w:rsid w:val="00A1656F"/>
    <w:rsid w:val="00A17D4D"/>
    <w:rsid w:val="00A20CD8"/>
    <w:rsid w:val="00A2148A"/>
    <w:rsid w:val="00A22D10"/>
    <w:rsid w:val="00A25138"/>
    <w:rsid w:val="00A26044"/>
    <w:rsid w:val="00A262DA"/>
    <w:rsid w:val="00A33872"/>
    <w:rsid w:val="00A33B6F"/>
    <w:rsid w:val="00A34AEA"/>
    <w:rsid w:val="00A35D8A"/>
    <w:rsid w:val="00A42A48"/>
    <w:rsid w:val="00A461CF"/>
    <w:rsid w:val="00A476E3"/>
    <w:rsid w:val="00A47B53"/>
    <w:rsid w:val="00A522D3"/>
    <w:rsid w:val="00A54DE1"/>
    <w:rsid w:val="00A60AF3"/>
    <w:rsid w:val="00A65392"/>
    <w:rsid w:val="00A67FC2"/>
    <w:rsid w:val="00A71D4B"/>
    <w:rsid w:val="00A73F1B"/>
    <w:rsid w:val="00A76E9F"/>
    <w:rsid w:val="00A7746F"/>
    <w:rsid w:val="00A77A1E"/>
    <w:rsid w:val="00A81583"/>
    <w:rsid w:val="00A863F2"/>
    <w:rsid w:val="00A94EB9"/>
    <w:rsid w:val="00A9610E"/>
    <w:rsid w:val="00AA0DF1"/>
    <w:rsid w:val="00AA0E1E"/>
    <w:rsid w:val="00AA0F37"/>
    <w:rsid w:val="00AA21BE"/>
    <w:rsid w:val="00AA3DD2"/>
    <w:rsid w:val="00AA3F98"/>
    <w:rsid w:val="00AA5F1B"/>
    <w:rsid w:val="00AB1688"/>
    <w:rsid w:val="00AB6AF4"/>
    <w:rsid w:val="00AC1FF8"/>
    <w:rsid w:val="00AC4172"/>
    <w:rsid w:val="00AD2056"/>
    <w:rsid w:val="00AD2661"/>
    <w:rsid w:val="00AD4061"/>
    <w:rsid w:val="00AD6AC3"/>
    <w:rsid w:val="00AD6FC7"/>
    <w:rsid w:val="00AE0681"/>
    <w:rsid w:val="00AE261A"/>
    <w:rsid w:val="00AE36A2"/>
    <w:rsid w:val="00AE4E75"/>
    <w:rsid w:val="00AE6388"/>
    <w:rsid w:val="00AE7E44"/>
    <w:rsid w:val="00AE7EBA"/>
    <w:rsid w:val="00AF2056"/>
    <w:rsid w:val="00AF7901"/>
    <w:rsid w:val="00B009B2"/>
    <w:rsid w:val="00B02F3F"/>
    <w:rsid w:val="00B047F6"/>
    <w:rsid w:val="00B106EA"/>
    <w:rsid w:val="00B1167F"/>
    <w:rsid w:val="00B128A9"/>
    <w:rsid w:val="00B12D32"/>
    <w:rsid w:val="00B12EB0"/>
    <w:rsid w:val="00B14E80"/>
    <w:rsid w:val="00B17A67"/>
    <w:rsid w:val="00B17EF3"/>
    <w:rsid w:val="00B203D4"/>
    <w:rsid w:val="00B2063F"/>
    <w:rsid w:val="00B21E83"/>
    <w:rsid w:val="00B3033C"/>
    <w:rsid w:val="00B303CE"/>
    <w:rsid w:val="00B32155"/>
    <w:rsid w:val="00B34ABF"/>
    <w:rsid w:val="00B373B0"/>
    <w:rsid w:val="00B377CA"/>
    <w:rsid w:val="00B4297D"/>
    <w:rsid w:val="00B42A5E"/>
    <w:rsid w:val="00B42F70"/>
    <w:rsid w:val="00B46337"/>
    <w:rsid w:val="00B52A2E"/>
    <w:rsid w:val="00B533E2"/>
    <w:rsid w:val="00B544C5"/>
    <w:rsid w:val="00B60444"/>
    <w:rsid w:val="00B61CAB"/>
    <w:rsid w:val="00B6592A"/>
    <w:rsid w:val="00B65E6F"/>
    <w:rsid w:val="00B66390"/>
    <w:rsid w:val="00B71327"/>
    <w:rsid w:val="00B724FD"/>
    <w:rsid w:val="00B73567"/>
    <w:rsid w:val="00B7390C"/>
    <w:rsid w:val="00B743D7"/>
    <w:rsid w:val="00B7457E"/>
    <w:rsid w:val="00B8087F"/>
    <w:rsid w:val="00B83649"/>
    <w:rsid w:val="00B84272"/>
    <w:rsid w:val="00B8687B"/>
    <w:rsid w:val="00B87111"/>
    <w:rsid w:val="00B87851"/>
    <w:rsid w:val="00B87B9C"/>
    <w:rsid w:val="00B91AC5"/>
    <w:rsid w:val="00B931AB"/>
    <w:rsid w:val="00B9471F"/>
    <w:rsid w:val="00B948BE"/>
    <w:rsid w:val="00B95DD4"/>
    <w:rsid w:val="00B95F32"/>
    <w:rsid w:val="00B969BD"/>
    <w:rsid w:val="00BA0B39"/>
    <w:rsid w:val="00BA2407"/>
    <w:rsid w:val="00BA476A"/>
    <w:rsid w:val="00BB0409"/>
    <w:rsid w:val="00BB0A59"/>
    <w:rsid w:val="00BB0F91"/>
    <w:rsid w:val="00BB6650"/>
    <w:rsid w:val="00BB762F"/>
    <w:rsid w:val="00BB7D7D"/>
    <w:rsid w:val="00BC1B00"/>
    <w:rsid w:val="00BC283E"/>
    <w:rsid w:val="00BC356D"/>
    <w:rsid w:val="00BC5386"/>
    <w:rsid w:val="00BD2E2E"/>
    <w:rsid w:val="00BD3A75"/>
    <w:rsid w:val="00BD59E1"/>
    <w:rsid w:val="00BE1BD8"/>
    <w:rsid w:val="00BE1D49"/>
    <w:rsid w:val="00BE20AD"/>
    <w:rsid w:val="00BE2226"/>
    <w:rsid w:val="00BE37E0"/>
    <w:rsid w:val="00BE63A0"/>
    <w:rsid w:val="00BE79B3"/>
    <w:rsid w:val="00BF06B7"/>
    <w:rsid w:val="00BF2208"/>
    <w:rsid w:val="00BF5F0C"/>
    <w:rsid w:val="00C00FBF"/>
    <w:rsid w:val="00C01790"/>
    <w:rsid w:val="00C018C5"/>
    <w:rsid w:val="00C036A0"/>
    <w:rsid w:val="00C06956"/>
    <w:rsid w:val="00C07C07"/>
    <w:rsid w:val="00C12BD3"/>
    <w:rsid w:val="00C13078"/>
    <w:rsid w:val="00C1377D"/>
    <w:rsid w:val="00C13E1B"/>
    <w:rsid w:val="00C14917"/>
    <w:rsid w:val="00C20514"/>
    <w:rsid w:val="00C23B1D"/>
    <w:rsid w:val="00C24CEA"/>
    <w:rsid w:val="00C254D9"/>
    <w:rsid w:val="00C26B77"/>
    <w:rsid w:val="00C26E65"/>
    <w:rsid w:val="00C328F7"/>
    <w:rsid w:val="00C412E0"/>
    <w:rsid w:val="00C413FF"/>
    <w:rsid w:val="00C418D3"/>
    <w:rsid w:val="00C45157"/>
    <w:rsid w:val="00C47702"/>
    <w:rsid w:val="00C51418"/>
    <w:rsid w:val="00C55775"/>
    <w:rsid w:val="00C55DD6"/>
    <w:rsid w:val="00C608F7"/>
    <w:rsid w:val="00C628D4"/>
    <w:rsid w:val="00C635C2"/>
    <w:rsid w:val="00C642EE"/>
    <w:rsid w:val="00C65236"/>
    <w:rsid w:val="00C66CF3"/>
    <w:rsid w:val="00C707D5"/>
    <w:rsid w:val="00C764BA"/>
    <w:rsid w:val="00C8268E"/>
    <w:rsid w:val="00C82FF4"/>
    <w:rsid w:val="00C83CDD"/>
    <w:rsid w:val="00C845F0"/>
    <w:rsid w:val="00C8749A"/>
    <w:rsid w:val="00C9012B"/>
    <w:rsid w:val="00C90FCD"/>
    <w:rsid w:val="00CA0648"/>
    <w:rsid w:val="00CA0D66"/>
    <w:rsid w:val="00CA1A67"/>
    <w:rsid w:val="00CA369B"/>
    <w:rsid w:val="00CA49D6"/>
    <w:rsid w:val="00CA5EE2"/>
    <w:rsid w:val="00CA7083"/>
    <w:rsid w:val="00CB19FE"/>
    <w:rsid w:val="00CB1DAF"/>
    <w:rsid w:val="00CB272D"/>
    <w:rsid w:val="00CB3447"/>
    <w:rsid w:val="00CB4BDC"/>
    <w:rsid w:val="00CB67C3"/>
    <w:rsid w:val="00CC006F"/>
    <w:rsid w:val="00CC1052"/>
    <w:rsid w:val="00CC37A4"/>
    <w:rsid w:val="00CC40EC"/>
    <w:rsid w:val="00CC50DC"/>
    <w:rsid w:val="00CD4A0E"/>
    <w:rsid w:val="00CD4A9F"/>
    <w:rsid w:val="00CD64DB"/>
    <w:rsid w:val="00CD6633"/>
    <w:rsid w:val="00CD6993"/>
    <w:rsid w:val="00CE05E9"/>
    <w:rsid w:val="00CE1600"/>
    <w:rsid w:val="00CE2487"/>
    <w:rsid w:val="00CE433A"/>
    <w:rsid w:val="00CE4679"/>
    <w:rsid w:val="00CF2BCF"/>
    <w:rsid w:val="00CF2FA2"/>
    <w:rsid w:val="00D01F7E"/>
    <w:rsid w:val="00D04694"/>
    <w:rsid w:val="00D07004"/>
    <w:rsid w:val="00D07E01"/>
    <w:rsid w:val="00D1016A"/>
    <w:rsid w:val="00D15BF7"/>
    <w:rsid w:val="00D17AE2"/>
    <w:rsid w:val="00D215B1"/>
    <w:rsid w:val="00D22B77"/>
    <w:rsid w:val="00D22E30"/>
    <w:rsid w:val="00D2378E"/>
    <w:rsid w:val="00D2540D"/>
    <w:rsid w:val="00D27B3B"/>
    <w:rsid w:val="00D27EE1"/>
    <w:rsid w:val="00D30005"/>
    <w:rsid w:val="00D33A4D"/>
    <w:rsid w:val="00D37F69"/>
    <w:rsid w:val="00D44C3B"/>
    <w:rsid w:val="00D468B9"/>
    <w:rsid w:val="00D46FC7"/>
    <w:rsid w:val="00D502FD"/>
    <w:rsid w:val="00D56A65"/>
    <w:rsid w:val="00D60461"/>
    <w:rsid w:val="00D62833"/>
    <w:rsid w:val="00D65103"/>
    <w:rsid w:val="00D67CF5"/>
    <w:rsid w:val="00D73734"/>
    <w:rsid w:val="00D73CC2"/>
    <w:rsid w:val="00D74A0E"/>
    <w:rsid w:val="00D83525"/>
    <w:rsid w:val="00D85A88"/>
    <w:rsid w:val="00D87324"/>
    <w:rsid w:val="00D876DE"/>
    <w:rsid w:val="00D90717"/>
    <w:rsid w:val="00D91BC8"/>
    <w:rsid w:val="00D92DAA"/>
    <w:rsid w:val="00D946B3"/>
    <w:rsid w:val="00D95DA0"/>
    <w:rsid w:val="00D9697F"/>
    <w:rsid w:val="00D975CA"/>
    <w:rsid w:val="00DA2BF6"/>
    <w:rsid w:val="00DA30B5"/>
    <w:rsid w:val="00DA4D47"/>
    <w:rsid w:val="00DA7EC3"/>
    <w:rsid w:val="00DB1A17"/>
    <w:rsid w:val="00DB670A"/>
    <w:rsid w:val="00DC230A"/>
    <w:rsid w:val="00DC441A"/>
    <w:rsid w:val="00DC485A"/>
    <w:rsid w:val="00DD1CF6"/>
    <w:rsid w:val="00DD22D5"/>
    <w:rsid w:val="00DE0C7E"/>
    <w:rsid w:val="00DE303C"/>
    <w:rsid w:val="00DE4C18"/>
    <w:rsid w:val="00DE6788"/>
    <w:rsid w:val="00DE7E0B"/>
    <w:rsid w:val="00DF2E6A"/>
    <w:rsid w:val="00DF70BC"/>
    <w:rsid w:val="00E02AB3"/>
    <w:rsid w:val="00E062A8"/>
    <w:rsid w:val="00E10DF5"/>
    <w:rsid w:val="00E11ED3"/>
    <w:rsid w:val="00E12978"/>
    <w:rsid w:val="00E13637"/>
    <w:rsid w:val="00E15698"/>
    <w:rsid w:val="00E218A8"/>
    <w:rsid w:val="00E2373C"/>
    <w:rsid w:val="00E23802"/>
    <w:rsid w:val="00E3176F"/>
    <w:rsid w:val="00E3322E"/>
    <w:rsid w:val="00E36AC3"/>
    <w:rsid w:val="00E37694"/>
    <w:rsid w:val="00E4387F"/>
    <w:rsid w:val="00E43DD1"/>
    <w:rsid w:val="00E4536D"/>
    <w:rsid w:val="00E5244F"/>
    <w:rsid w:val="00E561E5"/>
    <w:rsid w:val="00E5686C"/>
    <w:rsid w:val="00E615D0"/>
    <w:rsid w:val="00E61C5C"/>
    <w:rsid w:val="00E61CA1"/>
    <w:rsid w:val="00E62B8A"/>
    <w:rsid w:val="00E634A2"/>
    <w:rsid w:val="00E643E3"/>
    <w:rsid w:val="00E6629F"/>
    <w:rsid w:val="00E67D2E"/>
    <w:rsid w:val="00E70F90"/>
    <w:rsid w:val="00E71DB6"/>
    <w:rsid w:val="00E7261D"/>
    <w:rsid w:val="00E8030F"/>
    <w:rsid w:val="00E81FBA"/>
    <w:rsid w:val="00E901B1"/>
    <w:rsid w:val="00E90607"/>
    <w:rsid w:val="00E91037"/>
    <w:rsid w:val="00E910BD"/>
    <w:rsid w:val="00E9248E"/>
    <w:rsid w:val="00E94E24"/>
    <w:rsid w:val="00E95AFA"/>
    <w:rsid w:val="00E95CDE"/>
    <w:rsid w:val="00E96C36"/>
    <w:rsid w:val="00EA406C"/>
    <w:rsid w:val="00EA5FE6"/>
    <w:rsid w:val="00EA73D4"/>
    <w:rsid w:val="00EB1A7F"/>
    <w:rsid w:val="00EB3270"/>
    <w:rsid w:val="00EB5507"/>
    <w:rsid w:val="00EB68C4"/>
    <w:rsid w:val="00EB7088"/>
    <w:rsid w:val="00EB7EB6"/>
    <w:rsid w:val="00EC1927"/>
    <w:rsid w:val="00EC660E"/>
    <w:rsid w:val="00EC67D4"/>
    <w:rsid w:val="00EC7191"/>
    <w:rsid w:val="00EC7D27"/>
    <w:rsid w:val="00ED19E9"/>
    <w:rsid w:val="00ED6D4B"/>
    <w:rsid w:val="00EE16B3"/>
    <w:rsid w:val="00EE192F"/>
    <w:rsid w:val="00EE3CBD"/>
    <w:rsid w:val="00EE658E"/>
    <w:rsid w:val="00EE666E"/>
    <w:rsid w:val="00EF0916"/>
    <w:rsid w:val="00EF1E75"/>
    <w:rsid w:val="00EF6D72"/>
    <w:rsid w:val="00F05B6B"/>
    <w:rsid w:val="00F05DC2"/>
    <w:rsid w:val="00F06526"/>
    <w:rsid w:val="00F1115D"/>
    <w:rsid w:val="00F1736D"/>
    <w:rsid w:val="00F215E7"/>
    <w:rsid w:val="00F32760"/>
    <w:rsid w:val="00F32CBA"/>
    <w:rsid w:val="00F33DFA"/>
    <w:rsid w:val="00F34F87"/>
    <w:rsid w:val="00F41F63"/>
    <w:rsid w:val="00F42993"/>
    <w:rsid w:val="00F44120"/>
    <w:rsid w:val="00F44127"/>
    <w:rsid w:val="00F44287"/>
    <w:rsid w:val="00F442BC"/>
    <w:rsid w:val="00F45636"/>
    <w:rsid w:val="00F47047"/>
    <w:rsid w:val="00F60D82"/>
    <w:rsid w:val="00F62516"/>
    <w:rsid w:val="00F654B8"/>
    <w:rsid w:val="00F6790C"/>
    <w:rsid w:val="00F67CCC"/>
    <w:rsid w:val="00F70D99"/>
    <w:rsid w:val="00F7501F"/>
    <w:rsid w:val="00F76409"/>
    <w:rsid w:val="00F76D86"/>
    <w:rsid w:val="00F80861"/>
    <w:rsid w:val="00F832AB"/>
    <w:rsid w:val="00F865F0"/>
    <w:rsid w:val="00F86A11"/>
    <w:rsid w:val="00F86C11"/>
    <w:rsid w:val="00F94C14"/>
    <w:rsid w:val="00F966FF"/>
    <w:rsid w:val="00F97646"/>
    <w:rsid w:val="00FA0849"/>
    <w:rsid w:val="00FA0C08"/>
    <w:rsid w:val="00FA2F42"/>
    <w:rsid w:val="00FA47ED"/>
    <w:rsid w:val="00FA5668"/>
    <w:rsid w:val="00FA5D89"/>
    <w:rsid w:val="00FB13D9"/>
    <w:rsid w:val="00FB1B59"/>
    <w:rsid w:val="00FB1DFB"/>
    <w:rsid w:val="00FB2A6C"/>
    <w:rsid w:val="00FB79E0"/>
    <w:rsid w:val="00FB7C1C"/>
    <w:rsid w:val="00FC0BA5"/>
    <w:rsid w:val="00FC157B"/>
    <w:rsid w:val="00FC38C6"/>
    <w:rsid w:val="00FC3F7F"/>
    <w:rsid w:val="00FC70E2"/>
    <w:rsid w:val="00FD2BFB"/>
    <w:rsid w:val="00FE1109"/>
    <w:rsid w:val="00FE53BC"/>
    <w:rsid w:val="00FE7555"/>
    <w:rsid w:val="00FF440A"/>
    <w:rsid w:val="00FF4613"/>
    <w:rsid w:val="00FF4F45"/>
    <w:rsid w:val="00FF56D8"/>
    <w:rsid w:val="00FF73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3CC"/>
    <w:pPr>
      <w:widowControl w:val="0"/>
      <w:autoSpaceDE w:val="0"/>
      <w:autoSpaceDN w:val="0"/>
      <w:adjustRightInd w:val="0"/>
    </w:pPr>
    <w:rPr>
      <w:rFonts w:ascii="Arial" w:hAnsi="Arial" w:cs="Arial"/>
      <w:sz w:val="24"/>
      <w:szCs w:val="24"/>
    </w:rPr>
  </w:style>
  <w:style w:type="paragraph" w:styleId="1">
    <w:name w:val="heading 1"/>
    <w:basedOn w:val="a"/>
    <w:next w:val="a"/>
    <w:link w:val="10"/>
    <w:uiPriority w:val="99"/>
    <w:qFormat/>
    <w:rsid w:val="003B7301"/>
    <w:pPr>
      <w:spacing w:before="108" w:after="108"/>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3B7301"/>
    <w:pPr>
      <w:spacing w:before="0" w:after="0"/>
      <w:jc w:val="both"/>
      <w:outlineLvl w:val="1"/>
    </w:pPr>
    <w:rPr>
      <w:i/>
      <w:iCs/>
      <w:kern w:val="0"/>
      <w:sz w:val="28"/>
      <w:szCs w:val="28"/>
    </w:rPr>
  </w:style>
  <w:style w:type="paragraph" w:styleId="3">
    <w:name w:val="heading 3"/>
    <w:basedOn w:val="2"/>
    <w:next w:val="a"/>
    <w:link w:val="30"/>
    <w:uiPriority w:val="99"/>
    <w:qFormat/>
    <w:rsid w:val="003B7301"/>
    <w:pPr>
      <w:outlineLvl w:val="2"/>
    </w:pPr>
    <w:rPr>
      <w:i w:val="0"/>
      <w:iCs w:val="0"/>
      <w:sz w:val="26"/>
      <w:szCs w:val="26"/>
    </w:rPr>
  </w:style>
  <w:style w:type="paragraph" w:styleId="4">
    <w:name w:val="heading 4"/>
    <w:basedOn w:val="3"/>
    <w:next w:val="a"/>
    <w:link w:val="40"/>
    <w:uiPriority w:val="99"/>
    <w:qFormat/>
    <w:rsid w:val="003B7301"/>
    <w:pPr>
      <w:outlineLvl w:val="3"/>
    </w:pPr>
    <w:rPr>
      <w:rFonts w:ascii="Calibri" w:hAnsi="Calibri"/>
      <w:b w:val="0"/>
      <w:bCs w:val="0"/>
      <w:i/>
      <w:iCs/>
      <w:sz w:val="28"/>
      <w:szCs w:val="28"/>
    </w:rPr>
  </w:style>
  <w:style w:type="paragraph" w:styleId="5">
    <w:name w:val="heading 5"/>
    <w:basedOn w:val="a"/>
    <w:next w:val="a"/>
    <w:link w:val="50"/>
    <w:unhideWhenUsed/>
    <w:qFormat/>
    <w:rsid w:val="008A29D1"/>
    <w:pPr>
      <w:keepNext/>
      <w:widowControl/>
      <w:autoSpaceDE/>
      <w:autoSpaceDN/>
      <w:adjustRightInd/>
      <w:ind w:firstLine="709"/>
      <w:jc w:val="center"/>
      <w:outlineLvl w:val="4"/>
    </w:pPr>
    <w:rPr>
      <w:rFonts w:ascii="Times New Roman" w:eastAsia="Arial Unicode MS" w:hAnsi="Times New Roman" w:cs="Times New Roman"/>
      <w:b/>
      <w:sz w:val="28"/>
      <w:szCs w:val="20"/>
    </w:rPr>
  </w:style>
  <w:style w:type="paragraph" w:styleId="8">
    <w:name w:val="heading 8"/>
    <w:basedOn w:val="a"/>
    <w:next w:val="a"/>
    <w:link w:val="80"/>
    <w:unhideWhenUsed/>
    <w:qFormat/>
    <w:rsid w:val="008A29D1"/>
    <w:pPr>
      <w:keepNext/>
      <w:widowControl/>
      <w:pBdr>
        <w:bottom w:val="single" w:sz="4" w:space="1" w:color="auto"/>
      </w:pBdr>
      <w:autoSpaceDE/>
      <w:autoSpaceDN/>
      <w:adjustRightInd/>
      <w:ind w:firstLine="709"/>
      <w:jc w:val="center"/>
      <w:outlineLvl w:val="7"/>
    </w:pPr>
    <w:rPr>
      <w:rFonts w:ascii="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B7301"/>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B7301"/>
    <w:rPr>
      <w:rFonts w:ascii="Cambria" w:eastAsia="Times New Roman" w:hAnsi="Cambria" w:cs="Times New Roman"/>
      <w:b/>
      <w:bCs/>
      <w:i/>
      <w:iCs/>
      <w:sz w:val="28"/>
      <w:szCs w:val="28"/>
    </w:rPr>
  </w:style>
  <w:style w:type="character" w:customStyle="1" w:styleId="30">
    <w:name w:val="Заголовок 3 Знак"/>
    <w:link w:val="3"/>
    <w:uiPriority w:val="99"/>
    <w:locked/>
    <w:rsid w:val="003B7301"/>
    <w:rPr>
      <w:rFonts w:ascii="Cambria" w:eastAsia="Times New Roman" w:hAnsi="Cambria" w:cs="Times New Roman"/>
      <w:b/>
      <w:bCs/>
      <w:sz w:val="26"/>
      <w:szCs w:val="26"/>
    </w:rPr>
  </w:style>
  <w:style w:type="character" w:customStyle="1" w:styleId="40">
    <w:name w:val="Заголовок 4 Знак"/>
    <w:link w:val="4"/>
    <w:uiPriority w:val="99"/>
    <w:locked/>
    <w:rsid w:val="003B7301"/>
    <w:rPr>
      <w:rFonts w:cs="Times New Roman"/>
      <w:b/>
      <w:bCs/>
      <w:sz w:val="28"/>
      <w:szCs w:val="28"/>
    </w:rPr>
  </w:style>
  <w:style w:type="character" w:customStyle="1" w:styleId="50">
    <w:name w:val="Заголовок 5 Знак"/>
    <w:link w:val="5"/>
    <w:rsid w:val="008A29D1"/>
    <w:rPr>
      <w:rFonts w:ascii="Times New Roman" w:eastAsia="Arial Unicode MS" w:hAnsi="Times New Roman"/>
      <w:b/>
      <w:sz w:val="28"/>
    </w:rPr>
  </w:style>
  <w:style w:type="character" w:customStyle="1" w:styleId="80">
    <w:name w:val="Заголовок 8 Знак"/>
    <w:link w:val="8"/>
    <w:rsid w:val="008A29D1"/>
    <w:rPr>
      <w:rFonts w:ascii="Times New Roman" w:hAnsi="Times New Roman"/>
      <w:b/>
      <w:sz w:val="28"/>
    </w:rPr>
  </w:style>
  <w:style w:type="character" w:customStyle="1" w:styleId="a3">
    <w:name w:val="Цветовое выделение"/>
    <w:uiPriority w:val="99"/>
    <w:rsid w:val="003B7301"/>
    <w:rPr>
      <w:b/>
      <w:color w:val="000080"/>
    </w:rPr>
  </w:style>
  <w:style w:type="character" w:customStyle="1" w:styleId="a4">
    <w:name w:val="Гипертекстовая ссылка"/>
    <w:uiPriority w:val="99"/>
    <w:rsid w:val="003B7301"/>
    <w:rPr>
      <w:rFonts w:cs="Times New Roman"/>
      <w:b/>
      <w:bCs/>
      <w:color w:val="008000"/>
    </w:rPr>
  </w:style>
  <w:style w:type="character" w:customStyle="1" w:styleId="a5">
    <w:name w:val="Активная гипертекстовая ссылка"/>
    <w:uiPriority w:val="99"/>
    <w:rsid w:val="003B7301"/>
    <w:rPr>
      <w:rFonts w:cs="Times New Roman"/>
      <w:b/>
      <w:bCs/>
      <w:color w:val="008000"/>
      <w:u w:val="single"/>
    </w:rPr>
  </w:style>
  <w:style w:type="paragraph" w:customStyle="1" w:styleId="a6">
    <w:name w:val="Внимание: криминал!!"/>
    <w:basedOn w:val="a"/>
    <w:next w:val="a"/>
    <w:uiPriority w:val="99"/>
    <w:rsid w:val="003B7301"/>
    <w:pPr>
      <w:jc w:val="both"/>
    </w:pPr>
  </w:style>
  <w:style w:type="paragraph" w:customStyle="1" w:styleId="a7">
    <w:name w:val="Внимание: недобросовестность!"/>
    <w:basedOn w:val="a"/>
    <w:next w:val="a"/>
    <w:uiPriority w:val="99"/>
    <w:rsid w:val="003B7301"/>
    <w:pPr>
      <w:jc w:val="both"/>
    </w:pPr>
  </w:style>
  <w:style w:type="character" w:customStyle="1" w:styleId="a8">
    <w:name w:val="Выделение для Базового Поиска"/>
    <w:uiPriority w:val="99"/>
    <w:rsid w:val="003B7301"/>
    <w:rPr>
      <w:rFonts w:cs="Times New Roman"/>
      <w:b/>
      <w:bCs/>
      <w:color w:val="0058A9"/>
    </w:rPr>
  </w:style>
  <w:style w:type="character" w:customStyle="1" w:styleId="a9">
    <w:name w:val="Выделение для Базового Поиска (курсив)"/>
    <w:uiPriority w:val="99"/>
    <w:rsid w:val="003B7301"/>
    <w:rPr>
      <w:rFonts w:cs="Times New Roman"/>
      <w:b/>
      <w:bCs/>
      <w:i/>
      <w:iCs/>
      <w:color w:val="0058A9"/>
    </w:rPr>
  </w:style>
  <w:style w:type="paragraph" w:customStyle="1" w:styleId="aa">
    <w:name w:val="Основное меню (преемственное)"/>
    <w:basedOn w:val="a"/>
    <w:next w:val="a"/>
    <w:uiPriority w:val="99"/>
    <w:rsid w:val="003B7301"/>
    <w:pPr>
      <w:jc w:val="both"/>
    </w:pPr>
    <w:rPr>
      <w:rFonts w:ascii="Verdana" w:hAnsi="Verdana" w:cs="Verdana"/>
    </w:rPr>
  </w:style>
  <w:style w:type="paragraph" w:customStyle="1" w:styleId="ab">
    <w:name w:val="Заголовок"/>
    <w:basedOn w:val="aa"/>
    <w:next w:val="a"/>
    <w:uiPriority w:val="99"/>
    <w:rsid w:val="003B7301"/>
    <w:rPr>
      <w:rFonts w:ascii="Arial" w:hAnsi="Arial" w:cs="Arial"/>
      <w:b/>
      <w:bCs/>
      <w:color w:val="0058A9"/>
      <w:shd w:val="clear" w:color="auto" w:fill="ECE9D8"/>
    </w:rPr>
  </w:style>
  <w:style w:type="paragraph" w:customStyle="1" w:styleId="ac">
    <w:name w:val="Заголовок группы контролов"/>
    <w:basedOn w:val="a"/>
    <w:next w:val="a"/>
    <w:uiPriority w:val="99"/>
    <w:rsid w:val="003B7301"/>
    <w:pPr>
      <w:jc w:val="both"/>
    </w:pPr>
    <w:rPr>
      <w:b/>
      <w:bCs/>
      <w:color w:val="000000"/>
    </w:rPr>
  </w:style>
  <w:style w:type="paragraph" w:customStyle="1" w:styleId="ad">
    <w:name w:val="Заголовок для информации об изменениях"/>
    <w:basedOn w:val="1"/>
    <w:next w:val="a"/>
    <w:uiPriority w:val="99"/>
    <w:rsid w:val="003B7301"/>
    <w:pPr>
      <w:spacing w:before="0" w:after="0"/>
      <w:jc w:val="both"/>
      <w:outlineLvl w:val="9"/>
    </w:pPr>
    <w:rPr>
      <w:b w:val="0"/>
      <w:bCs w:val="0"/>
      <w:sz w:val="20"/>
      <w:szCs w:val="20"/>
      <w:shd w:val="clear" w:color="auto" w:fill="FFFFFF"/>
    </w:rPr>
  </w:style>
  <w:style w:type="paragraph" w:customStyle="1" w:styleId="ae">
    <w:name w:val="Заголовок приложения"/>
    <w:basedOn w:val="a"/>
    <w:next w:val="a"/>
    <w:uiPriority w:val="99"/>
    <w:rsid w:val="003B7301"/>
    <w:pPr>
      <w:jc w:val="right"/>
    </w:pPr>
  </w:style>
  <w:style w:type="paragraph" w:customStyle="1" w:styleId="af">
    <w:name w:val="Заголовок распахивающейся части диалога"/>
    <w:basedOn w:val="a"/>
    <w:next w:val="a"/>
    <w:uiPriority w:val="99"/>
    <w:rsid w:val="003B7301"/>
    <w:pPr>
      <w:jc w:val="both"/>
    </w:pPr>
    <w:rPr>
      <w:i/>
      <w:iCs/>
      <w:color w:val="000080"/>
    </w:rPr>
  </w:style>
  <w:style w:type="character" w:customStyle="1" w:styleId="af0">
    <w:name w:val="Заголовок своего сообщения"/>
    <w:uiPriority w:val="99"/>
    <w:rsid w:val="003B7301"/>
    <w:rPr>
      <w:rFonts w:cs="Times New Roman"/>
      <w:b/>
      <w:bCs/>
      <w:color w:val="000080"/>
    </w:rPr>
  </w:style>
  <w:style w:type="paragraph" w:customStyle="1" w:styleId="af1">
    <w:name w:val="Заголовок статьи"/>
    <w:basedOn w:val="a"/>
    <w:next w:val="a"/>
    <w:uiPriority w:val="99"/>
    <w:rsid w:val="003B7301"/>
    <w:pPr>
      <w:ind w:left="1612" w:hanging="892"/>
      <w:jc w:val="both"/>
    </w:pPr>
  </w:style>
  <w:style w:type="character" w:customStyle="1" w:styleId="af2">
    <w:name w:val="Заголовок чужого сообщения"/>
    <w:uiPriority w:val="99"/>
    <w:rsid w:val="003B7301"/>
    <w:rPr>
      <w:rFonts w:cs="Times New Roman"/>
      <w:b/>
      <w:bCs/>
      <w:color w:val="FF0000"/>
    </w:rPr>
  </w:style>
  <w:style w:type="paragraph" w:customStyle="1" w:styleId="af3">
    <w:name w:val="Интерактивный заголовок"/>
    <w:basedOn w:val="ab"/>
    <w:next w:val="a"/>
    <w:uiPriority w:val="99"/>
    <w:rsid w:val="003B7301"/>
    <w:rPr>
      <w:b w:val="0"/>
      <w:bCs w:val="0"/>
      <w:color w:val="auto"/>
      <w:u w:val="single"/>
      <w:shd w:val="clear" w:color="auto" w:fill="auto"/>
    </w:rPr>
  </w:style>
  <w:style w:type="paragraph" w:customStyle="1" w:styleId="af4">
    <w:name w:val="Текст информации об изменениях"/>
    <w:basedOn w:val="a"/>
    <w:next w:val="a"/>
    <w:uiPriority w:val="99"/>
    <w:rsid w:val="003B7301"/>
    <w:pPr>
      <w:jc w:val="both"/>
    </w:pPr>
    <w:rPr>
      <w:sz w:val="20"/>
      <w:szCs w:val="20"/>
    </w:rPr>
  </w:style>
  <w:style w:type="paragraph" w:customStyle="1" w:styleId="af5">
    <w:name w:val="Информация об изменениях"/>
    <w:basedOn w:val="af4"/>
    <w:next w:val="a"/>
    <w:uiPriority w:val="99"/>
    <w:rsid w:val="003B7301"/>
    <w:pPr>
      <w:spacing w:before="180"/>
      <w:ind w:left="360" w:right="360"/>
    </w:pPr>
    <w:rPr>
      <w:sz w:val="24"/>
      <w:szCs w:val="24"/>
      <w:shd w:val="clear" w:color="auto" w:fill="EAEFED"/>
    </w:rPr>
  </w:style>
  <w:style w:type="paragraph" w:customStyle="1" w:styleId="af6">
    <w:name w:val="Текст (справка)"/>
    <w:basedOn w:val="a"/>
    <w:next w:val="a"/>
    <w:uiPriority w:val="99"/>
    <w:rsid w:val="003B7301"/>
    <w:pPr>
      <w:ind w:left="170" w:right="170"/>
    </w:pPr>
  </w:style>
  <w:style w:type="paragraph" w:customStyle="1" w:styleId="af7">
    <w:name w:val="Комментарий"/>
    <w:basedOn w:val="af6"/>
    <w:next w:val="a"/>
    <w:uiPriority w:val="99"/>
    <w:rsid w:val="003B7301"/>
    <w:pPr>
      <w:spacing w:before="75"/>
      <w:ind w:left="0" w:right="0"/>
      <w:jc w:val="both"/>
    </w:pPr>
    <w:rPr>
      <w:i/>
      <w:iCs/>
      <w:color w:val="800080"/>
    </w:rPr>
  </w:style>
  <w:style w:type="paragraph" w:customStyle="1" w:styleId="af8">
    <w:name w:val="Информация об изменениях документа"/>
    <w:basedOn w:val="af7"/>
    <w:next w:val="a"/>
    <w:uiPriority w:val="99"/>
    <w:rsid w:val="003B7301"/>
    <w:pPr>
      <w:spacing w:before="0"/>
    </w:pPr>
  </w:style>
  <w:style w:type="paragraph" w:customStyle="1" w:styleId="af9">
    <w:name w:val="Текст (лев. подпись)"/>
    <w:basedOn w:val="a"/>
    <w:next w:val="a"/>
    <w:uiPriority w:val="99"/>
    <w:rsid w:val="003B7301"/>
  </w:style>
  <w:style w:type="paragraph" w:customStyle="1" w:styleId="afa">
    <w:name w:val="Колонтитул (левый)"/>
    <w:basedOn w:val="af9"/>
    <w:next w:val="a"/>
    <w:uiPriority w:val="99"/>
    <w:rsid w:val="003B7301"/>
    <w:pPr>
      <w:jc w:val="both"/>
    </w:pPr>
    <w:rPr>
      <w:sz w:val="16"/>
      <w:szCs w:val="16"/>
    </w:rPr>
  </w:style>
  <w:style w:type="paragraph" w:customStyle="1" w:styleId="afb">
    <w:name w:val="Текст (прав. подпись)"/>
    <w:basedOn w:val="a"/>
    <w:next w:val="a"/>
    <w:uiPriority w:val="99"/>
    <w:rsid w:val="003B7301"/>
    <w:pPr>
      <w:jc w:val="right"/>
    </w:pPr>
  </w:style>
  <w:style w:type="paragraph" w:customStyle="1" w:styleId="afc">
    <w:name w:val="Колонтитул (правый)"/>
    <w:basedOn w:val="afb"/>
    <w:next w:val="a"/>
    <w:uiPriority w:val="99"/>
    <w:rsid w:val="003B7301"/>
    <w:pPr>
      <w:jc w:val="both"/>
    </w:pPr>
    <w:rPr>
      <w:sz w:val="16"/>
      <w:szCs w:val="16"/>
    </w:rPr>
  </w:style>
  <w:style w:type="paragraph" w:customStyle="1" w:styleId="afd">
    <w:name w:val="Комментарий пользователя"/>
    <w:basedOn w:val="af7"/>
    <w:next w:val="a"/>
    <w:uiPriority w:val="99"/>
    <w:rsid w:val="003B7301"/>
    <w:pPr>
      <w:spacing w:before="0"/>
      <w:jc w:val="left"/>
    </w:pPr>
    <w:rPr>
      <w:i w:val="0"/>
      <w:iCs w:val="0"/>
      <w:color w:val="000080"/>
    </w:rPr>
  </w:style>
  <w:style w:type="paragraph" w:customStyle="1" w:styleId="afe">
    <w:name w:val="Куда обратиться?"/>
    <w:basedOn w:val="a"/>
    <w:next w:val="a"/>
    <w:uiPriority w:val="99"/>
    <w:rsid w:val="003B7301"/>
    <w:pPr>
      <w:jc w:val="both"/>
    </w:pPr>
  </w:style>
  <w:style w:type="paragraph" w:customStyle="1" w:styleId="aff">
    <w:name w:val="Моноширинный"/>
    <w:basedOn w:val="a"/>
    <w:next w:val="a"/>
    <w:uiPriority w:val="99"/>
    <w:rsid w:val="003B7301"/>
    <w:pPr>
      <w:jc w:val="both"/>
    </w:pPr>
    <w:rPr>
      <w:rFonts w:ascii="Courier New" w:hAnsi="Courier New" w:cs="Courier New"/>
    </w:rPr>
  </w:style>
  <w:style w:type="character" w:customStyle="1" w:styleId="aff0">
    <w:name w:val="Найденные слова"/>
    <w:uiPriority w:val="99"/>
    <w:rsid w:val="003B7301"/>
    <w:rPr>
      <w:rFonts w:cs="Times New Roman"/>
      <w:b/>
      <w:bCs/>
      <w:color w:val="000080"/>
      <w:shd w:val="clear" w:color="auto" w:fill="D4D0C8"/>
    </w:rPr>
  </w:style>
  <w:style w:type="character" w:customStyle="1" w:styleId="aff1">
    <w:name w:val="Не вступил в силу"/>
    <w:uiPriority w:val="99"/>
    <w:rsid w:val="003B7301"/>
    <w:rPr>
      <w:rFonts w:cs="Times New Roman"/>
      <w:b/>
      <w:bCs/>
      <w:color w:val="008080"/>
    </w:rPr>
  </w:style>
  <w:style w:type="paragraph" w:customStyle="1" w:styleId="aff2">
    <w:name w:val="Необходимые документы"/>
    <w:basedOn w:val="a"/>
    <w:next w:val="a"/>
    <w:uiPriority w:val="99"/>
    <w:rsid w:val="003B7301"/>
    <w:pPr>
      <w:ind w:left="118"/>
      <w:jc w:val="both"/>
    </w:pPr>
  </w:style>
  <w:style w:type="paragraph" w:customStyle="1" w:styleId="aff3">
    <w:name w:val="Нормальный (таблица)"/>
    <w:basedOn w:val="a"/>
    <w:next w:val="a"/>
    <w:uiPriority w:val="99"/>
    <w:rsid w:val="003B7301"/>
    <w:pPr>
      <w:jc w:val="both"/>
    </w:pPr>
  </w:style>
  <w:style w:type="paragraph" w:customStyle="1" w:styleId="aff4">
    <w:name w:val="Объект"/>
    <w:basedOn w:val="a"/>
    <w:next w:val="a"/>
    <w:uiPriority w:val="99"/>
    <w:rsid w:val="003B7301"/>
    <w:pPr>
      <w:jc w:val="both"/>
    </w:pPr>
    <w:rPr>
      <w:rFonts w:ascii="Times New Roman" w:hAnsi="Times New Roman" w:cs="Times New Roman"/>
    </w:rPr>
  </w:style>
  <w:style w:type="paragraph" w:customStyle="1" w:styleId="aff5">
    <w:name w:val="Таблицы (моноширинный)"/>
    <w:basedOn w:val="a"/>
    <w:next w:val="a"/>
    <w:uiPriority w:val="99"/>
    <w:rsid w:val="003B7301"/>
    <w:pPr>
      <w:jc w:val="both"/>
    </w:pPr>
    <w:rPr>
      <w:rFonts w:ascii="Courier New" w:hAnsi="Courier New" w:cs="Courier New"/>
    </w:rPr>
  </w:style>
  <w:style w:type="paragraph" w:customStyle="1" w:styleId="aff6">
    <w:name w:val="Оглавление"/>
    <w:basedOn w:val="aff5"/>
    <w:next w:val="a"/>
    <w:uiPriority w:val="99"/>
    <w:rsid w:val="003B7301"/>
    <w:pPr>
      <w:ind w:left="140"/>
    </w:pPr>
    <w:rPr>
      <w:rFonts w:ascii="Arial" w:hAnsi="Arial" w:cs="Arial"/>
    </w:rPr>
  </w:style>
  <w:style w:type="character" w:customStyle="1" w:styleId="aff7">
    <w:name w:val="Опечатки"/>
    <w:uiPriority w:val="99"/>
    <w:rsid w:val="003B7301"/>
    <w:rPr>
      <w:color w:val="FF0000"/>
    </w:rPr>
  </w:style>
  <w:style w:type="paragraph" w:customStyle="1" w:styleId="aff8">
    <w:name w:val="Переменная часть"/>
    <w:basedOn w:val="aa"/>
    <w:next w:val="a"/>
    <w:uiPriority w:val="99"/>
    <w:rsid w:val="003B7301"/>
    <w:rPr>
      <w:rFonts w:ascii="Arial" w:hAnsi="Arial" w:cs="Arial"/>
      <w:sz w:val="20"/>
      <w:szCs w:val="20"/>
    </w:rPr>
  </w:style>
  <w:style w:type="paragraph" w:customStyle="1" w:styleId="aff9">
    <w:name w:val="Подвал для информации об изменениях"/>
    <w:basedOn w:val="1"/>
    <w:next w:val="a"/>
    <w:uiPriority w:val="99"/>
    <w:rsid w:val="003B7301"/>
    <w:pPr>
      <w:spacing w:before="0" w:after="0"/>
      <w:jc w:val="both"/>
      <w:outlineLvl w:val="9"/>
    </w:pPr>
    <w:rPr>
      <w:b w:val="0"/>
      <w:bCs w:val="0"/>
      <w:sz w:val="20"/>
      <w:szCs w:val="20"/>
    </w:rPr>
  </w:style>
  <w:style w:type="paragraph" w:customStyle="1" w:styleId="affa">
    <w:name w:val="Подзаголовок для информации об изменениях"/>
    <w:basedOn w:val="af4"/>
    <w:next w:val="a"/>
    <w:uiPriority w:val="99"/>
    <w:rsid w:val="003B7301"/>
    <w:rPr>
      <w:b/>
      <w:bCs/>
      <w:color w:val="000080"/>
      <w:sz w:val="24"/>
      <w:szCs w:val="24"/>
    </w:rPr>
  </w:style>
  <w:style w:type="paragraph" w:customStyle="1" w:styleId="affb">
    <w:name w:val="Подчёркнуный текст"/>
    <w:basedOn w:val="a"/>
    <w:next w:val="a"/>
    <w:uiPriority w:val="99"/>
    <w:rsid w:val="003B7301"/>
    <w:pPr>
      <w:jc w:val="both"/>
    </w:pPr>
  </w:style>
  <w:style w:type="paragraph" w:customStyle="1" w:styleId="affc">
    <w:name w:val="Постоянная часть"/>
    <w:basedOn w:val="aa"/>
    <w:next w:val="a"/>
    <w:uiPriority w:val="99"/>
    <w:rsid w:val="003B7301"/>
    <w:rPr>
      <w:rFonts w:ascii="Arial" w:hAnsi="Arial" w:cs="Arial"/>
      <w:sz w:val="22"/>
      <w:szCs w:val="22"/>
    </w:rPr>
  </w:style>
  <w:style w:type="paragraph" w:customStyle="1" w:styleId="affd">
    <w:name w:val="Прижатый влево"/>
    <w:basedOn w:val="a"/>
    <w:next w:val="a"/>
    <w:uiPriority w:val="99"/>
    <w:rsid w:val="003B7301"/>
  </w:style>
  <w:style w:type="paragraph" w:customStyle="1" w:styleId="affe">
    <w:name w:val="Пример."/>
    <w:basedOn w:val="a"/>
    <w:next w:val="a"/>
    <w:uiPriority w:val="99"/>
    <w:rsid w:val="003B7301"/>
    <w:pPr>
      <w:ind w:left="118" w:firstLine="602"/>
      <w:jc w:val="both"/>
    </w:pPr>
  </w:style>
  <w:style w:type="paragraph" w:customStyle="1" w:styleId="afff">
    <w:name w:val="Примечание."/>
    <w:basedOn w:val="af7"/>
    <w:next w:val="a"/>
    <w:uiPriority w:val="99"/>
    <w:rsid w:val="003B7301"/>
    <w:pPr>
      <w:spacing w:before="0"/>
    </w:pPr>
    <w:rPr>
      <w:i w:val="0"/>
      <w:iCs w:val="0"/>
      <w:color w:val="auto"/>
    </w:rPr>
  </w:style>
  <w:style w:type="character" w:customStyle="1" w:styleId="afff0">
    <w:name w:val="Продолжение ссылки"/>
    <w:basedOn w:val="a4"/>
    <w:uiPriority w:val="99"/>
    <w:rsid w:val="003B7301"/>
  </w:style>
  <w:style w:type="paragraph" w:customStyle="1" w:styleId="afff1">
    <w:name w:val="Словарная статья"/>
    <w:basedOn w:val="a"/>
    <w:next w:val="a"/>
    <w:uiPriority w:val="99"/>
    <w:rsid w:val="003B7301"/>
    <w:pPr>
      <w:ind w:right="118"/>
      <w:jc w:val="both"/>
    </w:pPr>
  </w:style>
  <w:style w:type="character" w:customStyle="1" w:styleId="afff2">
    <w:name w:val="Сравнение редакций"/>
    <w:uiPriority w:val="99"/>
    <w:rsid w:val="003B7301"/>
    <w:rPr>
      <w:rFonts w:cs="Times New Roman"/>
      <w:b/>
      <w:bCs/>
      <w:color w:val="000080"/>
    </w:rPr>
  </w:style>
  <w:style w:type="character" w:customStyle="1" w:styleId="afff3">
    <w:name w:val="Сравнение редакций. Добавленный фрагмент"/>
    <w:uiPriority w:val="99"/>
    <w:rsid w:val="003B7301"/>
    <w:rPr>
      <w:color w:val="0000FF"/>
      <w:shd w:val="clear" w:color="auto" w:fill="E3EDFD"/>
    </w:rPr>
  </w:style>
  <w:style w:type="character" w:customStyle="1" w:styleId="afff4">
    <w:name w:val="Сравнение редакций. Удаленный фрагмент"/>
    <w:uiPriority w:val="99"/>
    <w:rsid w:val="003B7301"/>
    <w:rPr>
      <w:strike/>
      <w:color w:val="808000"/>
    </w:rPr>
  </w:style>
  <w:style w:type="paragraph" w:customStyle="1" w:styleId="afff5">
    <w:name w:val="Ссылка на официальную публикацию"/>
    <w:basedOn w:val="a"/>
    <w:next w:val="a"/>
    <w:uiPriority w:val="99"/>
    <w:rsid w:val="003B7301"/>
    <w:pPr>
      <w:jc w:val="both"/>
    </w:pPr>
  </w:style>
  <w:style w:type="paragraph" w:customStyle="1" w:styleId="afff6">
    <w:name w:val="Текст в таблице"/>
    <w:basedOn w:val="aff3"/>
    <w:next w:val="a"/>
    <w:uiPriority w:val="99"/>
    <w:rsid w:val="003B7301"/>
    <w:pPr>
      <w:ind w:firstLine="500"/>
    </w:pPr>
  </w:style>
  <w:style w:type="paragraph" w:customStyle="1" w:styleId="afff7">
    <w:name w:val="Технический комментарий"/>
    <w:basedOn w:val="a"/>
    <w:next w:val="a"/>
    <w:uiPriority w:val="99"/>
    <w:rsid w:val="003B7301"/>
    <w:rPr>
      <w:shd w:val="clear" w:color="auto" w:fill="FFFF00"/>
    </w:rPr>
  </w:style>
  <w:style w:type="character" w:customStyle="1" w:styleId="afff8">
    <w:name w:val="Утратил силу"/>
    <w:uiPriority w:val="99"/>
    <w:rsid w:val="003B7301"/>
    <w:rPr>
      <w:rFonts w:cs="Times New Roman"/>
      <w:b/>
      <w:bCs/>
      <w:strike/>
      <w:color w:val="808000"/>
    </w:rPr>
  </w:style>
  <w:style w:type="paragraph" w:customStyle="1" w:styleId="afff9">
    <w:name w:val="Центрированный (таблица)"/>
    <w:basedOn w:val="aff3"/>
    <w:next w:val="a"/>
    <w:uiPriority w:val="99"/>
    <w:rsid w:val="003B7301"/>
    <w:pPr>
      <w:jc w:val="center"/>
    </w:pPr>
  </w:style>
  <w:style w:type="paragraph" w:customStyle="1" w:styleId="ConsPlusNormal">
    <w:name w:val="ConsPlusNormal"/>
    <w:rsid w:val="00B1167F"/>
    <w:pPr>
      <w:autoSpaceDE w:val="0"/>
      <w:autoSpaceDN w:val="0"/>
      <w:adjustRightInd w:val="0"/>
      <w:ind w:firstLine="720"/>
    </w:pPr>
    <w:rPr>
      <w:rFonts w:ascii="Arial" w:hAnsi="Arial" w:cs="Arial"/>
    </w:rPr>
  </w:style>
  <w:style w:type="paragraph" w:customStyle="1" w:styleId="ConsPlusTitle">
    <w:name w:val="ConsPlusTitle"/>
    <w:rsid w:val="00B21E83"/>
    <w:pPr>
      <w:widowControl w:val="0"/>
      <w:autoSpaceDE w:val="0"/>
      <w:autoSpaceDN w:val="0"/>
      <w:adjustRightInd w:val="0"/>
    </w:pPr>
    <w:rPr>
      <w:rFonts w:ascii="Arial" w:hAnsi="Arial" w:cs="Arial"/>
      <w:b/>
      <w:bCs/>
    </w:rPr>
  </w:style>
  <w:style w:type="paragraph" w:styleId="afffa">
    <w:name w:val="No Spacing"/>
    <w:qFormat/>
    <w:rsid w:val="00E95AFA"/>
    <w:rPr>
      <w:rFonts w:ascii="Times New Roman" w:hAnsi="Times New Roman"/>
      <w:sz w:val="28"/>
    </w:rPr>
  </w:style>
  <w:style w:type="paragraph" w:styleId="afffb">
    <w:name w:val="Body Text Indent"/>
    <w:basedOn w:val="a"/>
    <w:link w:val="afffc"/>
    <w:rsid w:val="00B7457E"/>
    <w:pPr>
      <w:widowControl/>
      <w:suppressAutoHyphens/>
      <w:autoSpaceDE/>
      <w:autoSpaceDN/>
      <w:adjustRightInd/>
      <w:ind w:firstLine="709"/>
      <w:jc w:val="both"/>
    </w:pPr>
    <w:rPr>
      <w:rFonts w:ascii="Times New Roman" w:hAnsi="Times New Roman" w:cs="Times New Roman"/>
      <w:szCs w:val="20"/>
      <w:lang w:eastAsia="ar-SA"/>
    </w:rPr>
  </w:style>
  <w:style w:type="character" w:customStyle="1" w:styleId="afffc">
    <w:name w:val="Основной текст с отступом Знак"/>
    <w:link w:val="afffb"/>
    <w:rsid w:val="00B7457E"/>
    <w:rPr>
      <w:rFonts w:ascii="Times New Roman" w:hAnsi="Times New Roman"/>
      <w:sz w:val="24"/>
      <w:lang w:eastAsia="ar-SA"/>
    </w:rPr>
  </w:style>
  <w:style w:type="paragraph" w:styleId="afffd">
    <w:name w:val="header"/>
    <w:basedOn w:val="a"/>
    <w:link w:val="afffe"/>
    <w:uiPriority w:val="99"/>
    <w:unhideWhenUsed/>
    <w:rsid w:val="0057564C"/>
    <w:pPr>
      <w:tabs>
        <w:tab w:val="center" w:pos="4677"/>
        <w:tab w:val="right" w:pos="9355"/>
      </w:tabs>
    </w:pPr>
    <w:rPr>
      <w:rFonts w:cs="Times New Roman"/>
    </w:rPr>
  </w:style>
  <w:style w:type="character" w:customStyle="1" w:styleId="afffe">
    <w:name w:val="Верхний колонтитул Знак"/>
    <w:link w:val="afffd"/>
    <w:uiPriority w:val="99"/>
    <w:rsid w:val="0057564C"/>
    <w:rPr>
      <w:rFonts w:ascii="Arial" w:hAnsi="Arial" w:cs="Arial"/>
      <w:sz w:val="24"/>
      <w:szCs w:val="24"/>
    </w:rPr>
  </w:style>
  <w:style w:type="paragraph" w:styleId="affff">
    <w:name w:val="footer"/>
    <w:basedOn w:val="a"/>
    <w:link w:val="affff0"/>
    <w:uiPriority w:val="99"/>
    <w:unhideWhenUsed/>
    <w:rsid w:val="0057564C"/>
    <w:pPr>
      <w:tabs>
        <w:tab w:val="center" w:pos="4677"/>
        <w:tab w:val="right" w:pos="9355"/>
      </w:tabs>
    </w:pPr>
    <w:rPr>
      <w:rFonts w:cs="Times New Roman"/>
    </w:rPr>
  </w:style>
  <w:style w:type="character" w:customStyle="1" w:styleId="affff0">
    <w:name w:val="Нижний колонтитул Знак"/>
    <w:link w:val="affff"/>
    <w:uiPriority w:val="99"/>
    <w:rsid w:val="0057564C"/>
    <w:rPr>
      <w:rFonts w:ascii="Arial" w:hAnsi="Arial" w:cs="Arial"/>
      <w:sz w:val="24"/>
      <w:szCs w:val="24"/>
    </w:rPr>
  </w:style>
  <w:style w:type="paragraph" w:styleId="affff1">
    <w:name w:val="List Paragraph"/>
    <w:basedOn w:val="a"/>
    <w:link w:val="affff2"/>
    <w:uiPriority w:val="34"/>
    <w:qFormat/>
    <w:rsid w:val="007C28E7"/>
    <w:pPr>
      <w:widowControl/>
      <w:autoSpaceDE/>
      <w:autoSpaceDN/>
      <w:adjustRightInd/>
      <w:spacing w:after="200" w:line="276" w:lineRule="auto"/>
      <w:ind w:left="720" w:firstLine="709"/>
      <w:contextualSpacing/>
      <w:jc w:val="center"/>
    </w:pPr>
    <w:rPr>
      <w:rFonts w:ascii="Calibri" w:hAnsi="Calibri" w:cs="Times New Roman"/>
      <w:sz w:val="22"/>
      <w:szCs w:val="22"/>
    </w:rPr>
  </w:style>
  <w:style w:type="character" w:styleId="affff3">
    <w:name w:val="Hyperlink"/>
    <w:unhideWhenUsed/>
    <w:rsid w:val="008A29D1"/>
    <w:rPr>
      <w:color w:val="0000FF"/>
      <w:u w:val="single"/>
    </w:rPr>
  </w:style>
  <w:style w:type="paragraph" w:styleId="affff4">
    <w:name w:val="Title"/>
    <w:basedOn w:val="a"/>
    <w:link w:val="affff5"/>
    <w:qFormat/>
    <w:rsid w:val="008A29D1"/>
    <w:pPr>
      <w:widowControl/>
      <w:autoSpaceDE/>
      <w:autoSpaceDN/>
      <w:adjustRightInd/>
      <w:ind w:firstLine="709"/>
      <w:jc w:val="center"/>
    </w:pPr>
    <w:rPr>
      <w:rFonts w:ascii="Times New Roman" w:hAnsi="Times New Roman" w:cs="Times New Roman"/>
      <w:sz w:val="28"/>
      <w:szCs w:val="20"/>
    </w:rPr>
  </w:style>
  <w:style w:type="character" w:customStyle="1" w:styleId="affff5">
    <w:name w:val="Название Знак"/>
    <w:link w:val="affff4"/>
    <w:rsid w:val="008A29D1"/>
    <w:rPr>
      <w:rFonts w:ascii="Times New Roman" w:hAnsi="Times New Roman"/>
      <w:sz w:val="28"/>
    </w:rPr>
  </w:style>
  <w:style w:type="paragraph" w:styleId="affff6">
    <w:name w:val="Body Text"/>
    <w:basedOn w:val="a"/>
    <w:link w:val="affff7"/>
    <w:unhideWhenUsed/>
    <w:rsid w:val="008A29D1"/>
    <w:pPr>
      <w:widowControl/>
      <w:tabs>
        <w:tab w:val="num" w:pos="360"/>
      </w:tabs>
      <w:autoSpaceDE/>
      <w:autoSpaceDN/>
      <w:adjustRightInd/>
      <w:ind w:firstLine="709"/>
      <w:jc w:val="both"/>
    </w:pPr>
    <w:rPr>
      <w:rFonts w:ascii="Times New Roman" w:hAnsi="Times New Roman" w:cs="Times New Roman"/>
      <w:szCs w:val="20"/>
    </w:rPr>
  </w:style>
  <w:style w:type="character" w:customStyle="1" w:styleId="affff7">
    <w:name w:val="Основной текст Знак"/>
    <w:link w:val="affff6"/>
    <w:rsid w:val="008A29D1"/>
    <w:rPr>
      <w:rFonts w:ascii="Times New Roman" w:hAnsi="Times New Roman"/>
      <w:sz w:val="24"/>
    </w:rPr>
  </w:style>
  <w:style w:type="paragraph" w:styleId="31">
    <w:name w:val="Body Text 3"/>
    <w:basedOn w:val="a"/>
    <w:link w:val="32"/>
    <w:unhideWhenUsed/>
    <w:rsid w:val="008A29D1"/>
    <w:pPr>
      <w:widowControl/>
      <w:autoSpaceDE/>
      <w:autoSpaceDN/>
      <w:adjustRightInd/>
      <w:ind w:firstLine="709"/>
      <w:jc w:val="both"/>
    </w:pPr>
    <w:rPr>
      <w:rFonts w:ascii="Times New Roman" w:hAnsi="Times New Roman" w:cs="Times New Roman"/>
      <w:sz w:val="28"/>
      <w:szCs w:val="20"/>
    </w:rPr>
  </w:style>
  <w:style w:type="character" w:customStyle="1" w:styleId="32">
    <w:name w:val="Основной текст 3 Знак"/>
    <w:link w:val="31"/>
    <w:rsid w:val="008A29D1"/>
    <w:rPr>
      <w:rFonts w:ascii="Times New Roman" w:hAnsi="Times New Roman"/>
      <w:sz w:val="28"/>
    </w:rPr>
  </w:style>
  <w:style w:type="paragraph" w:styleId="33">
    <w:name w:val="Body Text Indent 3"/>
    <w:basedOn w:val="a"/>
    <w:link w:val="34"/>
    <w:unhideWhenUsed/>
    <w:rsid w:val="008A29D1"/>
    <w:pPr>
      <w:widowControl/>
      <w:autoSpaceDE/>
      <w:autoSpaceDN/>
      <w:adjustRightInd/>
      <w:ind w:left="2880" w:hanging="2160"/>
      <w:jc w:val="center"/>
    </w:pPr>
    <w:rPr>
      <w:rFonts w:ascii="Times New Roman" w:hAnsi="Times New Roman" w:cs="Times New Roman"/>
      <w:sz w:val="28"/>
      <w:szCs w:val="20"/>
    </w:rPr>
  </w:style>
  <w:style w:type="character" w:customStyle="1" w:styleId="34">
    <w:name w:val="Основной текст с отступом 3 Знак"/>
    <w:link w:val="33"/>
    <w:rsid w:val="008A29D1"/>
    <w:rPr>
      <w:rFonts w:ascii="Times New Roman" w:hAnsi="Times New Roman"/>
      <w:sz w:val="28"/>
    </w:rPr>
  </w:style>
  <w:style w:type="character" w:customStyle="1" w:styleId="affff8">
    <w:name w:val="Текст выноски Знак"/>
    <w:link w:val="affff9"/>
    <w:uiPriority w:val="99"/>
    <w:semiHidden/>
    <w:rsid w:val="008A29D1"/>
    <w:rPr>
      <w:rFonts w:ascii="Tahoma" w:hAnsi="Tahoma" w:cs="Tahoma"/>
      <w:sz w:val="16"/>
      <w:szCs w:val="16"/>
    </w:rPr>
  </w:style>
  <w:style w:type="paragraph" w:styleId="affff9">
    <w:name w:val="Balloon Text"/>
    <w:basedOn w:val="a"/>
    <w:link w:val="affff8"/>
    <w:uiPriority w:val="99"/>
    <w:semiHidden/>
    <w:unhideWhenUsed/>
    <w:rsid w:val="008A29D1"/>
    <w:pPr>
      <w:widowControl/>
      <w:autoSpaceDE/>
      <w:autoSpaceDN/>
      <w:adjustRightInd/>
      <w:ind w:firstLine="709"/>
      <w:jc w:val="center"/>
    </w:pPr>
    <w:rPr>
      <w:rFonts w:ascii="Tahoma" w:hAnsi="Tahoma" w:cs="Times New Roman"/>
      <w:sz w:val="16"/>
      <w:szCs w:val="16"/>
    </w:rPr>
  </w:style>
  <w:style w:type="character" w:customStyle="1" w:styleId="21">
    <w:name w:val="Основной текст с отступом 2 Знак"/>
    <w:link w:val="22"/>
    <w:uiPriority w:val="99"/>
    <w:semiHidden/>
    <w:rsid w:val="008A29D1"/>
    <w:rPr>
      <w:sz w:val="22"/>
      <w:szCs w:val="22"/>
    </w:rPr>
  </w:style>
  <w:style w:type="paragraph" w:styleId="22">
    <w:name w:val="Body Text Indent 2"/>
    <w:basedOn w:val="a"/>
    <w:link w:val="21"/>
    <w:uiPriority w:val="99"/>
    <w:semiHidden/>
    <w:unhideWhenUsed/>
    <w:rsid w:val="008A29D1"/>
    <w:pPr>
      <w:widowControl/>
      <w:autoSpaceDE/>
      <w:autoSpaceDN/>
      <w:adjustRightInd/>
      <w:spacing w:after="120" w:line="480" w:lineRule="auto"/>
      <w:ind w:left="283" w:firstLine="709"/>
      <w:jc w:val="center"/>
    </w:pPr>
    <w:rPr>
      <w:rFonts w:ascii="Calibri" w:hAnsi="Calibri" w:cs="Times New Roman"/>
      <w:sz w:val="22"/>
      <w:szCs w:val="22"/>
    </w:rPr>
  </w:style>
  <w:style w:type="paragraph" w:styleId="23">
    <w:name w:val="envelope return"/>
    <w:basedOn w:val="a"/>
    <w:semiHidden/>
    <w:rsid w:val="008A29D1"/>
    <w:pPr>
      <w:widowControl/>
      <w:tabs>
        <w:tab w:val="num" w:pos="2880"/>
      </w:tabs>
      <w:autoSpaceDE/>
      <w:autoSpaceDN/>
      <w:adjustRightInd/>
      <w:ind w:left="2880" w:hanging="2160"/>
      <w:jc w:val="center"/>
    </w:pPr>
    <w:rPr>
      <w:rFonts w:ascii="Times New Roman" w:hAnsi="Times New Roman" w:cs="Times New Roman"/>
      <w:sz w:val="28"/>
      <w:szCs w:val="20"/>
    </w:rPr>
  </w:style>
  <w:style w:type="character" w:customStyle="1" w:styleId="affffa">
    <w:name w:val="Схема документа Знак"/>
    <w:link w:val="affffb"/>
    <w:uiPriority w:val="99"/>
    <w:semiHidden/>
    <w:rsid w:val="008A29D1"/>
    <w:rPr>
      <w:rFonts w:ascii="Tahoma" w:hAnsi="Tahoma" w:cs="Tahoma"/>
      <w:sz w:val="16"/>
      <w:szCs w:val="16"/>
    </w:rPr>
  </w:style>
  <w:style w:type="paragraph" w:styleId="affffb">
    <w:name w:val="Document Map"/>
    <w:basedOn w:val="a"/>
    <w:link w:val="affffa"/>
    <w:uiPriority w:val="99"/>
    <w:semiHidden/>
    <w:unhideWhenUsed/>
    <w:rsid w:val="008A29D1"/>
    <w:pPr>
      <w:widowControl/>
      <w:autoSpaceDE/>
      <w:autoSpaceDN/>
      <w:adjustRightInd/>
      <w:spacing w:after="200" w:line="276" w:lineRule="auto"/>
      <w:ind w:firstLine="709"/>
      <w:jc w:val="center"/>
    </w:pPr>
    <w:rPr>
      <w:rFonts w:ascii="Tahoma" w:hAnsi="Tahoma" w:cs="Times New Roman"/>
      <w:sz w:val="16"/>
      <w:szCs w:val="16"/>
    </w:rPr>
  </w:style>
  <w:style w:type="character" w:styleId="affffc">
    <w:name w:val="Strong"/>
    <w:uiPriority w:val="22"/>
    <w:qFormat/>
    <w:rsid w:val="008A29D1"/>
    <w:rPr>
      <w:b/>
      <w:bCs/>
    </w:rPr>
  </w:style>
  <w:style w:type="character" w:styleId="affffd">
    <w:name w:val="Emphasis"/>
    <w:uiPriority w:val="20"/>
    <w:qFormat/>
    <w:rsid w:val="008A29D1"/>
    <w:rPr>
      <w:i/>
      <w:iCs/>
    </w:rPr>
  </w:style>
  <w:style w:type="paragraph" w:customStyle="1" w:styleId="ConsPlusCell">
    <w:name w:val="ConsPlusCell"/>
    <w:rsid w:val="008A29D1"/>
    <w:pPr>
      <w:autoSpaceDE w:val="0"/>
      <w:autoSpaceDN w:val="0"/>
      <w:adjustRightInd w:val="0"/>
    </w:pPr>
    <w:rPr>
      <w:rFonts w:ascii="Arial" w:hAnsi="Arial" w:cs="Arial"/>
    </w:rPr>
  </w:style>
  <w:style w:type="paragraph" w:styleId="affffe">
    <w:name w:val="footnote text"/>
    <w:basedOn w:val="a"/>
    <w:link w:val="afffff"/>
    <w:uiPriority w:val="99"/>
    <w:semiHidden/>
    <w:unhideWhenUsed/>
    <w:rsid w:val="00F41F63"/>
    <w:rPr>
      <w:rFonts w:cs="Times New Roman"/>
      <w:sz w:val="20"/>
      <w:szCs w:val="20"/>
    </w:rPr>
  </w:style>
  <w:style w:type="character" w:customStyle="1" w:styleId="afffff">
    <w:name w:val="Текст сноски Знак"/>
    <w:link w:val="affffe"/>
    <w:uiPriority w:val="99"/>
    <w:semiHidden/>
    <w:rsid w:val="00F41F63"/>
    <w:rPr>
      <w:rFonts w:ascii="Arial" w:hAnsi="Arial" w:cs="Arial"/>
    </w:rPr>
  </w:style>
  <w:style w:type="character" w:styleId="afffff0">
    <w:name w:val="footnote reference"/>
    <w:uiPriority w:val="99"/>
    <w:semiHidden/>
    <w:unhideWhenUsed/>
    <w:rsid w:val="00F41F63"/>
    <w:rPr>
      <w:vertAlign w:val="superscript"/>
    </w:rPr>
  </w:style>
  <w:style w:type="character" w:customStyle="1" w:styleId="11">
    <w:name w:val="Текст выноски Знак1"/>
    <w:uiPriority w:val="99"/>
    <w:semiHidden/>
    <w:rsid w:val="005E52FE"/>
    <w:rPr>
      <w:rFonts w:ascii="Tahoma" w:hAnsi="Tahoma" w:cs="Tahoma"/>
      <w:sz w:val="16"/>
      <w:szCs w:val="16"/>
    </w:rPr>
  </w:style>
  <w:style w:type="paragraph" w:styleId="afffff1">
    <w:name w:val="Revision"/>
    <w:hidden/>
    <w:uiPriority w:val="99"/>
    <w:semiHidden/>
    <w:rsid w:val="005E52FE"/>
    <w:rPr>
      <w:rFonts w:ascii="Arial" w:hAnsi="Arial" w:cs="Arial"/>
      <w:sz w:val="24"/>
      <w:szCs w:val="24"/>
    </w:rPr>
  </w:style>
  <w:style w:type="paragraph" w:styleId="afffff2">
    <w:name w:val="Subtitle"/>
    <w:basedOn w:val="a"/>
    <w:next w:val="a"/>
    <w:link w:val="afffff3"/>
    <w:uiPriority w:val="11"/>
    <w:qFormat/>
    <w:rsid w:val="003D359C"/>
    <w:pPr>
      <w:spacing w:after="60"/>
      <w:jc w:val="center"/>
      <w:outlineLvl w:val="1"/>
    </w:pPr>
    <w:rPr>
      <w:rFonts w:ascii="Calibri Light" w:hAnsi="Calibri Light" w:cs="Times New Roman"/>
    </w:rPr>
  </w:style>
  <w:style w:type="character" w:customStyle="1" w:styleId="afffff3">
    <w:name w:val="Подзаголовок Знак"/>
    <w:link w:val="afffff2"/>
    <w:uiPriority w:val="11"/>
    <w:rsid w:val="003D359C"/>
    <w:rPr>
      <w:rFonts w:ascii="Calibri Light" w:eastAsia="Times New Roman" w:hAnsi="Calibri Light" w:cs="Times New Roman"/>
      <w:sz w:val="24"/>
      <w:szCs w:val="24"/>
    </w:rPr>
  </w:style>
  <w:style w:type="paragraph" w:styleId="afffff4">
    <w:name w:val="endnote text"/>
    <w:basedOn w:val="a"/>
    <w:link w:val="afffff5"/>
    <w:uiPriority w:val="99"/>
    <w:semiHidden/>
    <w:unhideWhenUsed/>
    <w:rsid w:val="00A035E1"/>
    <w:rPr>
      <w:sz w:val="20"/>
      <w:szCs w:val="20"/>
    </w:rPr>
  </w:style>
  <w:style w:type="character" w:customStyle="1" w:styleId="afffff5">
    <w:name w:val="Текст концевой сноски Знак"/>
    <w:basedOn w:val="a0"/>
    <w:link w:val="afffff4"/>
    <w:uiPriority w:val="99"/>
    <w:semiHidden/>
    <w:rsid w:val="00A035E1"/>
    <w:rPr>
      <w:rFonts w:ascii="Arial" w:hAnsi="Arial" w:cs="Arial"/>
    </w:rPr>
  </w:style>
  <w:style w:type="character" w:styleId="afffff6">
    <w:name w:val="endnote reference"/>
    <w:basedOn w:val="a0"/>
    <w:uiPriority w:val="99"/>
    <w:semiHidden/>
    <w:unhideWhenUsed/>
    <w:rsid w:val="00A035E1"/>
    <w:rPr>
      <w:vertAlign w:val="superscript"/>
    </w:rPr>
  </w:style>
  <w:style w:type="character" w:customStyle="1" w:styleId="affff2">
    <w:name w:val="Абзац списка Знак"/>
    <w:link w:val="affff1"/>
    <w:uiPriority w:val="34"/>
    <w:locked/>
    <w:rsid w:val="00F06526"/>
    <w:rPr>
      <w:sz w:val="22"/>
      <w:szCs w:val="22"/>
    </w:rPr>
  </w:style>
  <w:style w:type="table" w:styleId="afffff7">
    <w:name w:val="Table Grid"/>
    <w:basedOn w:val="a1"/>
    <w:uiPriority w:val="59"/>
    <w:rsid w:val="00A17D4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2118355">
      <w:bodyDiv w:val="1"/>
      <w:marLeft w:val="0"/>
      <w:marRight w:val="0"/>
      <w:marTop w:val="0"/>
      <w:marBottom w:val="0"/>
      <w:divBdr>
        <w:top w:val="none" w:sz="0" w:space="0" w:color="auto"/>
        <w:left w:val="none" w:sz="0" w:space="0" w:color="auto"/>
        <w:bottom w:val="none" w:sz="0" w:space="0" w:color="auto"/>
        <w:right w:val="none" w:sz="0" w:space="0" w:color="auto"/>
      </w:divBdr>
    </w:div>
    <w:div w:id="429005546">
      <w:bodyDiv w:val="1"/>
      <w:marLeft w:val="0"/>
      <w:marRight w:val="0"/>
      <w:marTop w:val="0"/>
      <w:marBottom w:val="0"/>
      <w:divBdr>
        <w:top w:val="none" w:sz="0" w:space="0" w:color="auto"/>
        <w:left w:val="none" w:sz="0" w:space="0" w:color="auto"/>
        <w:bottom w:val="none" w:sz="0" w:space="0" w:color="auto"/>
        <w:right w:val="none" w:sz="0" w:space="0" w:color="auto"/>
      </w:divBdr>
      <w:divsChild>
        <w:div w:id="1593660">
          <w:marLeft w:val="0"/>
          <w:marRight w:val="0"/>
          <w:marTop w:val="0"/>
          <w:marBottom w:val="0"/>
          <w:divBdr>
            <w:top w:val="none" w:sz="0" w:space="0" w:color="auto"/>
            <w:left w:val="none" w:sz="0" w:space="0" w:color="auto"/>
            <w:bottom w:val="none" w:sz="0" w:space="0" w:color="auto"/>
            <w:right w:val="none" w:sz="0" w:space="0" w:color="auto"/>
          </w:divBdr>
        </w:div>
        <w:div w:id="8798533">
          <w:marLeft w:val="0"/>
          <w:marRight w:val="0"/>
          <w:marTop w:val="0"/>
          <w:marBottom w:val="0"/>
          <w:divBdr>
            <w:top w:val="none" w:sz="0" w:space="0" w:color="auto"/>
            <w:left w:val="none" w:sz="0" w:space="0" w:color="auto"/>
            <w:bottom w:val="none" w:sz="0" w:space="0" w:color="auto"/>
            <w:right w:val="none" w:sz="0" w:space="0" w:color="auto"/>
          </w:divBdr>
        </w:div>
        <w:div w:id="12615068">
          <w:marLeft w:val="0"/>
          <w:marRight w:val="0"/>
          <w:marTop w:val="0"/>
          <w:marBottom w:val="0"/>
          <w:divBdr>
            <w:top w:val="none" w:sz="0" w:space="0" w:color="auto"/>
            <w:left w:val="none" w:sz="0" w:space="0" w:color="auto"/>
            <w:bottom w:val="none" w:sz="0" w:space="0" w:color="auto"/>
            <w:right w:val="none" w:sz="0" w:space="0" w:color="auto"/>
          </w:divBdr>
        </w:div>
        <w:div w:id="37899325">
          <w:marLeft w:val="0"/>
          <w:marRight w:val="0"/>
          <w:marTop w:val="0"/>
          <w:marBottom w:val="0"/>
          <w:divBdr>
            <w:top w:val="none" w:sz="0" w:space="0" w:color="auto"/>
            <w:left w:val="none" w:sz="0" w:space="0" w:color="auto"/>
            <w:bottom w:val="none" w:sz="0" w:space="0" w:color="auto"/>
            <w:right w:val="none" w:sz="0" w:space="0" w:color="auto"/>
          </w:divBdr>
        </w:div>
        <w:div w:id="40785565">
          <w:marLeft w:val="0"/>
          <w:marRight w:val="0"/>
          <w:marTop w:val="0"/>
          <w:marBottom w:val="0"/>
          <w:divBdr>
            <w:top w:val="none" w:sz="0" w:space="0" w:color="auto"/>
            <w:left w:val="none" w:sz="0" w:space="0" w:color="auto"/>
            <w:bottom w:val="none" w:sz="0" w:space="0" w:color="auto"/>
            <w:right w:val="none" w:sz="0" w:space="0" w:color="auto"/>
          </w:divBdr>
        </w:div>
        <w:div w:id="69741611">
          <w:marLeft w:val="0"/>
          <w:marRight w:val="0"/>
          <w:marTop w:val="0"/>
          <w:marBottom w:val="0"/>
          <w:divBdr>
            <w:top w:val="none" w:sz="0" w:space="0" w:color="auto"/>
            <w:left w:val="none" w:sz="0" w:space="0" w:color="auto"/>
            <w:bottom w:val="none" w:sz="0" w:space="0" w:color="auto"/>
            <w:right w:val="none" w:sz="0" w:space="0" w:color="auto"/>
          </w:divBdr>
        </w:div>
        <w:div w:id="70736522">
          <w:marLeft w:val="0"/>
          <w:marRight w:val="0"/>
          <w:marTop w:val="0"/>
          <w:marBottom w:val="0"/>
          <w:divBdr>
            <w:top w:val="none" w:sz="0" w:space="0" w:color="auto"/>
            <w:left w:val="none" w:sz="0" w:space="0" w:color="auto"/>
            <w:bottom w:val="none" w:sz="0" w:space="0" w:color="auto"/>
            <w:right w:val="none" w:sz="0" w:space="0" w:color="auto"/>
          </w:divBdr>
        </w:div>
        <w:div w:id="72821319">
          <w:marLeft w:val="0"/>
          <w:marRight w:val="0"/>
          <w:marTop w:val="0"/>
          <w:marBottom w:val="0"/>
          <w:divBdr>
            <w:top w:val="none" w:sz="0" w:space="0" w:color="auto"/>
            <w:left w:val="none" w:sz="0" w:space="0" w:color="auto"/>
            <w:bottom w:val="none" w:sz="0" w:space="0" w:color="auto"/>
            <w:right w:val="none" w:sz="0" w:space="0" w:color="auto"/>
          </w:divBdr>
        </w:div>
        <w:div w:id="74479233">
          <w:marLeft w:val="0"/>
          <w:marRight w:val="0"/>
          <w:marTop w:val="0"/>
          <w:marBottom w:val="0"/>
          <w:divBdr>
            <w:top w:val="none" w:sz="0" w:space="0" w:color="auto"/>
            <w:left w:val="none" w:sz="0" w:space="0" w:color="auto"/>
            <w:bottom w:val="none" w:sz="0" w:space="0" w:color="auto"/>
            <w:right w:val="none" w:sz="0" w:space="0" w:color="auto"/>
          </w:divBdr>
        </w:div>
        <w:div w:id="85345988">
          <w:marLeft w:val="0"/>
          <w:marRight w:val="0"/>
          <w:marTop w:val="0"/>
          <w:marBottom w:val="0"/>
          <w:divBdr>
            <w:top w:val="none" w:sz="0" w:space="0" w:color="auto"/>
            <w:left w:val="none" w:sz="0" w:space="0" w:color="auto"/>
            <w:bottom w:val="none" w:sz="0" w:space="0" w:color="auto"/>
            <w:right w:val="none" w:sz="0" w:space="0" w:color="auto"/>
          </w:divBdr>
        </w:div>
        <w:div w:id="89981659">
          <w:marLeft w:val="0"/>
          <w:marRight w:val="0"/>
          <w:marTop w:val="0"/>
          <w:marBottom w:val="0"/>
          <w:divBdr>
            <w:top w:val="none" w:sz="0" w:space="0" w:color="auto"/>
            <w:left w:val="none" w:sz="0" w:space="0" w:color="auto"/>
            <w:bottom w:val="none" w:sz="0" w:space="0" w:color="auto"/>
            <w:right w:val="none" w:sz="0" w:space="0" w:color="auto"/>
          </w:divBdr>
        </w:div>
        <w:div w:id="91753708">
          <w:marLeft w:val="0"/>
          <w:marRight w:val="0"/>
          <w:marTop w:val="0"/>
          <w:marBottom w:val="0"/>
          <w:divBdr>
            <w:top w:val="none" w:sz="0" w:space="0" w:color="auto"/>
            <w:left w:val="none" w:sz="0" w:space="0" w:color="auto"/>
            <w:bottom w:val="none" w:sz="0" w:space="0" w:color="auto"/>
            <w:right w:val="none" w:sz="0" w:space="0" w:color="auto"/>
          </w:divBdr>
        </w:div>
        <w:div w:id="99110707">
          <w:marLeft w:val="0"/>
          <w:marRight w:val="0"/>
          <w:marTop w:val="0"/>
          <w:marBottom w:val="0"/>
          <w:divBdr>
            <w:top w:val="none" w:sz="0" w:space="0" w:color="auto"/>
            <w:left w:val="none" w:sz="0" w:space="0" w:color="auto"/>
            <w:bottom w:val="none" w:sz="0" w:space="0" w:color="auto"/>
            <w:right w:val="none" w:sz="0" w:space="0" w:color="auto"/>
          </w:divBdr>
        </w:div>
        <w:div w:id="102118999">
          <w:marLeft w:val="0"/>
          <w:marRight w:val="0"/>
          <w:marTop w:val="0"/>
          <w:marBottom w:val="0"/>
          <w:divBdr>
            <w:top w:val="none" w:sz="0" w:space="0" w:color="auto"/>
            <w:left w:val="none" w:sz="0" w:space="0" w:color="auto"/>
            <w:bottom w:val="none" w:sz="0" w:space="0" w:color="auto"/>
            <w:right w:val="none" w:sz="0" w:space="0" w:color="auto"/>
          </w:divBdr>
        </w:div>
        <w:div w:id="105272956">
          <w:marLeft w:val="0"/>
          <w:marRight w:val="0"/>
          <w:marTop w:val="0"/>
          <w:marBottom w:val="0"/>
          <w:divBdr>
            <w:top w:val="none" w:sz="0" w:space="0" w:color="auto"/>
            <w:left w:val="none" w:sz="0" w:space="0" w:color="auto"/>
            <w:bottom w:val="none" w:sz="0" w:space="0" w:color="auto"/>
            <w:right w:val="none" w:sz="0" w:space="0" w:color="auto"/>
          </w:divBdr>
        </w:div>
        <w:div w:id="112020165">
          <w:marLeft w:val="0"/>
          <w:marRight w:val="0"/>
          <w:marTop w:val="0"/>
          <w:marBottom w:val="0"/>
          <w:divBdr>
            <w:top w:val="none" w:sz="0" w:space="0" w:color="auto"/>
            <w:left w:val="none" w:sz="0" w:space="0" w:color="auto"/>
            <w:bottom w:val="none" w:sz="0" w:space="0" w:color="auto"/>
            <w:right w:val="none" w:sz="0" w:space="0" w:color="auto"/>
          </w:divBdr>
        </w:div>
        <w:div w:id="112140287">
          <w:marLeft w:val="0"/>
          <w:marRight w:val="0"/>
          <w:marTop w:val="0"/>
          <w:marBottom w:val="0"/>
          <w:divBdr>
            <w:top w:val="none" w:sz="0" w:space="0" w:color="auto"/>
            <w:left w:val="none" w:sz="0" w:space="0" w:color="auto"/>
            <w:bottom w:val="none" w:sz="0" w:space="0" w:color="auto"/>
            <w:right w:val="none" w:sz="0" w:space="0" w:color="auto"/>
          </w:divBdr>
        </w:div>
        <w:div w:id="117603692">
          <w:marLeft w:val="0"/>
          <w:marRight w:val="0"/>
          <w:marTop w:val="0"/>
          <w:marBottom w:val="0"/>
          <w:divBdr>
            <w:top w:val="none" w:sz="0" w:space="0" w:color="auto"/>
            <w:left w:val="none" w:sz="0" w:space="0" w:color="auto"/>
            <w:bottom w:val="none" w:sz="0" w:space="0" w:color="auto"/>
            <w:right w:val="none" w:sz="0" w:space="0" w:color="auto"/>
          </w:divBdr>
        </w:div>
        <w:div w:id="139930138">
          <w:marLeft w:val="0"/>
          <w:marRight w:val="0"/>
          <w:marTop w:val="0"/>
          <w:marBottom w:val="0"/>
          <w:divBdr>
            <w:top w:val="none" w:sz="0" w:space="0" w:color="auto"/>
            <w:left w:val="none" w:sz="0" w:space="0" w:color="auto"/>
            <w:bottom w:val="none" w:sz="0" w:space="0" w:color="auto"/>
            <w:right w:val="none" w:sz="0" w:space="0" w:color="auto"/>
          </w:divBdr>
        </w:div>
        <w:div w:id="145976056">
          <w:marLeft w:val="0"/>
          <w:marRight w:val="0"/>
          <w:marTop w:val="0"/>
          <w:marBottom w:val="0"/>
          <w:divBdr>
            <w:top w:val="none" w:sz="0" w:space="0" w:color="auto"/>
            <w:left w:val="none" w:sz="0" w:space="0" w:color="auto"/>
            <w:bottom w:val="none" w:sz="0" w:space="0" w:color="auto"/>
            <w:right w:val="none" w:sz="0" w:space="0" w:color="auto"/>
          </w:divBdr>
        </w:div>
        <w:div w:id="154617592">
          <w:marLeft w:val="0"/>
          <w:marRight w:val="0"/>
          <w:marTop w:val="0"/>
          <w:marBottom w:val="0"/>
          <w:divBdr>
            <w:top w:val="none" w:sz="0" w:space="0" w:color="auto"/>
            <w:left w:val="none" w:sz="0" w:space="0" w:color="auto"/>
            <w:bottom w:val="none" w:sz="0" w:space="0" w:color="auto"/>
            <w:right w:val="none" w:sz="0" w:space="0" w:color="auto"/>
          </w:divBdr>
        </w:div>
        <w:div w:id="169032879">
          <w:marLeft w:val="0"/>
          <w:marRight w:val="0"/>
          <w:marTop w:val="0"/>
          <w:marBottom w:val="0"/>
          <w:divBdr>
            <w:top w:val="none" w:sz="0" w:space="0" w:color="auto"/>
            <w:left w:val="none" w:sz="0" w:space="0" w:color="auto"/>
            <w:bottom w:val="none" w:sz="0" w:space="0" w:color="auto"/>
            <w:right w:val="none" w:sz="0" w:space="0" w:color="auto"/>
          </w:divBdr>
        </w:div>
        <w:div w:id="188416741">
          <w:marLeft w:val="0"/>
          <w:marRight w:val="0"/>
          <w:marTop w:val="0"/>
          <w:marBottom w:val="0"/>
          <w:divBdr>
            <w:top w:val="none" w:sz="0" w:space="0" w:color="auto"/>
            <w:left w:val="none" w:sz="0" w:space="0" w:color="auto"/>
            <w:bottom w:val="none" w:sz="0" w:space="0" w:color="auto"/>
            <w:right w:val="none" w:sz="0" w:space="0" w:color="auto"/>
          </w:divBdr>
        </w:div>
        <w:div w:id="199318701">
          <w:marLeft w:val="0"/>
          <w:marRight w:val="0"/>
          <w:marTop w:val="0"/>
          <w:marBottom w:val="0"/>
          <w:divBdr>
            <w:top w:val="none" w:sz="0" w:space="0" w:color="auto"/>
            <w:left w:val="none" w:sz="0" w:space="0" w:color="auto"/>
            <w:bottom w:val="none" w:sz="0" w:space="0" w:color="auto"/>
            <w:right w:val="none" w:sz="0" w:space="0" w:color="auto"/>
          </w:divBdr>
        </w:div>
        <w:div w:id="209414763">
          <w:marLeft w:val="0"/>
          <w:marRight w:val="0"/>
          <w:marTop w:val="0"/>
          <w:marBottom w:val="0"/>
          <w:divBdr>
            <w:top w:val="none" w:sz="0" w:space="0" w:color="auto"/>
            <w:left w:val="none" w:sz="0" w:space="0" w:color="auto"/>
            <w:bottom w:val="none" w:sz="0" w:space="0" w:color="auto"/>
            <w:right w:val="none" w:sz="0" w:space="0" w:color="auto"/>
          </w:divBdr>
        </w:div>
        <w:div w:id="214397367">
          <w:marLeft w:val="0"/>
          <w:marRight w:val="0"/>
          <w:marTop w:val="0"/>
          <w:marBottom w:val="0"/>
          <w:divBdr>
            <w:top w:val="none" w:sz="0" w:space="0" w:color="auto"/>
            <w:left w:val="none" w:sz="0" w:space="0" w:color="auto"/>
            <w:bottom w:val="none" w:sz="0" w:space="0" w:color="auto"/>
            <w:right w:val="none" w:sz="0" w:space="0" w:color="auto"/>
          </w:divBdr>
        </w:div>
        <w:div w:id="218398130">
          <w:marLeft w:val="0"/>
          <w:marRight w:val="0"/>
          <w:marTop w:val="0"/>
          <w:marBottom w:val="0"/>
          <w:divBdr>
            <w:top w:val="none" w:sz="0" w:space="0" w:color="auto"/>
            <w:left w:val="none" w:sz="0" w:space="0" w:color="auto"/>
            <w:bottom w:val="none" w:sz="0" w:space="0" w:color="auto"/>
            <w:right w:val="none" w:sz="0" w:space="0" w:color="auto"/>
          </w:divBdr>
        </w:div>
        <w:div w:id="230653267">
          <w:marLeft w:val="0"/>
          <w:marRight w:val="0"/>
          <w:marTop w:val="0"/>
          <w:marBottom w:val="0"/>
          <w:divBdr>
            <w:top w:val="none" w:sz="0" w:space="0" w:color="auto"/>
            <w:left w:val="none" w:sz="0" w:space="0" w:color="auto"/>
            <w:bottom w:val="none" w:sz="0" w:space="0" w:color="auto"/>
            <w:right w:val="none" w:sz="0" w:space="0" w:color="auto"/>
          </w:divBdr>
        </w:div>
        <w:div w:id="230702051">
          <w:marLeft w:val="0"/>
          <w:marRight w:val="0"/>
          <w:marTop w:val="0"/>
          <w:marBottom w:val="0"/>
          <w:divBdr>
            <w:top w:val="none" w:sz="0" w:space="0" w:color="auto"/>
            <w:left w:val="none" w:sz="0" w:space="0" w:color="auto"/>
            <w:bottom w:val="none" w:sz="0" w:space="0" w:color="auto"/>
            <w:right w:val="none" w:sz="0" w:space="0" w:color="auto"/>
          </w:divBdr>
        </w:div>
        <w:div w:id="256519399">
          <w:marLeft w:val="0"/>
          <w:marRight w:val="0"/>
          <w:marTop w:val="0"/>
          <w:marBottom w:val="0"/>
          <w:divBdr>
            <w:top w:val="none" w:sz="0" w:space="0" w:color="auto"/>
            <w:left w:val="none" w:sz="0" w:space="0" w:color="auto"/>
            <w:bottom w:val="none" w:sz="0" w:space="0" w:color="auto"/>
            <w:right w:val="none" w:sz="0" w:space="0" w:color="auto"/>
          </w:divBdr>
        </w:div>
        <w:div w:id="261452681">
          <w:marLeft w:val="0"/>
          <w:marRight w:val="0"/>
          <w:marTop w:val="0"/>
          <w:marBottom w:val="0"/>
          <w:divBdr>
            <w:top w:val="none" w:sz="0" w:space="0" w:color="auto"/>
            <w:left w:val="none" w:sz="0" w:space="0" w:color="auto"/>
            <w:bottom w:val="none" w:sz="0" w:space="0" w:color="auto"/>
            <w:right w:val="none" w:sz="0" w:space="0" w:color="auto"/>
          </w:divBdr>
        </w:div>
        <w:div w:id="266933035">
          <w:marLeft w:val="0"/>
          <w:marRight w:val="0"/>
          <w:marTop w:val="0"/>
          <w:marBottom w:val="0"/>
          <w:divBdr>
            <w:top w:val="none" w:sz="0" w:space="0" w:color="auto"/>
            <w:left w:val="none" w:sz="0" w:space="0" w:color="auto"/>
            <w:bottom w:val="none" w:sz="0" w:space="0" w:color="auto"/>
            <w:right w:val="none" w:sz="0" w:space="0" w:color="auto"/>
          </w:divBdr>
        </w:div>
        <w:div w:id="289290937">
          <w:marLeft w:val="0"/>
          <w:marRight w:val="0"/>
          <w:marTop w:val="0"/>
          <w:marBottom w:val="0"/>
          <w:divBdr>
            <w:top w:val="none" w:sz="0" w:space="0" w:color="auto"/>
            <w:left w:val="none" w:sz="0" w:space="0" w:color="auto"/>
            <w:bottom w:val="none" w:sz="0" w:space="0" w:color="auto"/>
            <w:right w:val="none" w:sz="0" w:space="0" w:color="auto"/>
          </w:divBdr>
        </w:div>
        <w:div w:id="292096659">
          <w:marLeft w:val="0"/>
          <w:marRight w:val="0"/>
          <w:marTop w:val="0"/>
          <w:marBottom w:val="0"/>
          <w:divBdr>
            <w:top w:val="none" w:sz="0" w:space="0" w:color="auto"/>
            <w:left w:val="none" w:sz="0" w:space="0" w:color="auto"/>
            <w:bottom w:val="none" w:sz="0" w:space="0" w:color="auto"/>
            <w:right w:val="none" w:sz="0" w:space="0" w:color="auto"/>
          </w:divBdr>
        </w:div>
        <w:div w:id="358286044">
          <w:marLeft w:val="0"/>
          <w:marRight w:val="0"/>
          <w:marTop w:val="0"/>
          <w:marBottom w:val="0"/>
          <w:divBdr>
            <w:top w:val="none" w:sz="0" w:space="0" w:color="auto"/>
            <w:left w:val="none" w:sz="0" w:space="0" w:color="auto"/>
            <w:bottom w:val="none" w:sz="0" w:space="0" w:color="auto"/>
            <w:right w:val="none" w:sz="0" w:space="0" w:color="auto"/>
          </w:divBdr>
        </w:div>
        <w:div w:id="360977801">
          <w:marLeft w:val="0"/>
          <w:marRight w:val="0"/>
          <w:marTop w:val="0"/>
          <w:marBottom w:val="0"/>
          <w:divBdr>
            <w:top w:val="none" w:sz="0" w:space="0" w:color="auto"/>
            <w:left w:val="none" w:sz="0" w:space="0" w:color="auto"/>
            <w:bottom w:val="none" w:sz="0" w:space="0" w:color="auto"/>
            <w:right w:val="none" w:sz="0" w:space="0" w:color="auto"/>
          </w:divBdr>
        </w:div>
        <w:div w:id="391346772">
          <w:marLeft w:val="0"/>
          <w:marRight w:val="0"/>
          <w:marTop w:val="0"/>
          <w:marBottom w:val="0"/>
          <w:divBdr>
            <w:top w:val="none" w:sz="0" w:space="0" w:color="auto"/>
            <w:left w:val="none" w:sz="0" w:space="0" w:color="auto"/>
            <w:bottom w:val="none" w:sz="0" w:space="0" w:color="auto"/>
            <w:right w:val="none" w:sz="0" w:space="0" w:color="auto"/>
          </w:divBdr>
        </w:div>
        <w:div w:id="430393236">
          <w:marLeft w:val="0"/>
          <w:marRight w:val="0"/>
          <w:marTop w:val="0"/>
          <w:marBottom w:val="0"/>
          <w:divBdr>
            <w:top w:val="none" w:sz="0" w:space="0" w:color="auto"/>
            <w:left w:val="none" w:sz="0" w:space="0" w:color="auto"/>
            <w:bottom w:val="none" w:sz="0" w:space="0" w:color="auto"/>
            <w:right w:val="none" w:sz="0" w:space="0" w:color="auto"/>
          </w:divBdr>
        </w:div>
        <w:div w:id="434057853">
          <w:marLeft w:val="0"/>
          <w:marRight w:val="0"/>
          <w:marTop w:val="0"/>
          <w:marBottom w:val="0"/>
          <w:divBdr>
            <w:top w:val="none" w:sz="0" w:space="0" w:color="auto"/>
            <w:left w:val="none" w:sz="0" w:space="0" w:color="auto"/>
            <w:bottom w:val="none" w:sz="0" w:space="0" w:color="auto"/>
            <w:right w:val="none" w:sz="0" w:space="0" w:color="auto"/>
          </w:divBdr>
        </w:div>
        <w:div w:id="435441949">
          <w:marLeft w:val="0"/>
          <w:marRight w:val="0"/>
          <w:marTop w:val="0"/>
          <w:marBottom w:val="0"/>
          <w:divBdr>
            <w:top w:val="none" w:sz="0" w:space="0" w:color="auto"/>
            <w:left w:val="none" w:sz="0" w:space="0" w:color="auto"/>
            <w:bottom w:val="none" w:sz="0" w:space="0" w:color="auto"/>
            <w:right w:val="none" w:sz="0" w:space="0" w:color="auto"/>
          </w:divBdr>
        </w:div>
        <w:div w:id="436557369">
          <w:marLeft w:val="0"/>
          <w:marRight w:val="0"/>
          <w:marTop w:val="0"/>
          <w:marBottom w:val="0"/>
          <w:divBdr>
            <w:top w:val="none" w:sz="0" w:space="0" w:color="auto"/>
            <w:left w:val="none" w:sz="0" w:space="0" w:color="auto"/>
            <w:bottom w:val="none" w:sz="0" w:space="0" w:color="auto"/>
            <w:right w:val="none" w:sz="0" w:space="0" w:color="auto"/>
          </w:divBdr>
        </w:div>
        <w:div w:id="482895092">
          <w:marLeft w:val="0"/>
          <w:marRight w:val="0"/>
          <w:marTop w:val="0"/>
          <w:marBottom w:val="0"/>
          <w:divBdr>
            <w:top w:val="none" w:sz="0" w:space="0" w:color="auto"/>
            <w:left w:val="none" w:sz="0" w:space="0" w:color="auto"/>
            <w:bottom w:val="none" w:sz="0" w:space="0" w:color="auto"/>
            <w:right w:val="none" w:sz="0" w:space="0" w:color="auto"/>
          </w:divBdr>
        </w:div>
        <w:div w:id="485050395">
          <w:marLeft w:val="0"/>
          <w:marRight w:val="0"/>
          <w:marTop w:val="0"/>
          <w:marBottom w:val="0"/>
          <w:divBdr>
            <w:top w:val="none" w:sz="0" w:space="0" w:color="auto"/>
            <w:left w:val="none" w:sz="0" w:space="0" w:color="auto"/>
            <w:bottom w:val="none" w:sz="0" w:space="0" w:color="auto"/>
            <w:right w:val="none" w:sz="0" w:space="0" w:color="auto"/>
          </w:divBdr>
        </w:div>
        <w:div w:id="495465138">
          <w:marLeft w:val="0"/>
          <w:marRight w:val="0"/>
          <w:marTop w:val="0"/>
          <w:marBottom w:val="0"/>
          <w:divBdr>
            <w:top w:val="none" w:sz="0" w:space="0" w:color="auto"/>
            <w:left w:val="none" w:sz="0" w:space="0" w:color="auto"/>
            <w:bottom w:val="none" w:sz="0" w:space="0" w:color="auto"/>
            <w:right w:val="none" w:sz="0" w:space="0" w:color="auto"/>
          </w:divBdr>
        </w:div>
        <w:div w:id="550773823">
          <w:marLeft w:val="0"/>
          <w:marRight w:val="0"/>
          <w:marTop w:val="0"/>
          <w:marBottom w:val="0"/>
          <w:divBdr>
            <w:top w:val="none" w:sz="0" w:space="0" w:color="auto"/>
            <w:left w:val="none" w:sz="0" w:space="0" w:color="auto"/>
            <w:bottom w:val="none" w:sz="0" w:space="0" w:color="auto"/>
            <w:right w:val="none" w:sz="0" w:space="0" w:color="auto"/>
          </w:divBdr>
        </w:div>
        <w:div w:id="562062946">
          <w:marLeft w:val="0"/>
          <w:marRight w:val="0"/>
          <w:marTop w:val="0"/>
          <w:marBottom w:val="0"/>
          <w:divBdr>
            <w:top w:val="none" w:sz="0" w:space="0" w:color="auto"/>
            <w:left w:val="none" w:sz="0" w:space="0" w:color="auto"/>
            <w:bottom w:val="none" w:sz="0" w:space="0" w:color="auto"/>
            <w:right w:val="none" w:sz="0" w:space="0" w:color="auto"/>
          </w:divBdr>
        </w:div>
        <w:div w:id="574827450">
          <w:marLeft w:val="0"/>
          <w:marRight w:val="0"/>
          <w:marTop w:val="0"/>
          <w:marBottom w:val="0"/>
          <w:divBdr>
            <w:top w:val="none" w:sz="0" w:space="0" w:color="auto"/>
            <w:left w:val="none" w:sz="0" w:space="0" w:color="auto"/>
            <w:bottom w:val="none" w:sz="0" w:space="0" w:color="auto"/>
            <w:right w:val="none" w:sz="0" w:space="0" w:color="auto"/>
          </w:divBdr>
        </w:div>
        <w:div w:id="583421863">
          <w:marLeft w:val="0"/>
          <w:marRight w:val="0"/>
          <w:marTop w:val="0"/>
          <w:marBottom w:val="0"/>
          <w:divBdr>
            <w:top w:val="none" w:sz="0" w:space="0" w:color="auto"/>
            <w:left w:val="none" w:sz="0" w:space="0" w:color="auto"/>
            <w:bottom w:val="none" w:sz="0" w:space="0" w:color="auto"/>
            <w:right w:val="none" w:sz="0" w:space="0" w:color="auto"/>
          </w:divBdr>
        </w:div>
        <w:div w:id="583533412">
          <w:marLeft w:val="0"/>
          <w:marRight w:val="0"/>
          <w:marTop w:val="0"/>
          <w:marBottom w:val="0"/>
          <w:divBdr>
            <w:top w:val="none" w:sz="0" w:space="0" w:color="auto"/>
            <w:left w:val="none" w:sz="0" w:space="0" w:color="auto"/>
            <w:bottom w:val="none" w:sz="0" w:space="0" w:color="auto"/>
            <w:right w:val="none" w:sz="0" w:space="0" w:color="auto"/>
          </w:divBdr>
        </w:div>
        <w:div w:id="591013494">
          <w:marLeft w:val="0"/>
          <w:marRight w:val="0"/>
          <w:marTop w:val="0"/>
          <w:marBottom w:val="0"/>
          <w:divBdr>
            <w:top w:val="none" w:sz="0" w:space="0" w:color="auto"/>
            <w:left w:val="none" w:sz="0" w:space="0" w:color="auto"/>
            <w:bottom w:val="none" w:sz="0" w:space="0" w:color="auto"/>
            <w:right w:val="none" w:sz="0" w:space="0" w:color="auto"/>
          </w:divBdr>
        </w:div>
        <w:div w:id="596447333">
          <w:marLeft w:val="0"/>
          <w:marRight w:val="0"/>
          <w:marTop w:val="0"/>
          <w:marBottom w:val="0"/>
          <w:divBdr>
            <w:top w:val="none" w:sz="0" w:space="0" w:color="auto"/>
            <w:left w:val="none" w:sz="0" w:space="0" w:color="auto"/>
            <w:bottom w:val="none" w:sz="0" w:space="0" w:color="auto"/>
            <w:right w:val="none" w:sz="0" w:space="0" w:color="auto"/>
          </w:divBdr>
        </w:div>
        <w:div w:id="600408039">
          <w:marLeft w:val="0"/>
          <w:marRight w:val="0"/>
          <w:marTop w:val="0"/>
          <w:marBottom w:val="0"/>
          <w:divBdr>
            <w:top w:val="none" w:sz="0" w:space="0" w:color="auto"/>
            <w:left w:val="none" w:sz="0" w:space="0" w:color="auto"/>
            <w:bottom w:val="none" w:sz="0" w:space="0" w:color="auto"/>
            <w:right w:val="none" w:sz="0" w:space="0" w:color="auto"/>
          </w:divBdr>
        </w:div>
        <w:div w:id="616714234">
          <w:marLeft w:val="0"/>
          <w:marRight w:val="0"/>
          <w:marTop w:val="0"/>
          <w:marBottom w:val="0"/>
          <w:divBdr>
            <w:top w:val="none" w:sz="0" w:space="0" w:color="auto"/>
            <w:left w:val="none" w:sz="0" w:space="0" w:color="auto"/>
            <w:bottom w:val="none" w:sz="0" w:space="0" w:color="auto"/>
            <w:right w:val="none" w:sz="0" w:space="0" w:color="auto"/>
          </w:divBdr>
        </w:div>
        <w:div w:id="621108332">
          <w:marLeft w:val="0"/>
          <w:marRight w:val="0"/>
          <w:marTop w:val="0"/>
          <w:marBottom w:val="0"/>
          <w:divBdr>
            <w:top w:val="none" w:sz="0" w:space="0" w:color="auto"/>
            <w:left w:val="none" w:sz="0" w:space="0" w:color="auto"/>
            <w:bottom w:val="none" w:sz="0" w:space="0" w:color="auto"/>
            <w:right w:val="none" w:sz="0" w:space="0" w:color="auto"/>
          </w:divBdr>
        </w:div>
        <w:div w:id="621614011">
          <w:marLeft w:val="0"/>
          <w:marRight w:val="0"/>
          <w:marTop w:val="0"/>
          <w:marBottom w:val="0"/>
          <w:divBdr>
            <w:top w:val="none" w:sz="0" w:space="0" w:color="auto"/>
            <w:left w:val="none" w:sz="0" w:space="0" w:color="auto"/>
            <w:bottom w:val="none" w:sz="0" w:space="0" w:color="auto"/>
            <w:right w:val="none" w:sz="0" w:space="0" w:color="auto"/>
          </w:divBdr>
        </w:div>
        <w:div w:id="622150620">
          <w:marLeft w:val="0"/>
          <w:marRight w:val="0"/>
          <w:marTop w:val="0"/>
          <w:marBottom w:val="0"/>
          <w:divBdr>
            <w:top w:val="none" w:sz="0" w:space="0" w:color="auto"/>
            <w:left w:val="none" w:sz="0" w:space="0" w:color="auto"/>
            <w:bottom w:val="none" w:sz="0" w:space="0" w:color="auto"/>
            <w:right w:val="none" w:sz="0" w:space="0" w:color="auto"/>
          </w:divBdr>
        </w:div>
        <w:div w:id="642196794">
          <w:marLeft w:val="0"/>
          <w:marRight w:val="0"/>
          <w:marTop w:val="0"/>
          <w:marBottom w:val="0"/>
          <w:divBdr>
            <w:top w:val="none" w:sz="0" w:space="0" w:color="auto"/>
            <w:left w:val="none" w:sz="0" w:space="0" w:color="auto"/>
            <w:bottom w:val="none" w:sz="0" w:space="0" w:color="auto"/>
            <w:right w:val="none" w:sz="0" w:space="0" w:color="auto"/>
          </w:divBdr>
        </w:div>
        <w:div w:id="656343444">
          <w:marLeft w:val="0"/>
          <w:marRight w:val="0"/>
          <w:marTop w:val="0"/>
          <w:marBottom w:val="0"/>
          <w:divBdr>
            <w:top w:val="none" w:sz="0" w:space="0" w:color="auto"/>
            <w:left w:val="none" w:sz="0" w:space="0" w:color="auto"/>
            <w:bottom w:val="none" w:sz="0" w:space="0" w:color="auto"/>
            <w:right w:val="none" w:sz="0" w:space="0" w:color="auto"/>
          </w:divBdr>
        </w:div>
        <w:div w:id="671492984">
          <w:marLeft w:val="0"/>
          <w:marRight w:val="0"/>
          <w:marTop w:val="0"/>
          <w:marBottom w:val="0"/>
          <w:divBdr>
            <w:top w:val="none" w:sz="0" w:space="0" w:color="auto"/>
            <w:left w:val="none" w:sz="0" w:space="0" w:color="auto"/>
            <w:bottom w:val="none" w:sz="0" w:space="0" w:color="auto"/>
            <w:right w:val="none" w:sz="0" w:space="0" w:color="auto"/>
          </w:divBdr>
        </w:div>
        <w:div w:id="688917114">
          <w:marLeft w:val="0"/>
          <w:marRight w:val="0"/>
          <w:marTop w:val="0"/>
          <w:marBottom w:val="0"/>
          <w:divBdr>
            <w:top w:val="none" w:sz="0" w:space="0" w:color="auto"/>
            <w:left w:val="none" w:sz="0" w:space="0" w:color="auto"/>
            <w:bottom w:val="none" w:sz="0" w:space="0" w:color="auto"/>
            <w:right w:val="none" w:sz="0" w:space="0" w:color="auto"/>
          </w:divBdr>
        </w:div>
        <w:div w:id="726295956">
          <w:marLeft w:val="0"/>
          <w:marRight w:val="0"/>
          <w:marTop w:val="0"/>
          <w:marBottom w:val="0"/>
          <w:divBdr>
            <w:top w:val="none" w:sz="0" w:space="0" w:color="auto"/>
            <w:left w:val="none" w:sz="0" w:space="0" w:color="auto"/>
            <w:bottom w:val="none" w:sz="0" w:space="0" w:color="auto"/>
            <w:right w:val="none" w:sz="0" w:space="0" w:color="auto"/>
          </w:divBdr>
        </w:div>
        <w:div w:id="727188354">
          <w:marLeft w:val="0"/>
          <w:marRight w:val="0"/>
          <w:marTop w:val="0"/>
          <w:marBottom w:val="0"/>
          <w:divBdr>
            <w:top w:val="none" w:sz="0" w:space="0" w:color="auto"/>
            <w:left w:val="none" w:sz="0" w:space="0" w:color="auto"/>
            <w:bottom w:val="none" w:sz="0" w:space="0" w:color="auto"/>
            <w:right w:val="none" w:sz="0" w:space="0" w:color="auto"/>
          </w:divBdr>
        </w:div>
        <w:div w:id="737049955">
          <w:marLeft w:val="0"/>
          <w:marRight w:val="0"/>
          <w:marTop w:val="0"/>
          <w:marBottom w:val="0"/>
          <w:divBdr>
            <w:top w:val="none" w:sz="0" w:space="0" w:color="auto"/>
            <w:left w:val="none" w:sz="0" w:space="0" w:color="auto"/>
            <w:bottom w:val="none" w:sz="0" w:space="0" w:color="auto"/>
            <w:right w:val="none" w:sz="0" w:space="0" w:color="auto"/>
          </w:divBdr>
        </w:div>
        <w:div w:id="751047249">
          <w:marLeft w:val="0"/>
          <w:marRight w:val="0"/>
          <w:marTop w:val="0"/>
          <w:marBottom w:val="0"/>
          <w:divBdr>
            <w:top w:val="none" w:sz="0" w:space="0" w:color="auto"/>
            <w:left w:val="none" w:sz="0" w:space="0" w:color="auto"/>
            <w:bottom w:val="none" w:sz="0" w:space="0" w:color="auto"/>
            <w:right w:val="none" w:sz="0" w:space="0" w:color="auto"/>
          </w:divBdr>
        </w:div>
        <w:div w:id="759301216">
          <w:marLeft w:val="0"/>
          <w:marRight w:val="0"/>
          <w:marTop w:val="0"/>
          <w:marBottom w:val="0"/>
          <w:divBdr>
            <w:top w:val="none" w:sz="0" w:space="0" w:color="auto"/>
            <w:left w:val="none" w:sz="0" w:space="0" w:color="auto"/>
            <w:bottom w:val="none" w:sz="0" w:space="0" w:color="auto"/>
            <w:right w:val="none" w:sz="0" w:space="0" w:color="auto"/>
          </w:divBdr>
        </w:div>
        <w:div w:id="769661386">
          <w:marLeft w:val="0"/>
          <w:marRight w:val="0"/>
          <w:marTop w:val="0"/>
          <w:marBottom w:val="0"/>
          <w:divBdr>
            <w:top w:val="none" w:sz="0" w:space="0" w:color="auto"/>
            <w:left w:val="none" w:sz="0" w:space="0" w:color="auto"/>
            <w:bottom w:val="none" w:sz="0" w:space="0" w:color="auto"/>
            <w:right w:val="none" w:sz="0" w:space="0" w:color="auto"/>
          </w:divBdr>
        </w:div>
        <w:div w:id="804352958">
          <w:marLeft w:val="0"/>
          <w:marRight w:val="0"/>
          <w:marTop w:val="0"/>
          <w:marBottom w:val="0"/>
          <w:divBdr>
            <w:top w:val="none" w:sz="0" w:space="0" w:color="auto"/>
            <w:left w:val="none" w:sz="0" w:space="0" w:color="auto"/>
            <w:bottom w:val="none" w:sz="0" w:space="0" w:color="auto"/>
            <w:right w:val="none" w:sz="0" w:space="0" w:color="auto"/>
          </w:divBdr>
        </w:div>
        <w:div w:id="813445166">
          <w:marLeft w:val="0"/>
          <w:marRight w:val="0"/>
          <w:marTop w:val="0"/>
          <w:marBottom w:val="0"/>
          <w:divBdr>
            <w:top w:val="none" w:sz="0" w:space="0" w:color="auto"/>
            <w:left w:val="none" w:sz="0" w:space="0" w:color="auto"/>
            <w:bottom w:val="none" w:sz="0" w:space="0" w:color="auto"/>
            <w:right w:val="none" w:sz="0" w:space="0" w:color="auto"/>
          </w:divBdr>
        </w:div>
        <w:div w:id="827476918">
          <w:marLeft w:val="0"/>
          <w:marRight w:val="0"/>
          <w:marTop w:val="0"/>
          <w:marBottom w:val="0"/>
          <w:divBdr>
            <w:top w:val="none" w:sz="0" w:space="0" w:color="auto"/>
            <w:left w:val="none" w:sz="0" w:space="0" w:color="auto"/>
            <w:bottom w:val="none" w:sz="0" w:space="0" w:color="auto"/>
            <w:right w:val="none" w:sz="0" w:space="0" w:color="auto"/>
          </w:divBdr>
        </w:div>
        <w:div w:id="834764759">
          <w:marLeft w:val="0"/>
          <w:marRight w:val="0"/>
          <w:marTop w:val="0"/>
          <w:marBottom w:val="0"/>
          <w:divBdr>
            <w:top w:val="none" w:sz="0" w:space="0" w:color="auto"/>
            <w:left w:val="none" w:sz="0" w:space="0" w:color="auto"/>
            <w:bottom w:val="none" w:sz="0" w:space="0" w:color="auto"/>
            <w:right w:val="none" w:sz="0" w:space="0" w:color="auto"/>
          </w:divBdr>
        </w:div>
        <w:div w:id="871572748">
          <w:marLeft w:val="0"/>
          <w:marRight w:val="0"/>
          <w:marTop w:val="0"/>
          <w:marBottom w:val="0"/>
          <w:divBdr>
            <w:top w:val="none" w:sz="0" w:space="0" w:color="auto"/>
            <w:left w:val="none" w:sz="0" w:space="0" w:color="auto"/>
            <w:bottom w:val="none" w:sz="0" w:space="0" w:color="auto"/>
            <w:right w:val="none" w:sz="0" w:space="0" w:color="auto"/>
          </w:divBdr>
        </w:div>
        <w:div w:id="878005886">
          <w:marLeft w:val="0"/>
          <w:marRight w:val="0"/>
          <w:marTop w:val="0"/>
          <w:marBottom w:val="0"/>
          <w:divBdr>
            <w:top w:val="none" w:sz="0" w:space="0" w:color="auto"/>
            <w:left w:val="none" w:sz="0" w:space="0" w:color="auto"/>
            <w:bottom w:val="none" w:sz="0" w:space="0" w:color="auto"/>
            <w:right w:val="none" w:sz="0" w:space="0" w:color="auto"/>
          </w:divBdr>
        </w:div>
        <w:div w:id="882399723">
          <w:marLeft w:val="0"/>
          <w:marRight w:val="0"/>
          <w:marTop w:val="0"/>
          <w:marBottom w:val="0"/>
          <w:divBdr>
            <w:top w:val="none" w:sz="0" w:space="0" w:color="auto"/>
            <w:left w:val="none" w:sz="0" w:space="0" w:color="auto"/>
            <w:bottom w:val="none" w:sz="0" w:space="0" w:color="auto"/>
            <w:right w:val="none" w:sz="0" w:space="0" w:color="auto"/>
          </w:divBdr>
        </w:div>
        <w:div w:id="883519339">
          <w:marLeft w:val="0"/>
          <w:marRight w:val="0"/>
          <w:marTop w:val="0"/>
          <w:marBottom w:val="0"/>
          <w:divBdr>
            <w:top w:val="none" w:sz="0" w:space="0" w:color="auto"/>
            <w:left w:val="none" w:sz="0" w:space="0" w:color="auto"/>
            <w:bottom w:val="none" w:sz="0" w:space="0" w:color="auto"/>
            <w:right w:val="none" w:sz="0" w:space="0" w:color="auto"/>
          </w:divBdr>
        </w:div>
        <w:div w:id="891038207">
          <w:marLeft w:val="0"/>
          <w:marRight w:val="0"/>
          <w:marTop w:val="0"/>
          <w:marBottom w:val="0"/>
          <w:divBdr>
            <w:top w:val="none" w:sz="0" w:space="0" w:color="auto"/>
            <w:left w:val="none" w:sz="0" w:space="0" w:color="auto"/>
            <w:bottom w:val="none" w:sz="0" w:space="0" w:color="auto"/>
            <w:right w:val="none" w:sz="0" w:space="0" w:color="auto"/>
          </w:divBdr>
        </w:div>
        <w:div w:id="901789354">
          <w:marLeft w:val="0"/>
          <w:marRight w:val="0"/>
          <w:marTop w:val="0"/>
          <w:marBottom w:val="0"/>
          <w:divBdr>
            <w:top w:val="none" w:sz="0" w:space="0" w:color="auto"/>
            <w:left w:val="none" w:sz="0" w:space="0" w:color="auto"/>
            <w:bottom w:val="none" w:sz="0" w:space="0" w:color="auto"/>
            <w:right w:val="none" w:sz="0" w:space="0" w:color="auto"/>
          </w:divBdr>
        </w:div>
        <w:div w:id="918635010">
          <w:marLeft w:val="0"/>
          <w:marRight w:val="0"/>
          <w:marTop w:val="0"/>
          <w:marBottom w:val="0"/>
          <w:divBdr>
            <w:top w:val="none" w:sz="0" w:space="0" w:color="auto"/>
            <w:left w:val="none" w:sz="0" w:space="0" w:color="auto"/>
            <w:bottom w:val="none" w:sz="0" w:space="0" w:color="auto"/>
            <w:right w:val="none" w:sz="0" w:space="0" w:color="auto"/>
          </w:divBdr>
        </w:div>
        <w:div w:id="929698504">
          <w:marLeft w:val="0"/>
          <w:marRight w:val="0"/>
          <w:marTop w:val="0"/>
          <w:marBottom w:val="0"/>
          <w:divBdr>
            <w:top w:val="none" w:sz="0" w:space="0" w:color="auto"/>
            <w:left w:val="none" w:sz="0" w:space="0" w:color="auto"/>
            <w:bottom w:val="none" w:sz="0" w:space="0" w:color="auto"/>
            <w:right w:val="none" w:sz="0" w:space="0" w:color="auto"/>
          </w:divBdr>
        </w:div>
        <w:div w:id="950471425">
          <w:marLeft w:val="0"/>
          <w:marRight w:val="0"/>
          <w:marTop w:val="0"/>
          <w:marBottom w:val="0"/>
          <w:divBdr>
            <w:top w:val="none" w:sz="0" w:space="0" w:color="auto"/>
            <w:left w:val="none" w:sz="0" w:space="0" w:color="auto"/>
            <w:bottom w:val="none" w:sz="0" w:space="0" w:color="auto"/>
            <w:right w:val="none" w:sz="0" w:space="0" w:color="auto"/>
          </w:divBdr>
        </w:div>
        <w:div w:id="953098720">
          <w:marLeft w:val="0"/>
          <w:marRight w:val="0"/>
          <w:marTop w:val="0"/>
          <w:marBottom w:val="0"/>
          <w:divBdr>
            <w:top w:val="none" w:sz="0" w:space="0" w:color="auto"/>
            <w:left w:val="none" w:sz="0" w:space="0" w:color="auto"/>
            <w:bottom w:val="none" w:sz="0" w:space="0" w:color="auto"/>
            <w:right w:val="none" w:sz="0" w:space="0" w:color="auto"/>
          </w:divBdr>
        </w:div>
        <w:div w:id="963081490">
          <w:marLeft w:val="0"/>
          <w:marRight w:val="0"/>
          <w:marTop w:val="0"/>
          <w:marBottom w:val="0"/>
          <w:divBdr>
            <w:top w:val="none" w:sz="0" w:space="0" w:color="auto"/>
            <w:left w:val="none" w:sz="0" w:space="0" w:color="auto"/>
            <w:bottom w:val="none" w:sz="0" w:space="0" w:color="auto"/>
            <w:right w:val="none" w:sz="0" w:space="0" w:color="auto"/>
          </w:divBdr>
        </w:div>
        <w:div w:id="1011372946">
          <w:marLeft w:val="0"/>
          <w:marRight w:val="0"/>
          <w:marTop w:val="0"/>
          <w:marBottom w:val="0"/>
          <w:divBdr>
            <w:top w:val="none" w:sz="0" w:space="0" w:color="auto"/>
            <w:left w:val="none" w:sz="0" w:space="0" w:color="auto"/>
            <w:bottom w:val="none" w:sz="0" w:space="0" w:color="auto"/>
            <w:right w:val="none" w:sz="0" w:space="0" w:color="auto"/>
          </w:divBdr>
        </w:div>
        <w:div w:id="1016883936">
          <w:marLeft w:val="0"/>
          <w:marRight w:val="0"/>
          <w:marTop w:val="0"/>
          <w:marBottom w:val="0"/>
          <w:divBdr>
            <w:top w:val="none" w:sz="0" w:space="0" w:color="auto"/>
            <w:left w:val="none" w:sz="0" w:space="0" w:color="auto"/>
            <w:bottom w:val="none" w:sz="0" w:space="0" w:color="auto"/>
            <w:right w:val="none" w:sz="0" w:space="0" w:color="auto"/>
          </w:divBdr>
        </w:div>
        <w:div w:id="1031297968">
          <w:marLeft w:val="0"/>
          <w:marRight w:val="0"/>
          <w:marTop w:val="0"/>
          <w:marBottom w:val="0"/>
          <w:divBdr>
            <w:top w:val="none" w:sz="0" w:space="0" w:color="auto"/>
            <w:left w:val="none" w:sz="0" w:space="0" w:color="auto"/>
            <w:bottom w:val="none" w:sz="0" w:space="0" w:color="auto"/>
            <w:right w:val="none" w:sz="0" w:space="0" w:color="auto"/>
          </w:divBdr>
        </w:div>
        <w:div w:id="1039817969">
          <w:marLeft w:val="0"/>
          <w:marRight w:val="0"/>
          <w:marTop w:val="0"/>
          <w:marBottom w:val="0"/>
          <w:divBdr>
            <w:top w:val="none" w:sz="0" w:space="0" w:color="auto"/>
            <w:left w:val="none" w:sz="0" w:space="0" w:color="auto"/>
            <w:bottom w:val="none" w:sz="0" w:space="0" w:color="auto"/>
            <w:right w:val="none" w:sz="0" w:space="0" w:color="auto"/>
          </w:divBdr>
        </w:div>
        <w:div w:id="1046180519">
          <w:marLeft w:val="0"/>
          <w:marRight w:val="0"/>
          <w:marTop w:val="0"/>
          <w:marBottom w:val="0"/>
          <w:divBdr>
            <w:top w:val="none" w:sz="0" w:space="0" w:color="auto"/>
            <w:left w:val="none" w:sz="0" w:space="0" w:color="auto"/>
            <w:bottom w:val="none" w:sz="0" w:space="0" w:color="auto"/>
            <w:right w:val="none" w:sz="0" w:space="0" w:color="auto"/>
          </w:divBdr>
        </w:div>
        <w:div w:id="1049494474">
          <w:marLeft w:val="0"/>
          <w:marRight w:val="0"/>
          <w:marTop w:val="0"/>
          <w:marBottom w:val="0"/>
          <w:divBdr>
            <w:top w:val="none" w:sz="0" w:space="0" w:color="auto"/>
            <w:left w:val="none" w:sz="0" w:space="0" w:color="auto"/>
            <w:bottom w:val="none" w:sz="0" w:space="0" w:color="auto"/>
            <w:right w:val="none" w:sz="0" w:space="0" w:color="auto"/>
          </w:divBdr>
        </w:div>
        <w:div w:id="1090857006">
          <w:marLeft w:val="0"/>
          <w:marRight w:val="0"/>
          <w:marTop w:val="0"/>
          <w:marBottom w:val="0"/>
          <w:divBdr>
            <w:top w:val="none" w:sz="0" w:space="0" w:color="auto"/>
            <w:left w:val="none" w:sz="0" w:space="0" w:color="auto"/>
            <w:bottom w:val="none" w:sz="0" w:space="0" w:color="auto"/>
            <w:right w:val="none" w:sz="0" w:space="0" w:color="auto"/>
          </w:divBdr>
        </w:div>
        <w:div w:id="1107888661">
          <w:marLeft w:val="0"/>
          <w:marRight w:val="0"/>
          <w:marTop w:val="0"/>
          <w:marBottom w:val="0"/>
          <w:divBdr>
            <w:top w:val="none" w:sz="0" w:space="0" w:color="auto"/>
            <w:left w:val="none" w:sz="0" w:space="0" w:color="auto"/>
            <w:bottom w:val="none" w:sz="0" w:space="0" w:color="auto"/>
            <w:right w:val="none" w:sz="0" w:space="0" w:color="auto"/>
          </w:divBdr>
        </w:div>
        <w:div w:id="1111124252">
          <w:marLeft w:val="0"/>
          <w:marRight w:val="0"/>
          <w:marTop w:val="0"/>
          <w:marBottom w:val="0"/>
          <w:divBdr>
            <w:top w:val="none" w:sz="0" w:space="0" w:color="auto"/>
            <w:left w:val="none" w:sz="0" w:space="0" w:color="auto"/>
            <w:bottom w:val="none" w:sz="0" w:space="0" w:color="auto"/>
            <w:right w:val="none" w:sz="0" w:space="0" w:color="auto"/>
          </w:divBdr>
        </w:div>
        <w:div w:id="1111516329">
          <w:marLeft w:val="0"/>
          <w:marRight w:val="0"/>
          <w:marTop w:val="0"/>
          <w:marBottom w:val="0"/>
          <w:divBdr>
            <w:top w:val="none" w:sz="0" w:space="0" w:color="auto"/>
            <w:left w:val="none" w:sz="0" w:space="0" w:color="auto"/>
            <w:bottom w:val="none" w:sz="0" w:space="0" w:color="auto"/>
            <w:right w:val="none" w:sz="0" w:space="0" w:color="auto"/>
          </w:divBdr>
        </w:div>
        <w:div w:id="1111819984">
          <w:marLeft w:val="0"/>
          <w:marRight w:val="0"/>
          <w:marTop w:val="0"/>
          <w:marBottom w:val="0"/>
          <w:divBdr>
            <w:top w:val="none" w:sz="0" w:space="0" w:color="auto"/>
            <w:left w:val="none" w:sz="0" w:space="0" w:color="auto"/>
            <w:bottom w:val="none" w:sz="0" w:space="0" w:color="auto"/>
            <w:right w:val="none" w:sz="0" w:space="0" w:color="auto"/>
          </w:divBdr>
        </w:div>
        <w:div w:id="1117605266">
          <w:marLeft w:val="0"/>
          <w:marRight w:val="0"/>
          <w:marTop w:val="0"/>
          <w:marBottom w:val="0"/>
          <w:divBdr>
            <w:top w:val="none" w:sz="0" w:space="0" w:color="auto"/>
            <w:left w:val="none" w:sz="0" w:space="0" w:color="auto"/>
            <w:bottom w:val="none" w:sz="0" w:space="0" w:color="auto"/>
            <w:right w:val="none" w:sz="0" w:space="0" w:color="auto"/>
          </w:divBdr>
        </w:div>
        <w:div w:id="1124154716">
          <w:marLeft w:val="0"/>
          <w:marRight w:val="0"/>
          <w:marTop w:val="0"/>
          <w:marBottom w:val="0"/>
          <w:divBdr>
            <w:top w:val="none" w:sz="0" w:space="0" w:color="auto"/>
            <w:left w:val="none" w:sz="0" w:space="0" w:color="auto"/>
            <w:bottom w:val="none" w:sz="0" w:space="0" w:color="auto"/>
            <w:right w:val="none" w:sz="0" w:space="0" w:color="auto"/>
          </w:divBdr>
        </w:div>
        <w:div w:id="1133408232">
          <w:marLeft w:val="0"/>
          <w:marRight w:val="0"/>
          <w:marTop w:val="0"/>
          <w:marBottom w:val="0"/>
          <w:divBdr>
            <w:top w:val="none" w:sz="0" w:space="0" w:color="auto"/>
            <w:left w:val="none" w:sz="0" w:space="0" w:color="auto"/>
            <w:bottom w:val="none" w:sz="0" w:space="0" w:color="auto"/>
            <w:right w:val="none" w:sz="0" w:space="0" w:color="auto"/>
          </w:divBdr>
        </w:div>
        <w:div w:id="1137574135">
          <w:marLeft w:val="0"/>
          <w:marRight w:val="0"/>
          <w:marTop w:val="0"/>
          <w:marBottom w:val="0"/>
          <w:divBdr>
            <w:top w:val="none" w:sz="0" w:space="0" w:color="auto"/>
            <w:left w:val="none" w:sz="0" w:space="0" w:color="auto"/>
            <w:bottom w:val="none" w:sz="0" w:space="0" w:color="auto"/>
            <w:right w:val="none" w:sz="0" w:space="0" w:color="auto"/>
          </w:divBdr>
        </w:div>
        <w:div w:id="1146514376">
          <w:marLeft w:val="0"/>
          <w:marRight w:val="0"/>
          <w:marTop w:val="0"/>
          <w:marBottom w:val="0"/>
          <w:divBdr>
            <w:top w:val="none" w:sz="0" w:space="0" w:color="auto"/>
            <w:left w:val="none" w:sz="0" w:space="0" w:color="auto"/>
            <w:bottom w:val="none" w:sz="0" w:space="0" w:color="auto"/>
            <w:right w:val="none" w:sz="0" w:space="0" w:color="auto"/>
          </w:divBdr>
        </w:div>
        <w:div w:id="1147042614">
          <w:marLeft w:val="0"/>
          <w:marRight w:val="0"/>
          <w:marTop w:val="0"/>
          <w:marBottom w:val="0"/>
          <w:divBdr>
            <w:top w:val="none" w:sz="0" w:space="0" w:color="auto"/>
            <w:left w:val="none" w:sz="0" w:space="0" w:color="auto"/>
            <w:bottom w:val="none" w:sz="0" w:space="0" w:color="auto"/>
            <w:right w:val="none" w:sz="0" w:space="0" w:color="auto"/>
          </w:divBdr>
        </w:div>
        <w:div w:id="1153329928">
          <w:marLeft w:val="0"/>
          <w:marRight w:val="0"/>
          <w:marTop w:val="0"/>
          <w:marBottom w:val="0"/>
          <w:divBdr>
            <w:top w:val="none" w:sz="0" w:space="0" w:color="auto"/>
            <w:left w:val="none" w:sz="0" w:space="0" w:color="auto"/>
            <w:bottom w:val="none" w:sz="0" w:space="0" w:color="auto"/>
            <w:right w:val="none" w:sz="0" w:space="0" w:color="auto"/>
          </w:divBdr>
        </w:div>
        <w:div w:id="1184325792">
          <w:marLeft w:val="0"/>
          <w:marRight w:val="0"/>
          <w:marTop w:val="0"/>
          <w:marBottom w:val="0"/>
          <w:divBdr>
            <w:top w:val="none" w:sz="0" w:space="0" w:color="auto"/>
            <w:left w:val="none" w:sz="0" w:space="0" w:color="auto"/>
            <w:bottom w:val="none" w:sz="0" w:space="0" w:color="auto"/>
            <w:right w:val="none" w:sz="0" w:space="0" w:color="auto"/>
          </w:divBdr>
        </w:div>
        <w:div w:id="1214661692">
          <w:marLeft w:val="0"/>
          <w:marRight w:val="0"/>
          <w:marTop w:val="0"/>
          <w:marBottom w:val="0"/>
          <w:divBdr>
            <w:top w:val="none" w:sz="0" w:space="0" w:color="auto"/>
            <w:left w:val="none" w:sz="0" w:space="0" w:color="auto"/>
            <w:bottom w:val="none" w:sz="0" w:space="0" w:color="auto"/>
            <w:right w:val="none" w:sz="0" w:space="0" w:color="auto"/>
          </w:divBdr>
        </w:div>
        <w:div w:id="1239823956">
          <w:marLeft w:val="0"/>
          <w:marRight w:val="0"/>
          <w:marTop w:val="0"/>
          <w:marBottom w:val="0"/>
          <w:divBdr>
            <w:top w:val="none" w:sz="0" w:space="0" w:color="auto"/>
            <w:left w:val="none" w:sz="0" w:space="0" w:color="auto"/>
            <w:bottom w:val="none" w:sz="0" w:space="0" w:color="auto"/>
            <w:right w:val="none" w:sz="0" w:space="0" w:color="auto"/>
          </w:divBdr>
        </w:div>
        <w:div w:id="1245187501">
          <w:marLeft w:val="0"/>
          <w:marRight w:val="0"/>
          <w:marTop w:val="0"/>
          <w:marBottom w:val="0"/>
          <w:divBdr>
            <w:top w:val="none" w:sz="0" w:space="0" w:color="auto"/>
            <w:left w:val="none" w:sz="0" w:space="0" w:color="auto"/>
            <w:bottom w:val="none" w:sz="0" w:space="0" w:color="auto"/>
            <w:right w:val="none" w:sz="0" w:space="0" w:color="auto"/>
          </w:divBdr>
        </w:div>
        <w:div w:id="1251037202">
          <w:marLeft w:val="0"/>
          <w:marRight w:val="0"/>
          <w:marTop w:val="0"/>
          <w:marBottom w:val="0"/>
          <w:divBdr>
            <w:top w:val="none" w:sz="0" w:space="0" w:color="auto"/>
            <w:left w:val="none" w:sz="0" w:space="0" w:color="auto"/>
            <w:bottom w:val="none" w:sz="0" w:space="0" w:color="auto"/>
            <w:right w:val="none" w:sz="0" w:space="0" w:color="auto"/>
          </w:divBdr>
        </w:div>
        <w:div w:id="1256552287">
          <w:marLeft w:val="0"/>
          <w:marRight w:val="0"/>
          <w:marTop w:val="0"/>
          <w:marBottom w:val="0"/>
          <w:divBdr>
            <w:top w:val="none" w:sz="0" w:space="0" w:color="auto"/>
            <w:left w:val="none" w:sz="0" w:space="0" w:color="auto"/>
            <w:bottom w:val="none" w:sz="0" w:space="0" w:color="auto"/>
            <w:right w:val="none" w:sz="0" w:space="0" w:color="auto"/>
          </w:divBdr>
        </w:div>
        <w:div w:id="1272126567">
          <w:marLeft w:val="0"/>
          <w:marRight w:val="0"/>
          <w:marTop w:val="0"/>
          <w:marBottom w:val="0"/>
          <w:divBdr>
            <w:top w:val="none" w:sz="0" w:space="0" w:color="auto"/>
            <w:left w:val="none" w:sz="0" w:space="0" w:color="auto"/>
            <w:bottom w:val="none" w:sz="0" w:space="0" w:color="auto"/>
            <w:right w:val="none" w:sz="0" w:space="0" w:color="auto"/>
          </w:divBdr>
        </w:div>
        <w:div w:id="1273627342">
          <w:marLeft w:val="0"/>
          <w:marRight w:val="0"/>
          <w:marTop w:val="0"/>
          <w:marBottom w:val="0"/>
          <w:divBdr>
            <w:top w:val="none" w:sz="0" w:space="0" w:color="auto"/>
            <w:left w:val="none" w:sz="0" w:space="0" w:color="auto"/>
            <w:bottom w:val="none" w:sz="0" w:space="0" w:color="auto"/>
            <w:right w:val="none" w:sz="0" w:space="0" w:color="auto"/>
          </w:divBdr>
        </w:div>
        <w:div w:id="1296445943">
          <w:marLeft w:val="0"/>
          <w:marRight w:val="0"/>
          <w:marTop w:val="0"/>
          <w:marBottom w:val="0"/>
          <w:divBdr>
            <w:top w:val="none" w:sz="0" w:space="0" w:color="auto"/>
            <w:left w:val="none" w:sz="0" w:space="0" w:color="auto"/>
            <w:bottom w:val="none" w:sz="0" w:space="0" w:color="auto"/>
            <w:right w:val="none" w:sz="0" w:space="0" w:color="auto"/>
          </w:divBdr>
        </w:div>
        <w:div w:id="1334526514">
          <w:marLeft w:val="0"/>
          <w:marRight w:val="0"/>
          <w:marTop w:val="0"/>
          <w:marBottom w:val="0"/>
          <w:divBdr>
            <w:top w:val="none" w:sz="0" w:space="0" w:color="auto"/>
            <w:left w:val="none" w:sz="0" w:space="0" w:color="auto"/>
            <w:bottom w:val="none" w:sz="0" w:space="0" w:color="auto"/>
            <w:right w:val="none" w:sz="0" w:space="0" w:color="auto"/>
          </w:divBdr>
        </w:div>
        <w:div w:id="1338191736">
          <w:marLeft w:val="0"/>
          <w:marRight w:val="0"/>
          <w:marTop w:val="0"/>
          <w:marBottom w:val="0"/>
          <w:divBdr>
            <w:top w:val="none" w:sz="0" w:space="0" w:color="auto"/>
            <w:left w:val="none" w:sz="0" w:space="0" w:color="auto"/>
            <w:bottom w:val="none" w:sz="0" w:space="0" w:color="auto"/>
            <w:right w:val="none" w:sz="0" w:space="0" w:color="auto"/>
          </w:divBdr>
        </w:div>
        <w:div w:id="1339648974">
          <w:marLeft w:val="0"/>
          <w:marRight w:val="0"/>
          <w:marTop w:val="0"/>
          <w:marBottom w:val="0"/>
          <w:divBdr>
            <w:top w:val="none" w:sz="0" w:space="0" w:color="auto"/>
            <w:left w:val="none" w:sz="0" w:space="0" w:color="auto"/>
            <w:bottom w:val="none" w:sz="0" w:space="0" w:color="auto"/>
            <w:right w:val="none" w:sz="0" w:space="0" w:color="auto"/>
          </w:divBdr>
        </w:div>
        <w:div w:id="1354454389">
          <w:marLeft w:val="0"/>
          <w:marRight w:val="0"/>
          <w:marTop w:val="0"/>
          <w:marBottom w:val="0"/>
          <w:divBdr>
            <w:top w:val="none" w:sz="0" w:space="0" w:color="auto"/>
            <w:left w:val="none" w:sz="0" w:space="0" w:color="auto"/>
            <w:bottom w:val="none" w:sz="0" w:space="0" w:color="auto"/>
            <w:right w:val="none" w:sz="0" w:space="0" w:color="auto"/>
          </w:divBdr>
        </w:div>
        <w:div w:id="1357586606">
          <w:marLeft w:val="0"/>
          <w:marRight w:val="0"/>
          <w:marTop w:val="0"/>
          <w:marBottom w:val="0"/>
          <w:divBdr>
            <w:top w:val="none" w:sz="0" w:space="0" w:color="auto"/>
            <w:left w:val="none" w:sz="0" w:space="0" w:color="auto"/>
            <w:bottom w:val="none" w:sz="0" w:space="0" w:color="auto"/>
            <w:right w:val="none" w:sz="0" w:space="0" w:color="auto"/>
          </w:divBdr>
        </w:div>
        <w:div w:id="1385324817">
          <w:marLeft w:val="0"/>
          <w:marRight w:val="0"/>
          <w:marTop w:val="0"/>
          <w:marBottom w:val="0"/>
          <w:divBdr>
            <w:top w:val="none" w:sz="0" w:space="0" w:color="auto"/>
            <w:left w:val="none" w:sz="0" w:space="0" w:color="auto"/>
            <w:bottom w:val="none" w:sz="0" w:space="0" w:color="auto"/>
            <w:right w:val="none" w:sz="0" w:space="0" w:color="auto"/>
          </w:divBdr>
        </w:div>
        <w:div w:id="1389038413">
          <w:marLeft w:val="0"/>
          <w:marRight w:val="0"/>
          <w:marTop w:val="0"/>
          <w:marBottom w:val="0"/>
          <w:divBdr>
            <w:top w:val="none" w:sz="0" w:space="0" w:color="auto"/>
            <w:left w:val="none" w:sz="0" w:space="0" w:color="auto"/>
            <w:bottom w:val="none" w:sz="0" w:space="0" w:color="auto"/>
            <w:right w:val="none" w:sz="0" w:space="0" w:color="auto"/>
          </w:divBdr>
        </w:div>
        <w:div w:id="1415473084">
          <w:marLeft w:val="0"/>
          <w:marRight w:val="0"/>
          <w:marTop w:val="0"/>
          <w:marBottom w:val="0"/>
          <w:divBdr>
            <w:top w:val="none" w:sz="0" w:space="0" w:color="auto"/>
            <w:left w:val="none" w:sz="0" w:space="0" w:color="auto"/>
            <w:bottom w:val="none" w:sz="0" w:space="0" w:color="auto"/>
            <w:right w:val="none" w:sz="0" w:space="0" w:color="auto"/>
          </w:divBdr>
        </w:div>
        <w:div w:id="1442066920">
          <w:marLeft w:val="0"/>
          <w:marRight w:val="0"/>
          <w:marTop w:val="0"/>
          <w:marBottom w:val="0"/>
          <w:divBdr>
            <w:top w:val="none" w:sz="0" w:space="0" w:color="auto"/>
            <w:left w:val="none" w:sz="0" w:space="0" w:color="auto"/>
            <w:bottom w:val="none" w:sz="0" w:space="0" w:color="auto"/>
            <w:right w:val="none" w:sz="0" w:space="0" w:color="auto"/>
          </w:divBdr>
        </w:div>
        <w:div w:id="1462259394">
          <w:marLeft w:val="0"/>
          <w:marRight w:val="0"/>
          <w:marTop w:val="0"/>
          <w:marBottom w:val="0"/>
          <w:divBdr>
            <w:top w:val="none" w:sz="0" w:space="0" w:color="auto"/>
            <w:left w:val="none" w:sz="0" w:space="0" w:color="auto"/>
            <w:bottom w:val="none" w:sz="0" w:space="0" w:color="auto"/>
            <w:right w:val="none" w:sz="0" w:space="0" w:color="auto"/>
          </w:divBdr>
        </w:div>
        <w:div w:id="1466586330">
          <w:marLeft w:val="0"/>
          <w:marRight w:val="0"/>
          <w:marTop w:val="0"/>
          <w:marBottom w:val="0"/>
          <w:divBdr>
            <w:top w:val="none" w:sz="0" w:space="0" w:color="auto"/>
            <w:left w:val="none" w:sz="0" w:space="0" w:color="auto"/>
            <w:bottom w:val="none" w:sz="0" w:space="0" w:color="auto"/>
            <w:right w:val="none" w:sz="0" w:space="0" w:color="auto"/>
          </w:divBdr>
        </w:div>
        <w:div w:id="1469201674">
          <w:marLeft w:val="0"/>
          <w:marRight w:val="0"/>
          <w:marTop w:val="0"/>
          <w:marBottom w:val="0"/>
          <w:divBdr>
            <w:top w:val="none" w:sz="0" w:space="0" w:color="auto"/>
            <w:left w:val="none" w:sz="0" w:space="0" w:color="auto"/>
            <w:bottom w:val="none" w:sz="0" w:space="0" w:color="auto"/>
            <w:right w:val="none" w:sz="0" w:space="0" w:color="auto"/>
          </w:divBdr>
        </w:div>
        <w:div w:id="1512378168">
          <w:marLeft w:val="0"/>
          <w:marRight w:val="0"/>
          <w:marTop w:val="0"/>
          <w:marBottom w:val="0"/>
          <w:divBdr>
            <w:top w:val="none" w:sz="0" w:space="0" w:color="auto"/>
            <w:left w:val="none" w:sz="0" w:space="0" w:color="auto"/>
            <w:bottom w:val="none" w:sz="0" w:space="0" w:color="auto"/>
            <w:right w:val="none" w:sz="0" w:space="0" w:color="auto"/>
          </w:divBdr>
        </w:div>
        <w:div w:id="1527670539">
          <w:marLeft w:val="0"/>
          <w:marRight w:val="0"/>
          <w:marTop w:val="0"/>
          <w:marBottom w:val="0"/>
          <w:divBdr>
            <w:top w:val="none" w:sz="0" w:space="0" w:color="auto"/>
            <w:left w:val="none" w:sz="0" w:space="0" w:color="auto"/>
            <w:bottom w:val="none" w:sz="0" w:space="0" w:color="auto"/>
            <w:right w:val="none" w:sz="0" w:space="0" w:color="auto"/>
          </w:divBdr>
        </w:div>
        <w:div w:id="1530487978">
          <w:marLeft w:val="0"/>
          <w:marRight w:val="0"/>
          <w:marTop w:val="0"/>
          <w:marBottom w:val="0"/>
          <w:divBdr>
            <w:top w:val="none" w:sz="0" w:space="0" w:color="auto"/>
            <w:left w:val="none" w:sz="0" w:space="0" w:color="auto"/>
            <w:bottom w:val="none" w:sz="0" w:space="0" w:color="auto"/>
            <w:right w:val="none" w:sz="0" w:space="0" w:color="auto"/>
          </w:divBdr>
        </w:div>
        <w:div w:id="1531334123">
          <w:marLeft w:val="0"/>
          <w:marRight w:val="0"/>
          <w:marTop w:val="0"/>
          <w:marBottom w:val="0"/>
          <w:divBdr>
            <w:top w:val="none" w:sz="0" w:space="0" w:color="auto"/>
            <w:left w:val="none" w:sz="0" w:space="0" w:color="auto"/>
            <w:bottom w:val="none" w:sz="0" w:space="0" w:color="auto"/>
            <w:right w:val="none" w:sz="0" w:space="0" w:color="auto"/>
          </w:divBdr>
        </w:div>
        <w:div w:id="1531607837">
          <w:marLeft w:val="0"/>
          <w:marRight w:val="0"/>
          <w:marTop w:val="0"/>
          <w:marBottom w:val="0"/>
          <w:divBdr>
            <w:top w:val="none" w:sz="0" w:space="0" w:color="auto"/>
            <w:left w:val="none" w:sz="0" w:space="0" w:color="auto"/>
            <w:bottom w:val="none" w:sz="0" w:space="0" w:color="auto"/>
            <w:right w:val="none" w:sz="0" w:space="0" w:color="auto"/>
          </w:divBdr>
        </w:div>
        <w:div w:id="1542283582">
          <w:marLeft w:val="0"/>
          <w:marRight w:val="0"/>
          <w:marTop w:val="0"/>
          <w:marBottom w:val="0"/>
          <w:divBdr>
            <w:top w:val="none" w:sz="0" w:space="0" w:color="auto"/>
            <w:left w:val="none" w:sz="0" w:space="0" w:color="auto"/>
            <w:bottom w:val="none" w:sz="0" w:space="0" w:color="auto"/>
            <w:right w:val="none" w:sz="0" w:space="0" w:color="auto"/>
          </w:divBdr>
        </w:div>
        <w:div w:id="1543319728">
          <w:marLeft w:val="0"/>
          <w:marRight w:val="0"/>
          <w:marTop w:val="0"/>
          <w:marBottom w:val="0"/>
          <w:divBdr>
            <w:top w:val="none" w:sz="0" w:space="0" w:color="auto"/>
            <w:left w:val="none" w:sz="0" w:space="0" w:color="auto"/>
            <w:bottom w:val="none" w:sz="0" w:space="0" w:color="auto"/>
            <w:right w:val="none" w:sz="0" w:space="0" w:color="auto"/>
          </w:divBdr>
        </w:div>
        <w:div w:id="1551572530">
          <w:marLeft w:val="0"/>
          <w:marRight w:val="0"/>
          <w:marTop w:val="0"/>
          <w:marBottom w:val="0"/>
          <w:divBdr>
            <w:top w:val="none" w:sz="0" w:space="0" w:color="auto"/>
            <w:left w:val="none" w:sz="0" w:space="0" w:color="auto"/>
            <w:bottom w:val="none" w:sz="0" w:space="0" w:color="auto"/>
            <w:right w:val="none" w:sz="0" w:space="0" w:color="auto"/>
          </w:divBdr>
        </w:div>
        <w:div w:id="1552644443">
          <w:marLeft w:val="0"/>
          <w:marRight w:val="0"/>
          <w:marTop w:val="0"/>
          <w:marBottom w:val="0"/>
          <w:divBdr>
            <w:top w:val="none" w:sz="0" w:space="0" w:color="auto"/>
            <w:left w:val="none" w:sz="0" w:space="0" w:color="auto"/>
            <w:bottom w:val="none" w:sz="0" w:space="0" w:color="auto"/>
            <w:right w:val="none" w:sz="0" w:space="0" w:color="auto"/>
          </w:divBdr>
        </w:div>
        <w:div w:id="1582789935">
          <w:marLeft w:val="0"/>
          <w:marRight w:val="0"/>
          <w:marTop w:val="0"/>
          <w:marBottom w:val="0"/>
          <w:divBdr>
            <w:top w:val="none" w:sz="0" w:space="0" w:color="auto"/>
            <w:left w:val="none" w:sz="0" w:space="0" w:color="auto"/>
            <w:bottom w:val="none" w:sz="0" w:space="0" w:color="auto"/>
            <w:right w:val="none" w:sz="0" w:space="0" w:color="auto"/>
          </w:divBdr>
        </w:div>
        <w:div w:id="1607423011">
          <w:marLeft w:val="0"/>
          <w:marRight w:val="0"/>
          <w:marTop w:val="0"/>
          <w:marBottom w:val="0"/>
          <w:divBdr>
            <w:top w:val="none" w:sz="0" w:space="0" w:color="auto"/>
            <w:left w:val="none" w:sz="0" w:space="0" w:color="auto"/>
            <w:bottom w:val="none" w:sz="0" w:space="0" w:color="auto"/>
            <w:right w:val="none" w:sz="0" w:space="0" w:color="auto"/>
          </w:divBdr>
        </w:div>
        <w:div w:id="1610821816">
          <w:marLeft w:val="0"/>
          <w:marRight w:val="0"/>
          <w:marTop w:val="0"/>
          <w:marBottom w:val="0"/>
          <w:divBdr>
            <w:top w:val="none" w:sz="0" w:space="0" w:color="auto"/>
            <w:left w:val="none" w:sz="0" w:space="0" w:color="auto"/>
            <w:bottom w:val="none" w:sz="0" w:space="0" w:color="auto"/>
            <w:right w:val="none" w:sz="0" w:space="0" w:color="auto"/>
          </w:divBdr>
        </w:div>
        <w:div w:id="1618294381">
          <w:marLeft w:val="0"/>
          <w:marRight w:val="0"/>
          <w:marTop w:val="0"/>
          <w:marBottom w:val="0"/>
          <w:divBdr>
            <w:top w:val="none" w:sz="0" w:space="0" w:color="auto"/>
            <w:left w:val="none" w:sz="0" w:space="0" w:color="auto"/>
            <w:bottom w:val="none" w:sz="0" w:space="0" w:color="auto"/>
            <w:right w:val="none" w:sz="0" w:space="0" w:color="auto"/>
          </w:divBdr>
        </w:div>
        <w:div w:id="1651052851">
          <w:marLeft w:val="0"/>
          <w:marRight w:val="0"/>
          <w:marTop w:val="0"/>
          <w:marBottom w:val="0"/>
          <w:divBdr>
            <w:top w:val="none" w:sz="0" w:space="0" w:color="auto"/>
            <w:left w:val="none" w:sz="0" w:space="0" w:color="auto"/>
            <w:bottom w:val="none" w:sz="0" w:space="0" w:color="auto"/>
            <w:right w:val="none" w:sz="0" w:space="0" w:color="auto"/>
          </w:divBdr>
        </w:div>
        <w:div w:id="1653871905">
          <w:marLeft w:val="0"/>
          <w:marRight w:val="0"/>
          <w:marTop w:val="0"/>
          <w:marBottom w:val="0"/>
          <w:divBdr>
            <w:top w:val="none" w:sz="0" w:space="0" w:color="auto"/>
            <w:left w:val="none" w:sz="0" w:space="0" w:color="auto"/>
            <w:bottom w:val="none" w:sz="0" w:space="0" w:color="auto"/>
            <w:right w:val="none" w:sz="0" w:space="0" w:color="auto"/>
          </w:divBdr>
        </w:div>
        <w:div w:id="1673484997">
          <w:marLeft w:val="0"/>
          <w:marRight w:val="0"/>
          <w:marTop w:val="0"/>
          <w:marBottom w:val="0"/>
          <w:divBdr>
            <w:top w:val="none" w:sz="0" w:space="0" w:color="auto"/>
            <w:left w:val="none" w:sz="0" w:space="0" w:color="auto"/>
            <w:bottom w:val="none" w:sz="0" w:space="0" w:color="auto"/>
            <w:right w:val="none" w:sz="0" w:space="0" w:color="auto"/>
          </w:divBdr>
        </w:div>
        <w:div w:id="1677344625">
          <w:marLeft w:val="0"/>
          <w:marRight w:val="0"/>
          <w:marTop w:val="0"/>
          <w:marBottom w:val="0"/>
          <w:divBdr>
            <w:top w:val="none" w:sz="0" w:space="0" w:color="auto"/>
            <w:left w:val="none" w:sz="0" w:space="0" w:color="auto"/>
            <w:bottom w:val="none" w:sz="0" w:space="0" w:color="auto"/>
            <w:right w:val="none" w:sz="0" w:space="0" w:color="auto"/>
          </w:divBdr>
        </w:div>
        <w:div w:id="1699811483">
          <w:marLeft w:val="0"/>
          <w:marRight w:val="0"/>
          <w:marTop w:val="0"/>
          <w:marBottom w:val="0"/>
          <w:divBdr>
            <w:top w:val="none" w:sz="0" w:space="0" w:color="auto"/>
            <w:left w:val="none" w:sz="0" w:space="0" w:color="auto"/>
            <w:bottom w:val="none" w:sz="0" w:space="0" w:color="auto"/>
            <w:right w:val="none" w:sz="0" w:space="0" w:color="auto"/>
          </w:divBdr>
        </w:div>
        <w:div w:id="1703044751">
          <w:marLeft w:val="0"/>
          <w:marRight w:val="0"/>
          <w:marTop w:val="0"/>
          <w:marBottom w:val="0"/>
          <w:divBdr>
            <w:top w:val="none" w:sz="0" w:space="0" w:color="auto"/>
            <w:left w:val="none" w:sz="0" w:space="0" w:color="auto"/>
            <w:bottom w:val="none" w:sz="0" w:space="0" w:color="auto"/>
            <w:right w:val="none" w:sz="0" w:space="0" w:color="auto"/>
          </w:divBdr>
        </w:div>
        <w:div w:id="1703705742">
          <w:marLeft w:val="0"/>
          <w:marRight w:val="0"/>
          <w:marTop w:val="0"/>
          <w:marBottom w:val="0"/>
          <w:divBdr>
            <w:top w:val="none" w:sz="0" w:space="0" w:color="auto"/>
            <w:left w:val="none" w:sz="0" w:space="0" w:color="auto"/>
            <w:bottom w:val="none" w:sz="0" w:space="0" w:color="auto"/>
            <w:right w:val="none" w:sz="0" w:space="0" w:color="auto"/>
          </w:divBdr>
        </w:div>
        <w:div w:id="1705986472">
          <w:marLeft w:val="0"/>
          <w:marRight w:val="0"/>
          <w:marTop w:val="0"/>
          <w:marBottom w:val="0"/>
          <w:divBdr>
            <w:top w:val="none" w:sz="0" w:space="0" w:color="auto"/>
            <w:left w:val="none" w:sz="0" w:space="0" w:color="auto"/>
            <w:bottom w:val="none" w:sz="0" w:space="0" w:color="auto"/>
            <w:right w:val="none" w:sz="0" w:space="0" w:color="auto"/>
          </w:divBdr>
        </w:div>
        <w:div w:id="1711806480">
          <w:marLeft w:val="0"/>
          <w:marRight w:val="0"/>
          <w:marTop w:val="0"/>
          <w:marBottom w:val="0"/>
          <w:divBdr>
            <w:top w:val="none" w:sz="0" w:space="0" w:color="auto"/>
            <w:left w:val="none" w:sz="0" w:space="0" w:color="auto"/>
            <w:bottom w:val="none" w:sz="0" w:space="0" w:color="auto"/>
            <w:right w:val="none" w:sz="0" w:space="0" w:color="auto"/>
          </w:divBdr>
        </w:div>
        <w:div w:id="1749187934">
          <w:marLeft w:val="0"/>
          <w:marRight w:val="0"/>
          <w:marTop w:val="0"/>
          <w:marBottom w:val="0"/>
          <w:divBdr>
            <w:top w:val="none" w:sz="0" w:space="0" w:color="auto"/>
            <w:left w:val="none" w:sz="0" w:space="0" w:color="auto"/>
            <w:bottom w:val="none" w:sz="0" w:space="0" w:color="auto"/>
            <w:right w:val="none" w:sz="0" w:space="0" w:color="auto"/>
          </w:divBdr>
        </w:div>
        <w:div w:id="1784573839">
          <w:marLeft w:val="0"/>
          <w:marRight w:val="0"/>
          <w:marTop w:val="0"/>
          <w:marBottom w:val="0"/>
          <w:divBdr>
            <w:top w:val="none" w:sz="0" w:space="0" w:color="auto"/>
            <w:left w:val="none" w:sz="0" w:space="0" w:color="auto"/>
            <w:bottom w:val="none" w:sz="0" w:space="0" w:color="auto"/>
            <w:right w:val="none" w:sz="0" w:space="0" w:color="auto"/>
          </w:divBdr>
        </w:div>
        <w:div w:id="1792045050">
          <w:marLeft w:val="0"/>
          <w:marRight w:val="0"/>
          <w:marTop w:val="0"/>
          <w:marBottom w:val="0"/>
          <w:divBdr>
            <w:top w:val="none" w:sz="0" w:space="0" w:color="auto"/>
            <w:left w:val="none" w:sz="0" w:space="0" w:color="auto"/>
            <w:bottom w:val="none" w:sz="0" w:space="0" w:color="auto"/>
            <w:right w:val="none" w:sz="0" w:space="0" w:color="auto"/>
          </w:divBdr>
        </w:div>
        <w:div w:id="1794057263">
          <w:marLeft w:val="0"/>
          <w:marRight w:val="0"/>
          <w:marTop w:val="0"/>
          <w:marBottom w:val="0"/>
          <w:divBdr>
            <w:top w:val="none" w:sz="0" w:space="0" w:color="auto"/>
            <w:left w:val="none" w:sz="0" w:space="0" w:color="auto"/>
            <w:bottom w:val="none" w:sz="0" w:space="0" w:color="auto"/>
            <w:right w:val="none" w:sz="0" w:space="0" w:color="auto"/>
          </w:divBdr>
        </w:div>
        <w:div w:id="1798837741">
          <w:marLeft w:val="0"/>
          <w:marRight w:val="0"/>
          <w:marTop w:val="0"/>
          <w:marBottom w:val="0"/>
          <w:divBdr>
            <w:top w:val="none" w:sz="0" w:space="0" w:color="auto"/>
            <w:left w:val="none" w:sz="0" w:space="0" w:color="auto"/>
            <w:bottom w:val="none" w:sz="0" w:space="0" w:color="auto"/>
            <w:right w:val="none" w:sz="0" w:space="0" w:color="auto"/>
          </w:divBdr>
        </w:div>
        <w:div w:id="1816599418">
          <w:marLeft w:val="0"/>
          <w:marRight w:val="0"/>
          <w:marTop w:val="0"/>
          <w:marBottom w:val="0"/>
          <w:divBdr>
            <w:top w:val="none" w:sz="0" w:space="0" w:color="auto"/>
            <w:left w:val="none" w:sz="0" w:space="0" w:color="auto"/>
            <w:bottom w:val="none" w:sz="0" w:space="0" w:color="auto"/>
            <w:right w:val="none" w:sz="0" w:space="0" w:color="auto"/>
          </w:divBdr>
        </w:div>
        <w:div w:id="1827167882">
          <w:marLeft w:val="0"/>
          <w:marRight w:val="0"/>
          <w:marTop w:val="0"/>
          <w:marBottom w:val="0"/>
          <w:divBdr>
            <w:top w:val="none" w:sz="0" w:space="0" w:color="auto"/>
            <w:left w:val="none" w:sz="0" w:space="0" w:color="auto"/>
            <w:bottom w:val="none" w:sz="0" w:space="0" w:color="auto"/>
            <w:right w:val="none" w:sz="0" w:space="0" w:color="auto"/>
          </w:divBdr>
        </w:div>
        <w:div w:id="1877428109">
          <w:marLeft w:val="0"/>
          <w:marRight w:val="0"/>
          <w:marTop w:val="0"/>
          <w:marBottom w:val="0"/>
          <w:divBdr>
            <w:top w:val="none" w:sz="0" w:space="0" w:color="auto"/>
            <w:left w:val="none" w:sz="0" w:space="0" w:color="auto"/>
            <w:bottom w:val="none" w:sz="0" w:space="0" w:color="auto"/>
            <w:right w:val="none" w:sz="0" w:space="0" w:color="auto"/>
          </w:divBdr>
        </w:div>
        <w:div w:id="1886286180">
          <w:marLeft w:val="0"/>
          <w:marRight w:val="0"/>
          <w:marTop w:val="0"/>
          <w:marBottom w:val="0"/>
          <w:divBdr>
            <w:top w:val="none" w:sz="0" w:space="0" w:color="auto"/>
            <w:left w:val="none" w:sz="0" w:space="0" w:color="auto"/>
            <w:bottom w:val="none" w:sz="0" w:space="0" w:color="auto"/>
            <w:right w:val="none" w:sz="0" w:space="0" w:color="auto"/>
          </w:divBdr>
        </w:div>
        <w:div w:id="1898280667">
          <w:marLeft w:val="0"/>
          <w:marRight w:val="0"/>
          <w:marTop w:val="0"/>
          <w:marBottom w:val="0"/>
          <w:divBdr>
            <w:top w:val="none" w:sz="0" w:space="0" w:color="auto"/>
            <w:left w:val="none" w:sz="0" w:space="0" w:color="auto"/>
            <w:bottom w:val="none" w:sz="0" w:space="0" w:color="auto"/>
            <w:right w:val="none" w:sz="0" w:space="0" w:color="auto"/>
          </w:divBdr>
        </w:div>
        <w:div w:id="1907375166">
          <w:marLeft w:val="0"/>
          <w:marRight w:val="0"/>
          <w:marTop w:val="0"/>
          <w:marBottom w:val="0"/>
          <w:divBdr>
            <w:top w:val="none" w:sz="0" w:space="0" w:color="auto"/>
            <w:left w:val="none" w:sz="0" w:space="0" w:color="auto"/>
            <w:bottom w:val="none" w:sz="0" w:space="0" w:color="auto"/>
            <w:right w:val="none" w:sz="0" w:space="0" w:color="auto"/>
          </w:divBdr>
        </w:div>
        <w:div w:id="1926648373">
          <w:marLeft w:val="0"/>
          <w:marRight w:val="0"/>
          <w:marTop w:val="0"/>
          <w:marBottom w:val="0"/>
          <w:divBdr>
            <w:top w:val="none" w:sz="0" w:space="0" w:color="auto"/>
            <w:left w:val="none" w:sz="0" w:space="0" w:color="auto"/>
            <w:bottom w:val="none" w:sz="0" w:space="0" w:color="auto"/>
            <w:right w:val="none" w:sz="0" w:space="0" w:color="auto"/>
          </w:divBdr>
        </w:div>
        <w:div w:id="1927766728">
          <w:marLeft w:val="0"/>
          <w:marRight w:val="0"/>
          <w:marTop w:val="0"/>
          <w:marBottom w:val="0"/>
          <w:divBdr>
            <w:top w:val="none" w:sz="0" w:space="0" w:color="auto"/>
            <w:left w:val="none" w:sz="0" w:space="0" w:color="auto"/>
            <w:bottom w:val="none" w:sz="0" w:space="0" w:color="auto"/>
            <w:right w:val="none" w:sz="0" w:space="0" w:color="auto"/>
          </w:divBdr>
        </w:div>
        <w:div w:id="1932812389">
          <w:marLeft w:val="0"/>
          <w:marRight w:val="0"/>
          <w:marTop w:val="0"/>
          <w:marBottom w:val="0"/>
          <w:divBdr>
            <w:top w:val="none" w:sz="0" w:space="0" w:color="auto"/>
            <w:left w:val="none" w:sz="0" w:space="0" w:color="auto"/>
            <w:bottom w:val="none" w:sz="0" w:space="0" w:color="auto"/>
            <w:right w:val="none" w:sz="0" w:space="0" w:color="auto"/>
          </w:divBdr>
        </w:div>
        <w:div w:id="1961258255">
          <w:marLeft w:val="0"/>
          <w:marRight w:val="0"/>
          <w:marTop w:val="0"/>
          <w:marBottom w:val="0"/>
          <w:divBdr>
            <w:top w:val="none" w:sz="0" w:space="0" w:color="auto"/>
            <w:left w:val="none" w:sz="0" w:space="0" w:color="auto"/>
            <w:bottom w:val="none" w:sz="0" w:space="0" w:color="auto"/>
            <w:right w:val="none" w:sz="0" w:space="0" w:color="auto"/>
          </w:divBdr>
        </w:div>
        <w:div w:id="1970428811">
          <w:marLeft w:val="0"/>
          <w:marRight w:val="0"/>
          <w:marTop w:val="0"/>
          <w:marBottom w:val="0"/>
          <w:divBdr>
            <w:top w:val="none" w:sz="0" w:space="0" w:color="auto"/>
            <w:left w:val="none" w:sz="0" w:space="0" w:color="auto"/>
            <w:bottom w:val="none" w:sz="0" w:space="0" w:color="auto"/>
            <w:right w:val="none" w:sz="0" w:space="0" w:color="auto"/>
          </w:divBdr>
        </w:div>
        <w:div w:id="1986280946">
          <w:marLeft w:val="0"/>
          <w:marRight w:val="0"/>
          <w:marTop w:val="0"/>
          <w:marBottom w:val="0"/>
          <w:divBdr>
            <w:top w:val="none" w:sz="0" w:space="0" w:color="auto"/>
            <w:left w:val="none" w:sz="0" w:space="0" w:color="auto"/>
            <w:bottom w:val="none" w:sz="0" w:space="0" w:color="auto"/>
            <w:right w:val="none" w:sz="0" w:space="0" w:color="auto"/>
          </w:divBdr>
        </w:div>
        <w:div w:id="1988633136">
          <w:marLeft w:val="0"/>
          <w:marRight w:val="0"/>
          <w:marTop w:val="0"/>
          <w:marBottom w:val="0"/>
          <w:divBdr>
            <w:top w:val="none" w:sz="0" w:space="0" w:color="auto"/>
            <w:left w:val="none" w:sz="0" w:space="0" w:color="auto"/>
            <w:bottom w:val="none" w:sz="0" w:space="0" w:color="auto"/>
            <w:right w:val="none" w:sz="0" w:space="0" w:color="auto"/>
          </w:divBdr>
        </w:div>
        <w:div w:id="2001304710">
          <w:marLeft w:val="0"/>
          <w:marRight w:val="0"/>
          <w:marTop w:val="0"/>
          <w:marBottom w:val="0"/>
          <w:divBdr>
            <w:top w:val="none" w:sz="0" w:space="0" w:color="auto"/>
            <w:left w:val="none" w:sz="0" w:space="0" w:color="auto"/>
            <w:bottom w:val="none" w:sz="0" w:space="0" w:color="auto"/>
            <w:right w:val="none" w:sz="0" w:space="0" w:color="auto"/>
          </w:divBdr>
        </w:div>
        <w:div w:id="2001493787">
          <w:marLeft w:val="0"/>
          <w:marRight w:val="0"/>
          <w:marTop w:val="0"/>
          <w:marBottom w:val="0"/>
          <w:divBdr>
            <w:top w:val="none" w:sz="0" w:space="0" w:color="auto"/>
            <w:left w:val="none" w:sz="0" w:space="0" w:color="auto"/>
            <w:bottom w:val="none" w:sz="0" w:space="0" w:color="auto"/>
            <w:right w:val="none" w:sz="0" w:space="0" w:color="auto"/>
          </w:divBdr>
        </w:div>
        <w:div w:id="2010787897">
          <w:marLeft w:val="0"/>
          <w:marRight w:val="0"/>
          <w:marTop w:val="0"/>
          <w:marBottom w:val="0"/>
          <w:divBdr>
            <w:top w:val="none" w:sz="0" w:space="0" w:color="auto"/>
            <w:left w:val="none" w:sz="0" w:space="0" w:color="auto"/>
            <w:bottom w:val="none" w:sz="0" w:space="0" w:color="auto"/>
            <w:right w:val="none" w:sz="0" w:space="0" w:color="auto"/>
          </w:divBdr>
        </w:div>
        <w:div w:id="2010791764">
          <w:marLeft w:val="0"/>
          <w:marRight w:val="0"/>
          <w:marTop w:val="0"/>
          <w:marBottom w:val="0"/>
          <w:divBdr>
            <w:top w:val="none" w:sz="0" w:space="0" w:color="auto"/>
            <w:left w:val="none" w:sz="0" w:space="0" w:color="auto"/>
            <w:bottom w:val="none" w:sz="0" w:space="0" w:color="auto"/>
            <w:right w:val="none" w:sz="0" w:space="0" w:color="auto"/>
          </w:divBdr>
        </w:div>
        <w:div w:id="2032101032">
          <w:marLeft w:val="0"/>
          <w:marRight w:val="0"/>
          <w:marTop w:val="0"/>
          <w:marBottom w:val="0"/>
          <w:divBdr>
            <w:top w:val="none" w:sz="0" w:space="0" w:color="auto"/>
            <w:left w:val="none" w:sz="0" w:space="0" w:color="auto"/>
            <w:bottom w:val="none" w:sz="0" w:space="0" w:color="auto"/>
            <w:right w:val="none" w:sz="0" w:space="0" w:color="auto"/>
          </w:divBdr>
        </w:div>
        <w:div w:id="2043478481">
          <w:marLeft w:val="0"/>
          <w:marRight w:val="0"/>
          <w:marTop w:val="0"/>
          <w:marBottom w:val="0"/>
          <w:divBdr>
            <w:top w:val="none" w:sz="0" w:space="0" w:color="auto"/>
            <w:left w:val="none" w:sz="0" w:space="0" w:color="auto"/>
            <w:bottom w:val="none" w:sz="0" w:space="0" w:color="auto"/>
            <w:right w:val="none" w:sz="0" w:space="0" w:color="auto"/>
          </w:divBdr>
        </w:div>
        <w:div w:id="2076197828">
          <w:marLeft w:val="0"/>
          <w:marRight w:val="0"/>
          <w:marTop w:val="0"/>
          <w:marBottom w:val="0"/>
          <w:divBdr>
            <w:top w:val="none" w:sz="0" w:space="0" w:color="auto"/>
            <w:left w:val="none" w:sz="0" w:space="0" w:color="auto"/>
            <w:bottom w:val="none" w:sz="0" w:space="0" w:color="auto"/>
            <w:right w:val="none" w:sz="0" w:space="0" w:color="auto"/>
          </w:divBdr>
        </w:div>
        <w:div w:id="2082873388">
          <w:marLeft w:val="0"/>
          <w:marRight w:val="0"/>
          <w:marTop w:val="0"/>
          <w:marBottom w:val="0"/>
          <w:divBdr>
            <w:top w:val="none" w:sz="0" w:space="0" w:color="auto"/>
            <w:left w:val="none" w:sz="0" w:space="0" w:color="auto"/>
            <w:bottom w:val="none" w:sz="0" w:space="0" w:color="auto"/>
            <w:right w:val="none" w:sz="0" w:space="0" w:color="auto"/>
          </w:divBdr>
        </w:div>
        <w:div w:id="2089880365">
          <w:marLeft w:val="0"/>
          <w:marRight w:val="0"/>
          <w:marTop w:val="0"/>
          <w:marBottom w:val="0"/>
          <w:divBdr>
            <w:top w:val="none" w:sz="0" w:space="0" w:color="auto"/>
            <w:left w:val="none" w:sz="0" w:space="0" w:color="auto"/>
            <w:bottom w:val="none" w:sz="0" w:space="0" w:color="auto"/>
            <w:right w:val="none" w:sz="0" w:space="0" w:color="auto"/>
          </w:divBdr>
        </w:div>
        <w:div w:id="2132551440">
          <w:marLeft w:val="0"/>
          <w:marRight w:val="0"/>
          <w:marTop w:val="0"/>
          <w:marBottom w:val="0"/>
          <w:divBdr>
            <w:top w:val="none" w:sz="0" w:space="0" w:color="auto"/>
            <w:left w:val="none" w:sz="0" w:space="0" w:color="auto"/>
            <w:bottom w:val="none" w:sz="0" w:space="0" w:color="auto"/>
            <w:right w:val="none" w:sz="0" w:space="0" w:color="auto"/>
          </w:divBdr>
        </w:div>
        <w:div w:id="2141528908">
          <w:marLeft w:val="0"/>
          <w:marRight w:val="0"/>
          <w:marTop w:val="0"/>
          <w:marBottom w:val="0"/>
          <w:divBdr>
            <w:top w:val="none" w:sz="0" w:space="0" w:color="auto"/>
            <w:left w:val="none" w:sz="0" w:space="0" w:color="auto"/>
            <w:bottom w:val="none" w:sz="0" w:space="0" w:color="auto"/>
            <w:right w:val="none" w:sz="0" w:space="0" w:color="auto"/>
          </w:divBdr>
        </w:div>
      </w:divsChild>
    </w:div>
    <w:div w:id="603809170">
      <w:bodyDiv w:val="1"/>
      <w:marLeft w:val="0"/>
      <w:marRight w:val="0"/>
      <w:marTop w:val="0"/>
      <w:marBottom w:val="0"/>
      <w:divBdr>
        <w:top w:val="none" w:sz="0" w:space="0" w:color="auto"/>
        <w:left w:val="none" w:sz="0" w:space="0" w:color="auto"/>
        <w:bottom w:val="none" w:sz="0" w:space="0" w:color="auto"/>
        <w:right w:val="none" w:sz="0" w:space="0" w:color="auto"/>
      </w:divBdr>
    </w:div>
    <w:div w:id="665745396">
      <w:bodyDiv w:val="1"/>
      <w:marLeft w:val="0"/>
      <w:marRight w:val="0"/>
      <w:marTop w:val="0"/>
      <w:marBottom w:val="0"/>
      <w:divBdr>
        <w:top w:val="none" w:sz="0" w:space="0" w:color="auto"/>
        <w:left w:val="none" w:sz="0" w:space="0" w:color="auto"/>
        <w:bottom w:val="none" w:sz="0" w:space="0" w:color="auto"/>
        <w:right w:val="none" w:sz="0" w:space="0" w:color="auto"/>
      </w:divBdr>
    </w:div>
    <w:div w:id="969281815">
      <w:bodyDiv w:val="1"/>
      <w:marLeft w:val="0"/>
      <w:marRight w:val="0"/>
      <w:marTop w:val="0"/>
      <w:marBottom w:val="0"/>
      <w:divBdr>
        <w:top w:val="none" w:sz="0" w:space="0" w:color="auto"/>
        <w:left w:val="none" w:sz="0" w:space="0" w:color="auto"/>
        <w:bottom w:val="none" w:sz="0" w:space="0" w:color="auto"/>
        <w:right w:val="none" w:sz="0" w:space="0" w:color="auto"/>
      </w:divBdr>
    </w:div>
    <w:div w:id="1023822820">
      <w:bodyDiv w:val="1"/>
      <w:marLeft w:val="0"/>
      <w:marRight w:val="0"/>
      <w:marTop w:val="0"/>
      <w:marBottom w:val="0"/>
      <w:divBdr>
        <w:top w:val="none" w:sz="0" w:space="0" w:color="auto"/>
        <w:left w:val="none" w:sz="0" w:space="0" w:color="auto"/>
        <w:bottom w:val="none" w:sz="0" w:space="0" w:color="auto"/>
        <w:right w:val="none" w:sz="0" w:space="0" w:color="auto"/>
      </w:divBdr>
    </w:div>
    <w:div w:id="1241673237">
      <w:bodyDiv w:val="1"/>
      <w:marLeft w:val="0"/>
      <w:marRight w:val="0"/>
      <w:marTop w:val="0"/>
      <w:marBottom w:val="0"/>
      <w:divBdr>
        <w:top w:val="none" w:sz="0" w:space="0" w:color="auto"/>
        <w:left w:val="none" w:sz="0" w:space="0" w:color="auto"/>
        <w:bottom w:val="none" w:sz="0" w:space="0" w:color="auto"/>
        <w:right w:val="none" w:sz="0" w:space="0" w:color="auto"/>
      </w:divBdr>
    </w:div>
    <w:div w:id="1455635173">
      <w:bodyDiv w:val="1"/>
      <w:marLeft w:val="0"/>
      <w:marRight w:val="0"/>
      <w:marTop w:val="0"/>
      <w:marBottom w:val="0"/>
      <w:divBdr>
        <w:top w:val="none" w:sz="0" w:space="0" w:color="auto"/>
        <w:left w:val="none" w:sz="0" w:space="0" w:color="auto"/>
        <w:bottom w:val="none" w:sz="0" w:space="0" w:color="auto"/>
        <w:right w:val="none" w:sz="0" w:space="0" w:color="auto"/>
      </w:divBdr>
    </w:div>
    <w:div w:id="1762724056">
      <w:marLeft w:val="0"/>
      <w:marRight w:val="0"/>
      <w:marTop w:val="0"/>
      <w:marBottom w:val="0"/>
      <w:divBdr>
        <w:top w:val="none" w:sz="0" w:space="0" w:color="auto"/>
        <w:left w:val="none" w:sz="0" w:space="0" w:color="auto"/>
        <w:bottom w:val="none" w:sz="0" w:space="0" w:color="auto"/>
        <w:right w:val="none" w:sz="0" w:space="0" w:color="auto"/>
      </w:divBdr>
    </w:div>
    <w:div w:id="1762724064">
      <w:marLeft w:val="0"/>
      <w:marRight w:val="0"/>
      <w:marTop w:val="0"/>
      <w:marBottom w:val="0"/>
      <w:divBdr>
        <w:top w:val="none" w:sz="0" w:space="0" w:color="auto"/>
        <w:left w:val="none" w:sz="0" w:space="0" w:color="auto"/>
        <w:bottom w:val="none" w:sz="0" w:space="0" w:color="auto"/>
        <w:right w:val="none" w:sz="0" w:space="0" w:color="auto"/>
      </w:divBdr>
      <w:divsChild>
        <w:div w:id="1762724063">
          <w:marLeft w:val="0"/>
          <w:marRight w:val="0"/>
          <w:marTop w:val="0"/>
          <w:marBottom w:val="0"/>
          <w:divBdr>
            <w:top w:val="none" w:sz="0" w:space="0" w:color="auto"/>
            <w:left w:val="none" w:sz="0" w:space="0" w:color="auto"/>
            <w:bottom w:val="none" w:sz="0" w:space="0" w:color="auto"/>
            <w:right w:val="none" w:sz="0" w:space="0" w:color="auto"/>
          </w:divBdr>
          <w:divsChild>
            <w:div w:id="1762724076">
              <w:marLeft w:val="0"/>
              <w:marRight w:val="0"/>
              <w:marTop w:val="0"/>
              <w:marBottom w:val="0"/>
              <w:divBdr>
                <w:top w:val="none" w:sz="0" w:space="0" w:color="auto"/>
                <w:left w:val="none" w:sz="0" w:space="0" w:color="auto"/>
                <w:bottom w:val="none" w:sz="0" w:space="0" w:color="auto"/>
                <w:right w:val="none" w:sz="0" w:space="0" w:color="auto"/>
              </w:divBdr>
              <w:divsChild>
                <w:div w:id="1762724070">
                  <w:marLeft w:val="0"/>
                  <w:marRight w:val="0"/>
                  <w:marTop w:val="0"/>
                  <w:marBottom w:val="0"/>
                  <w:divBdr>
                    <w:top w:val="none" w:sz="0" w:space="0" w:color="auto"/>
                    <w:left w:val="none" w:sz="0" w:space="0" w:color="auto"/>
                    <w:bottom w:val="none" w:sz="0" w:space="0" w:color="auto"/>
                    <w:right w:val="none" w:sz="0" w:space="0" w:color="auto"/>
                  </w:divBdr>
                  <w:divsChild>
                    <w:div w:id="1762724054">
                      <w:marLeft w:val="0"/>
                      <w:marRight w:val="0"/>
                      <w:marTop w:val="0"/>
                      <w:marBottom w:val="0"/>
                      <w:divBdr>
                        <w:top w:val="none" w:sz="0" w:space="0" w:color="auto"/>
                        <w:left w:val="none" w:sz="0" w:space="0" w:color="auto"/>
                        <w:bottom w:val="none" w:sz="0" w:space="0" w:color="auto"/>
                        <w:right w:val="none" w:sz="0" w:space="0" w:color="auto"/>
                      </w:divBdr>
                    </w:div>
                    <w:div w:id="1762724055">
                      <w:marLeft w:val="0"/>
                      <w:marRight w:val="0"/>
                      <w:marTop w:val="0"/>
                      <w:marBottom w:val="0"/>
                      <w:divBdr>
                        <w:top w:val="none" w:sz="0" w:space="0" w:color="auto"/>
                        <w:left w:val="none" w:sz="0" w:space="0" w:color="auto"/>
                        <w:bottom w:val="none" w:sz="0" w:space="0" w:color="auto"/>
                        <w:right w:val="none" w:sz="0" w:space="0" w:color="auto"/>
                      </w:divBdr>
                    </w:div>
                    <w:div w:id="1762724057">
                      <w:marLeft w:val="0"/>
                      <w:marRight w:val="0"/>
                      <w:marTop w:val="0"/>
                      <w:marBottom w:val="0"/>
                      <w:divBdr>
                        <w:top w:val="none" w:sz="0" w:space="0" w:color="auto"/>
                        <w:left w:val="none" w:sz="0" w:space="0" w:color="auto"/>
                        <w:bottom w:val="none" w:sz="0" w:space="0" w:color="auto"/>
                        <w:right w:val="none" w:sz="0" w:space="0" w:color="auto"/>
                      </w:divBdr>
                    </w:div>
                    <w:div w:id="1762724058">
                      <w:marLeft w:val="0"/>
                      <w:marRight w:val="0"/>
                      <w:marTop w:val="0"/>
                      <w:marBottom w:val="0"/>
                      <w:divBdr>
                        <w:top w:val="none" w:sz="0" w:space="0" w:color="auto"/>
                        <w:left w:val="none" w:sz="0" w:space="0" w:color="auto"/>
                        <w:bottom w:val="none" w:sz="0" w:space="0" w:color="auto"/>
                        <w:right w:val="none" w:sz="0" w:space="0" w:color="auto"/>
                      </w:divBdr>
                    </w:div>
                    <w:div w:id="1762724059">
                      <w:marLeft w:val="0"/>
                      <w:marRight w:val="0"/>
                      <w:marTop w:val="0"/>
                      <w:marBottom w:val="0"/>
                      <w:divBdr>
                        <w:top w:val="none" w:sz="0" w:space="0" w:color="auto"/>
                        <w:left w:val="none" w:sz="0" w:space="0" w:color="auto"/>
                        <w:bottom w:val="none" w:sz="0" w:space="0" w:color="auto"/>
                        <w:right w:val="none" w:sz="0" w:space="0" w:color="auto"/>
                      </w:divBdr>
                    </w:div>
                    <w:div w:id="1762724060">
                      <w:marLeft w:val="0"/>
                      <w:marRight w:val="0"/>
                      <w:marTop w:val="0"/>
                      <w:marBottom w:val="0"/>
                      <w:divBdr>
                        <w:top w:val="none" w:sz="0" w:space="0" w:color="auto"/>
                        <w:left w:val="none" w:sz="0" w:space="0" w:color="auto"/>
                        <w:bottom w:val="none" w:sz="0" w:space="0" w:color="auto"/>
                        <w:right w:val="none" w:sz="0" w:space="0" w:color="auto"/>
                      </w:divBdr>
                    </w:div>
                    <w:div w:id="1762724061">
                      <w:marLeft w:val="0"/>
                      <w:marRight w:val="0"/>
                      <w:marTop w:val="0"/>
                      <w:marBottom w:val="0"/>
                      <w:divBdr>
                        <w:top w:val="none" w:sz="0" w:space="0" w:color="auto"/>
                        <w:left w:val="none" w:sz="0" w:space="0" w:color="auto"/>
                        <w:bottom w:val="none" w:sz="0" w:space="0" w:color="auto"/>
                        <w:right w:val="none" w:sz="0" w:space="0" w:color="auto"/>
                      </w:divBdr>
                    </w:div>
                    <w:div w:id="1762724062">
                      <w:marLeft w:val="0"/>
                      <w:marRight w:val="0"/>
                      <w:marTop w:val="0"/>
                      <w:marBottom w:val="0"/>
                      <w:divBdr>
                        <w:top w:val="none" w:sz="0" w:space="0" w:color="auto"/>
                        <w:left w:val="none" w:sz="0" w:space="0" w:color="auto"/>
                        <w:bottom w:val="none" w:sz="0" w:space="0" w:color="auto"/>
                        <w:right w:val="none" w:sz="0" w:space="0" w:color="auto"/>
                      </w:divBdr>
                    </w:div>
                    <w:div w:id="1762724065">
                      <w:marLeft w:val="0"/>
                      <w:marRight w:val="0"/>
                      <w:marTop w:val="0"/>
                      <w:marBottom w:val="0"/>
                      <w:divBdr>
                        <w:top w:val="none" w:sz="0" w:space="0" w:color="auto"/>
                        <w:left w:val="none" w:sz="0" w:space="0" w:color="auto"/>
                        <w:bottom w:val="none" w:sz="0" w:space="0" w:color="auto"/>
                        <w:right w:val="none" w:sz="0" w:space="0" w:color="auto"/>
                      </w:divBdr>
                    </w:div>
                    <w:div w:id="1762724066">
                      <w:marLeft w:val="0"/>
                      <w:marRight w:val="0"/>
                      <w:marTop w:val="0"/>
                      <w:marBottom w:val="0"/>
                      <w:divBdr>
                        <w:top w:val="none" w:sz="0" w:space="0" w:color="auto"/>
                        <w:left w:val="none" w:sz="0" w:space="0" w:color="auto"/>
                        <w:bottom w:val="none" w:sz="0" w:space="0" w:color="auto"/>
                        <w:right w:val="none" w:sz="0" w:space="0" w:color="auto"/>
                      </w:divBdr>
                    </w:div>
                    <w:div w:id="1762724067">
                      <w:marLeft w:val="0"/>
                      <w:marRight w:val="0"/>
                      <w:marTop w:val="0"/>
                      <w:marBottom w:val="0"/>
                      <w:divBdr>
                        <w:top w:val="none" w:sz="0" w:space="0" w:color="auto"/>
                        <w:left w:val="none" w:sz="0" w:space="0" w:color="auto"/>
                        <w:bottom w:val="none" w:sz="0" w:space="0" w:color="auto"/>
                        <w:right w:val="none" w:sz="0" w:space="0" w:color="auto"/>
                      </w:divBdr>
                    </w:div>
                    <w:div w:id="1762724068">
                      <w:marLeft w:val="0"/>
                      <w:marRight w:val="0"/>
                      <w:marTop w:val="0"/>
                      <w:marBottom w:val="0"/>
                      <w:divBdr>
                        <w:top w:val="none" w:sz="0" w:space="0" w:color="auto"/>
                        <w:left w:val="none" w:sz="0" w:space="0" w:color="auto"/>
                        <w:bottom w:val="none" w:sz="0" w:space="0" w:color="auto"/>
                        <w:right w:val="none" w:sz="0" w:space="0" w:color="auto"/>
                      </w:divBdr>
                    </w:div>
                    <w:div w:id="1762724069">
                      <w:marLeft w:val="0"/>
                      <w:marRight w:val="0"/>
                      <w:marTop w:val="0"/>
                      <w:marBottom w:val="0"/>
                      <w:divBdr>
                        <w:top w:val="none" w:sz="0" w:space="0" w:color="auto"/>
                        <w:left w:val="none" w:sz="0" w:space="0" w:color="auto"/>
                        <w:bottom w:val="none" w:sz="0" w:space="0" w:color="auto"/>
                        <w:right w:val="none" w:sz="0" w:space="0" w:color="auto"/>
                      </w:divBdr>
                    </w:div>
                    <w:div w:id="1762724071">
                      <w:marLeft w:val="0"/>
                      <w:marRight w:val="0"/>
                      <w:marTop w:val="0"/>
                      <w:marBottom w:val="0"/>
                      <w:divBdr>
                        <w:top w:val="none" w:sz="0" w:space="0" w:color="auto"/>
                        <w:left w:val="none" w:sz="0" w:space="0" w:color="auto"/>
                        <w:bottom w:val="none" w:sz="0" w:space="0" w:color="auto"/>
                        <w:right w:val="none" w:sz="0" w:space="0" w:color="auto"/>
                      </w:divBdr>
                    </w:div>
                    <w:div w:id="1762724072">
                      <w:marLeft w:val="0"/>
                      <w:marRight w:val="0"/>
                      <w:marTop w:val="0"/>
                      <w:marBottom w:val="0"/>
                      <w:divBdr>
                        <w:top w:val="none" w:sz="0" w:space="0" w:color="auto"/>
                        <w:left w:val="none" w:sz="0" w:space="0" w:color="auto"/>
                        <w:bottom w:val="none" w:sz="0" w:space="0" w:color="auto"/>
                        <w:right w:val="none" w:sz="0" w:space="0" w:color="auto"/>
                      </w:divBdr>
                    </w:div>
                    <w:div w:id="1762724073">
                      <w:marLeft w:val="0"/>
                      <w:marRight w:val="0"/>
                      <w:marTop w:val="0"/>
                      <w:marBottom w:val="0"/>
                      <w:divBdr>
                        <w:top w:val="none" w:sz="0" w:space="0" w:color="auto"/>
                        <w:left w:val="none" w:sz="0" w:space="0" w:color="auto"/>
                        <w:bottom w:val="none" w:sz="0" w:space="0" w:color="auto"/>
                        <w:right w:val="none" w:sz="0" w:space="0" w:color="auto"/>
                      </w:divBdr>
                    </w:div>
                    <w:div w:id="1762724074">
                      <w:marLeft w:val="0"/>
                      <w:marRight w:val="0"/>
                      <w:marTop w:val="0"/>
                      <w:marBottom w:val="0"/>
                      <w:divBdr>
                        <w:top w:val="none" w:sz="0" w:space="0" w:color="auto"/>
                        <w:left w:val="none" w:sz="0" w:space="0" w:color="auto"/>
                        <w:bottom w:val="none" w:sz="0" w:space="0" w:color="auto"/>
                        <w:right w:val="none" w:sz="0" w:space="0" w:color="auto"/>
                      </w:divBdr>
                    </w:div>
                    <w:div w:id="176272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8DBD4C-DBE7-4AAB-A80B-1AA9DD62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13</Pages>
  <Words>3873</Words>
  <Characters>22078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НПП "Гарант-Сервис"</Company>
  <LinksUpToDate>false</LinksUpToDate>
  <CharactersWithSpaces>25900</CharactersWithSpaces>
  <SharedDoc>false</SharedDoc>
  <HLinks>
    <vt:vector size="6" baseType="variant">
      <vt:variant>
        <vt:i4>6946874</vt:i4>
      </vt:variant>
      <vt:variant>
        <vt:i4>0</vt:i4>
      </vt:variant>
      <vt:variant>
        <vt:i4>0</vt:i4>
      </vt:variant>
      <vt:variant>
        <vt:i4>5</vt:i4>
      </vt:variant>
      <vt:variant>
        <vt:lpwstr>garantf1://12061610.0/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НПП "Гарант-Сервис"</dc:creator>
  <cp:lastModifiedBy>TAKorabeynikova</cp:lastModifiedBy>
  <cp:revision>57</cp:revision>
  <cp:lastPrinted>2024-09-25T11:39:00Z</cp:lastPrinted>
  <dcterms:created xsi:type="dcterms:W3CDTF">2024-07-30T08:17:00Z</dcterms:created>
  <dcterms:modified xsi:type="dcterms:W3CDTF">2024-10-04T08:52:00Z</dcterms:modified>
</cp:coreProperties>
</file>