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2FEC" w:rsidRPr="00E544BC" w:rsidRDefault="00E92FEC" w:rsidP="00E92FEC">
      <w:pPr>
        <w:jc w:val="center"/>
        <w:rPr>
          <w:b/>
          <w:bCs/>
          <w:sz w:val="28"/>
          <w:szCs w:val="28"/>
        </w:rPr>
      </w:pPr>
      <w:r>
        <w:rPr>
          <w:b/>
          <w:bCs/>
          <w:sz w:val="28"/>
          <w:szCs w:val="28"/>
        </w:rPr>
        <w:t>ЗАОЗЕРСКАЯ</w:t>
      </w:r>
      <w:r w:rsidRPr="00E544BC">
        <w:rPr>
          <w:b/>
          <w:bCs/>
          <w:sz w:val="28"/>
          <w:szCs w:val="28"/>
        </w:rPr>
        <w:t xml:space="preserve"> ТЕРРИТОРИАЛЬНАЯ ИЗБИРАТЕЛЬНАЯ КОМИССИЯ</w:t>
      </w:r>
    </w:p>
    <w:p w:rsidR="00E92FEC" w:rsidRDefault="00E92FEC" w:rsidP="00E92FEC">
      <w:pPr>
        <w:keepNext/>
        <w:keepLines/>
        <w:jc w:val="center"/>
        <w:outlineLvl w:val="0"/>
        <w:rPr>
          <w:b/>
          <w:kern w:val="28"/>
          <w:sz w:val="32"/>
          <w:szCs w:val="32"/>
        </w:rPr>
      </w:pPr>
    </w:p>
    <w:p w:rsidR="00E92FEC" w:rsidRDefault="00E92FEC" w:rsidP="00E92FEC">
      <w:pPr>
        <w:keepNext/>
        <w:keepLines/>
        <w:jc w:val="center"/>
        <w:outlineLvl w:val="0"/>
        <w:rPr>
          <w:b/>
          <w:kern w:val="28"/>
          <w:sz w:val="32"/>
          <w:szCs w:val="32"/>
        </w:rPr>
      </w:pPr>
    </w:p>
    <w:p w:rsidR="00E92FEC" w:rsidRPr="00E544BC" w:rsidRDefault="00E92FEC" w:rsidP="00E92FEC">
      <w:pPr>
        <w:keepNext/>
        <w:keepLines/>
        <w:jc w:val="center"/>
        <w:outlineLvl w:val="0"/>
        <w:rPr>
          <w:b/>
          <w:kern w:val="28"/>
          <w:sz w:val="32"/>
          <w:szCs w:val="32"/>
        </w:rPr>
      </w:pPr>
      <w:r w:rsidRPr="00E544BC">
        <w:rPr>
          <w:b/>
          <w:kern w:val="28"/>
          <w:sz w:val="32"/>
          <w:szCs w:val="32"/>
        </w:rPr>
        <w:t>РЕШЕНИЕ</w:t>
      </w:r>
    </w:p>
    <w:p w:rsidR="00E92FEC" w:rsidRPr="00E544BC" w:rsidRDefault="00E92FEC" w:rsidP="00E92FEC">
      <w:pPr>
        <w:ind w:firstLine="709"/>
        <w:rPr>
          <w:b/>
          <w:sz w:val="28"/>
          <w:szCs w:val="28"/>
        </w:rPr>
      </w:pPr>
    </w:p>
    <w:p w:rsidR="00E92FEC" w:rsidRPr="00E544BC" w:rsidRDefault="00E92FEC" w:rsidP="00E92FEC">
      <w:pPr>
        <w:ind w:firstLine="454"/>
        <w:rPr>
          <w:b/>
          <w:sz w:val="28"/>
          <w:szCs w:val="28"/>
        </w:rPr>
      </w:pPr>
      <w:r>
        <w:rPr>
          <w:b/>
          <w:sz w:val="28"/>
          <w:szCs w:val="28"/>
        </w:rPr>
        <w:t>1</w:t>
      </w:r>
      <w:r w:rsidR="00126781">
        <w:rPr>
          <w:b/>
          <w:sz w:val="28"/>
          <w:szCs w:val="28"/>
        </w:rPr>
        <w:t>7</w:t>
      </w:r>
      <w:r>
        <w:rPr>
          <w:b/>
          <w:sz w:val="28"/>
          <w:szCs w:val="28"/>
        </w:rPr>
        <w:t xml:space="preserve"> июня 2024 года</w:t>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t>№ 55/1</w:t>
      </w:r>
      <w:r w:rsidR="00126781">
        <w:rPr>
          <w:b/>
          <w:sz w:val="28"/>
          <w:szCs w:val="28"/>
        </w:rPr>
        <w:t>40</w:t>
      </w:r>
    </w:p>
    <w:p w:rsidR="00E92FEC" w:rsidRPr="00E544BC" w:rsidRDefault="00E92FEC" w:rsidP="00E92FEC">
      <w:pPr>
        <w:rPr>
          <w:rFonts w:ascii="Arial" w:hAnsi="Arial"/>
          <w:b/>
          <w:i/>
          <w:sz w:val="16"/>
        </w:rPr>
      </w:pPr>
    </w:p>
    <w:p w:rsidR="00E92FEC" w:rsidRPr="00E544BC" w:rsidRDefault="00E92FEC" w:rsidP="00E92FEC">
      <w:pPr>
        <w:rPr>
          <w:rFonts w:ascii="Arial" w:hAnsi="Arial"/>
          <w:b/>
          <w:i/>
          <w:sz w:val="16"/>
        </w:rPr>
      </w:pPr>
    </w:p>
    <w:p w:rsidR="00616726" w:rsidRDefault="00E92FEC" w:rsidP="00E92FEC">
      <w:pPr>
        <w:jc w:val="center"/>
        <w:rPr>
          <w:bCs/>
          <w:color w:val="000000"/>
          <w:sz w:val="28"/>
          <w:szCs w:val="28"/>
        </w:rPr>
      </w:pPr>
      <w:r>
        <w:rPr>
          <w:bCs/>
          <w:color w:val="000000"/>
          <w:sz w:val="28"/>
          <w:szCs w:val="28"/>
        </w:rPr>
        <w:t>г</w:t>
      </w:r>
      <w:r w:rsidRPr="00C36A6A">
        <w:rPr>
          <w:bCs/>
          <w:color w:val="000000"/>
          <w:sz w:val="28"/>
          <w:szCs w:val="28"/>
        </w:rPr>
        <w:t>. Заозерск</w:t>
      </w:r>
    </w:p>
    <w:p w:rsidR="00E92FEC" w:rsidRPr="006001FB" w:rsidRDefault="00E92FEC" w:rsidP="00E92FEC">
      <w:pPr>
        <w:spacing w:line="360" w:lineRule="auto"/>
        <w:jc w:val="center"/>
        <w:rPr>
          <w:b/>
        </w:rPr>
      </w:pPr>
    </w:p>
    <w:p w:rsidR="001A4512" w:rsidRPr="0032638E" w:rsidRDefault="001A4512" w:rsidP="00A86E93">
      <w:pPr>
        <w:shd w:val="clear" w:color="auto" w:fill="FFFFFF"/>
        <w:jc w:val="center"/>
        <w:rPr>
          <w:b/>
          <w:sz w:val="28"/>
          <w:szCs w:val="28"/>
        </w:rPr>
      </w:pPr>
      <w:r w:rsidRPr="0032638E">
        <w:rPr>
          <w:b/>
          <w:bCs/>
          <w:spacing w:val="-1"/>
          <w:sz w:val="28"/>
          <w:szCs w:val="28"/>
        </w:rPr>
        <w:t xml:space="preserve">О Рабочей </w:t>
      </w:r>
      <w:r w:rsidR="00EB3731" w:rsidRPr="0032638E">
        <w:rPr>
          <w:b/>
          <w:bCs/>
          <w:spacing w:val="-1"/>
          <w:sz w:val="28"/>
          <w:szCs w:val="28"/>
        </w:rPr>
        <w:t xml:space="preserve">группе </w:t>
      </w:r>
      <w:r w:rsidR="000D1064">
        <w:rPr>
          <w:b/>
          <w:bCs/>
          <w:spacing w:val="-1"/>
          <w:sz w:val="28"/>
          <w:szCs w:val="28"/>
        </w:rPr>
        <w:t xml:space="preserve">при </w:t>
      </w:r>
      <w:r w:rsidR="00E92FEC">
        <w:rPr>
          <w:b/>
          <w:bCs/>
          <w:spacing w:val="-1"/>
          <w:sz w:val="28"/>
          <w:szCs w:val="28"/>
        </w:rPr>
        <w:t>Заозерской</w:t>
      </w:r>
      <w:r w:rsidRPr="0032638E">
        <w:rPr>
          <w:b/>
          <w:sz w:val="28"/>
          <w:szCs w:val="28"/>
        </w:rPr>
        <w:t xml:space="preserve"> территориальной</w:t>
      </w:r>
      <w:r w:rsidR="00E92FEC">
        <w:rPr>
          <w:b/>
          <w:sz w:val="28"/>
          <w:szCs w:val="28"/>
        </w:rPr>
        <w:t xml:space="preserve"> </w:t>
      </w:r>
      <w:r w:rsidRPr="0032638E">
        <w:rPr>
          <w:b/>
          <w:sz w:val="28"/>
          <w:szCs w:val="28"/>
        </w:rPr>
        <w:t xml:space="preserve">избирательной  </w:t>
      </w:r>
    </w:p>
    <w:p w:rsidR="006001FB" w:rsidRDefault="001A4512" w:rsidP="00A86E93">
      <w:pPr>
        <w:pStyle w:val="ad"/>
        <w:shd w:val="clear" w:color="auto" w:fill="FFFFFF"/>
        <w:spacing w:before="0" w:beforeAutospacing="0" w:after="0" w:afterAutospacing="0"/>
        <w:jc w:val="center"/>
        <w:rPr>
          <w:bCs/>
          <w:szCs w:val="28"/>
        </w:rPr>
      </w:pPr>
      <w:r w:rsidRPr="0032638E">
        <w:rPr>
          <w:b/>
          <w:sz w:val="28"/>
          <w:szCs w:val="28"/>
        </w:rPr>
        <w:t xml:space="preserve">комиссии </w:t>
      </w:r>
      <w:r w:rsidRPr="0032638E">
        <w:rPr>
          <w:b/>
          <w:bCs/>
          <w:spacing w:val="-1"/>
          <w:sz w:val="28"/>
          <w:szCs w:val="28"/>
        </w:rPr>
        <w:t xml:space="preserve">по </w:t>
      </w:r>
      <w:r w:rsidR="005E67DA" w:rsidRPr="0032638E">
        <w:rPr>
          <w:b/>
          <w:bCs/>
          <w:spacing w:val="-1"/>
          <w:sz w:val="28"/>
          <w:szCs w:val="28"/>
        </w:rPr>
        <w:t>информационным спорам, иным вопросам</w:t>
      </w:r>
      <w:r w:rsidR="006001FB">
        <w:rPr>
          <w:b/>
          <w:bCs/>
          <w:spacing w:val="-1"/>
          <w:sz w:val="28"/>
          <w:szCs w:val="28"/>
        </w:rPr>
        <w:t xml:space="preserve"> </w:t>
      </w:r>
      <w:r w:rsidR="00DF39B3">
        <w:rPr>
          <w:b/>
          <w:bCs/>
          <w:spacing w:val="-1"/>
          <w:sz w:val="28"/>
          <w:szCs w:val="28"/>
        </w:rPr>
        <w:t>и</w:t>
      </w:r>
      <w:r w:rsidR="005E67DA" w:rsidRPr="0032638E">
        <w:rPr>
          <w:b/>
          <w:bCs/>
          <w:spacing w:val="-1"/>
          <w:sz w:val="28"/>
          <w:szCs w:val="28"/>
        </w:rPr>
        <w:t xml:space="preserve">нформационного обеспечения выборов, контролю за соблюдением участниками избирательного процесса порядка и правил проведения предвыборной агитации при проведении </w:t>
      </w:r>
      <w:r w:rsidR="006001FB">
        <w:rPr>
          <w:b/>
          <w:bCs/>
          <w:sz w:val="28"/>
          <w:szCs w:val="28"/>
        </w:rPr>
        <w:t xml:space="preserve">выборов </w:t>
      </w:r>
      <w:r w:rsidR="009056C4" w:rsidRPr="00B5787E">
        <w:rPr>
          <w:b/>
          <w:bCs/>
          <w:sz w:val="28"/>
          <w:szCs w:val="28"/>
        </w:rPr>
        <w:t xml:space="preserve">в депутаты </w:t>
      </w:r>
      <w:r w:rsidR="00E92FEC" w:rsidRPr="00E92FEC">
        <w:rPr>
          <w:b/>
          <w:sz w:val="28"/>
          <w:szCs w:val="28"/>
        </w:rPr>
        <w:t>Совета депутатов ЗАТО город Заозерск седьмого созыва</w:t>
      </w:r>
      <w:r w:rsidR="009056C4" w:rsidRPr="001F1F33">
        <w:rPr>
          <w:bCs/>
          <w:szCs w:val="28"/>
        </w:rPr>
        <w:t xml:space="preserve">  </w:t>
      </w:r>
    </w:p>
    <w:p w:rsidR="009056C4" w:rsidRPr="006001FB" w:rsidRDefault="009056C4" w:rsidP="00E92FEC">
      <w:pPr>
        <w:pStyle w:val="ad"/>
        <w:shd w:val="clear" w:color="auto" w:fill="FFFFFF"/>
        <w:spacing w:before="0" w:beforeAutospacing="0" w:after="0" w:afterAutospacing="0" w:line="360" w:lineRule="auto"/>
        <w:jc w:val="center"/>
        <w:rPr>
          <w:b/>
        </w:rPr>
      </w:pPr>
    </w:p>
    <w:p w:rsidR="00796ADC" w:rsidRPr="0032638E" w:rsidRDefault="00510F20" w:rsidP="00E92FEC">
      <w:pPr>
        <w:spacing w:line="360" w:lineRule="auto"/>
        <w:jc w:val="both"/>
        <w:rPr>
          <w:b/>
          <w:sz w:val="28"/>
          <w:szCs w:val="28"/>
        </w:rPr>
      </w:pPr>
      <w:r w:rsidRPr="0032638E">
        <w:rPr>
          <w:sz w:val="28"/>
          <w:szCs w:val="28"/>
        </w:rPr>
        <w:tab/>
      </w:r>
      <w:r w:rsidR="003B2DB3" w:rsidRPr="0032638E">
        <w:rPr>
          <w:sz w:val="28"/>
          <w:szCs w:val="28"/>
        </w:rPr>
        <w:t xml:space="preserve">В соответствии </w:t>
      </w:r>
      <w:r w:rsidR="000D1064">
        <w:rPr>
          <w:sz w:val="28"/>
          <w:szCs w:val="28"/>
        </w:rPr>
        <w:t>со статьей 23 Закона Мурманской области от 24.03.2003 №390-01-ЗМО «Об избирательных комиссиях Мурманской области</w:t>
      </w:r>
      <w:r w:rsidR="00DF39B3" w:rsidRPr="00DF39B3">
        <w:rPr>
          <w:sz w:val="28"/>
          <w:szCs w:val="28"/>
        </w:rPr>
        <w:t xml:space="preserve"> </w:t>
      </w:r>
      <w:r w:rsidR="00E92FEC">
        <w:rPr>
          <w:sz w:val="28"/>
          <w:szCs w:val="28"/>
        </w:rPr>
        <w:t>Заозерская</w:t>
      </w:r>
      <w:r w:rsidR="00F47A15" w:rsidRPr="0032638E">
        <w:rPr>
          <w:sz w:val="28"/>
          <w:szCs w:val="28"/>
        </w:rPr>
        <w:t xml:space="preserve"> территориальная избирательная комиссия </w:t>
      </w:r>
      <w:r w:rsidR="00F47A15" w:rsidRPr="0032638E">
        <w:rPr>
          <w:b/>
          <w:sz w:val="28"/>
          <w:szCs w:val="28"/>
        </w:rPr>
        <w:t>РЕШИЛА:</w:t>
      </w:r>
    </w:p>
    <w:p w:rsidR="001159CD" w:rsidRPr="009056C4" w:rsidRDefault="006001FB" w:rsidP="00E92FEC">
      <w:pPr>
        <w:pStyle w:val="ad"/>
        <w:shd w:val="clear" w:color="auto" w:fill="FFFFFF"/>
        <w:spacing w:before="0" w:beforeAutospacing="0" w:after="0" w:afterAutospacing="0" w:line="360" w:lineRule="auto"/>
        <w:jc w:val="both"/>
        <w:rPr>
          <w:sz w:val="28"/>
          <w:szCs w:val="28"/>
        </w:rPr>
      </w:pPr>
      <w:r>
        <w:rPr>
          <w:sz w:val="28"/>
          <w:szCs w:val="28"/>
        </w:rPr>
        <w:tab/>
      </w:r>
      <w:r w:rsidR="00416AE5" w:rsidRPr="0032638E">
        <w:rPr>
          <w:sz w:val="28"/>
          <w:szCs w:val="28"/>
        </w:rPr>
        <w:t>1</w:t>
      </w:r>
      <w:r w:rsidR="00FB4DED" w:rsidRPr="0032638E">
        <w:rPr>
          <w:sz w:val="28"/>
          <w:szCs w:val="28"/>
        </w:rPr>
        <w:t>.</w:t>
      </w:r>
      <w:r>
        <w:rPr>
          <w:sz w:val="28"/>
          <w:szCs w:val="28"/>
        </w:rPr>
        <w:t> </w:t>
      </w:r>
      <w:r w:rsidR="000D1064">
        <w:rPr>
          <w:b/>
          <w:sz w:val="28"/>
          <w:szCs w:val="28"/>
        </w:rPr>
        <w:t>Создать</w:t>
      </w:r>
      <w:r w:rsidR="00715E77" w:rsidRPr="0032638E">
        <w:rPr>
          <w:sz w:val="28"/>
          <w:szCs w:val="28"/>
        </w:rPr>
        <w:t xml:space="preserve"> </w:t>
      </w:r>
      <w:r w:rsidR="000D1064">
        <w:rPr>
          <w:sz w:val="28"/>
          <w:szCs w:val="28"/>
        </w:rPr>
        <w:t>Р</w:t>
      </w:r>
      <w:r w:rsidR="00F47A15" w:rsidRPr="0032638E">
        <w:rPr>
          <w:sz w:val="28"/>
          <w:szCs w:val="28"/>
        </w:rPr>
        <w:t>абоч</w:t>
      </w:r>
      <w:r w:rsidR="00715E77" w:rsidRPr="0032638E">
        <w:rPr>
          <w:sz w:val="28"/>
          <w:szCs w:val="28"/>
        </w:rPr>
        <w:t>ую</w:t>
      </w:r>
      <w:r w:rsidR="00F47A15" w:rsidRPr="0032638E">
        <w:rPr>
          <w:sz w:val="28"/>
          <w:szCs w:val="28"/>
        </w:rPr>
        <w:t xml:space="preserve"> групп</w:t>
      </w:r>
      <w:r w:rsidR="00715E77" w:rsidRPr="0032638E">
        <w:rPr>
          <w:sz w:val="28"/>
          <w:szCs w:val="28"/>
        </w:rPr>
        <w:t>у</w:t>
      </w:r>
      <w:r w:rsidR="000D1064">
        <w:rPr>
          <w:sz w:val="28"/>
          <w:szCs w:val="28"/>
        </w:rPr>
        <w:t xml:space="preserve"> при</w:t>
      </w:r>
      <w:r w:rsidR="00F47A15" w:rsidRPr="0032638E">
        <w:rPr>
          <w:sz w:val="28"/>
          <w:szCs w:val="28"/>
        </w:rPr>
        <w:t xml:space="preserve"> </w:t>
      </w:r>
      <w:r w:rsidR="00E92FEC">
        <w:rPr>
          <w:sz w:val="28"/>
          <w:szCs w:val="28"/>
        </w:rPr>
        <w:t>Заозерской</w:t>
      </w:r>
      <w:r w:rsidR="00BB0671" w:rsidRPr="0032638E">
        <w:rPr>
          <w:sz w:val="28"/>
          <w:szCs w:val="28"/>
        </w:rPr>
        <w:t xml:space="preserve"> территориальной   </w:t>
      </w:r>
      <w:r w:rsidR="00FB4DED" w:rsidRPr="0032638E">
        <w:rPr>
          <w:sz w:val="28"/>
          <w:szCs w:val="28"/>
        </w:rPr>
        <w:t>избирательной комиссии</w:t>
      </w:r>
      <w:r w:rsidR="00BB0671" w:rsidRPr="0032638E">
        <w:rPr>
          <w:sz w:val="28"/>
          <w:szCs w:val="28"/>
        </w:rPr>
        <w:t xml:space="preserve"> </w:t>
      </w:r>
      <w:r w:rsidR="005E67DA" w:rsidRPr="0032638E">
        <w:rPr>
          <w:bCs/>
          <w:spacing w:val="-1"/>
          <w:sz w:val="28"/>
          <w:szCs w:val="28"/>
        </w:rPr>
        <w:t xml:space="preserve">по информационным спорам, иным вопросам информационного обеспечения выборов, контролю за соблюдением участниками избирательного процесса порядка и правил проведения предвыборной агитации </w:t>
      </w:r>
      <w:r w:rsidR="009F38D7" w:rsidRPr="0032638E">
        <w:rPr>
          <w:bCs/>
          <w:spacing w:val="-1"/>
          <w:sz w:val="28"/>
          <w:szCs w:val="28"/>
        </w:rPr>
        <w:t xml:space="preserve">при </w:t>
      </w:r>
      <w:r w:rsidR="009056C4" w:rsidRPr="009056C4">
        <w:rPr>
          <w:spacing w:val="-1"/>
          <w:sz w:val="28"/>
          <w:szCs w:val="28"/>
        </w:rPr>
        <w:t xml:space="preserve">проведении </w:t>
      </w:r>
      <w:r w:rsidR="009056C4" w:rsidRPr="009056C4">
        <w:rPr>
          <w:sz w:val="28"/>
          <w:szCs w:val="28"/>
        </w:rPr>
        <w:t xml:space="preserve">выборов в депутаты </w:t>
      </w:r>
      <w:r w:rsidR="00E92FEC" w:rsidRPr="00E92FEC">
        <w:rPr>
          <w:sz w:val="28"/>
          <w:szCs w:val="28"/>
        </w:rPr>
        <w:t>Совета депутатов ЗАТО город Заозерск седьмого созыва</w:t>
      </w:r>
      <w:r w:rsidRPr="009056C4">
        <w:rPr>
          <w:spacing w:val="-1"/>
          <w:sz w:val="28"/>
          <w:szCs w:val="28"/>
        </w:rPr>
        <w:t>.</w:t>
      </w:r>
    </w:p>
    <w:p w:rsidR="000D1064" w:rsidRDefault="009056C4" w:rsidP="00E92FEC">
      <w:pPr>
        <w:pStyle w:val="ad"/>
        <w:shd w:val="clear" w:color="auto" w:fill="FFFFFF"/>
        <w:spacing w:before="0" w:beforeAutospacing="0" w:after="0" w:afterAutospacing="0" w:line="360" w:lineRule="auto"/>
        <w:jc w:val="both"/>
        <w:rPr>
          <w:sz w:val="28"/>
          <w:szCs w:val="28"/>
        </w:rPr>
      </w:pPr>
      <w:r>
        <w:rPr>
          <w:sz w:val="28"/>
          <w:szCs w:val="28"/>
        </w:rPr>
        <w:tab/>
      </w:r>
      <w:r w:rsidR="000D1064">
        <w:rPr>
          <w:sz w:val="28"/>
          <w:szCs w:val="28"/>
        </w:rPr>
        <w:t>2.</w:t>
      </w:r>
      <w:r w:rsidR="006001FB">
        <w:rPr>
          <w:sz w:val="28"/>
          <w:szCs w:val="28"/>
        </w:rPr>
        <w:t> </w:t>
      </w:r>
      <w:r w:rsidR="000D1064" w:rsidRPr="000D1064">
        <w:rPr>
          <w:b/>
          <w:sz w:val="28"/>
          <w:szCs w:val="28"/>
        </w:rPr>
        <w:t>Утвердить</w:t>
      </w:r>
      <w:r w:rsidR="000D1064">
        <w:rPr>
          <w:sz w:val="28"/>
          <w:szCs w:val="28"/>
        </w:rPr>
        <w:t xml:space="preserve"> Положение о Р</w:t>
      </w:r>
      <w:r w:rsidR="000D1064" w:rsidRPr="0032638E">
        <w:rPr>
          <w:sz w:val="28"/>
          <w:szCs w:val="28"/>
        </w:rPr>
        <w:t>абоч</w:t>
      </w:r>
      <w:r w:rsidR="000D1064">
        <w:rPr>
          <w:sz w:val="28"/>
          <w:szCs w:val="28"/>
        </w:rPr>
        <w:t>ей</w:t>
      </w:r>
      <w:r w:rsidR="000D1064" w:rsidRPr="0032638E">
        <w:rPr>
          <w:sz w:val="28"/>
          <w:szCs w:val="28"/>
        </w:rPr>
        <w:t xml:space="preserve"> групп</w:t>
      </w:r>
      <w:r w:rsidR="000D1064">
        <w:rPr>
          <w:sz w:val="28"/>
          <w:szCs w:val="28"/>
        </w:rPr>
        <w:t>е при</w:t>
      </w:r>
      <w:r w:rsidR="000D1064" w:rsidRPr="0032638E">
        <w:rPr>
          <w:sz w:val="28"/>
          <w:szCs w:val="28"/>
        </w:rPr>
        <w:t xml:space="preserve"> </w:t>
      </w:r>
      <w:r w:rsidR="00E92FEC">
        <w:rPr>
          <w:sz w:val="28"/>
          <w:szCs w:val="28"/>
        </w:rPr>
        <w:t xml:space="preserve">Заозерской </w:t>
      </w:r>
      <w:r w:rsidR="000D1064" w:rsidRPr="0032638E">
        <w:rPr>
          <w:sz w:val="28"/>
          <w:szCs w:val="28"/>
        </w:rPr>
        <w:t xml:space="preserve"> территориальной   избирательной комиссии </w:t>
      </w:r>
      <w:r w:rsidR="000D1064" w:rsidRPr="0032638E">
        <w:rPr>
          <w:bCs/>
          <w:spacing w:val="-1"/>
          <w:sz w:val="28"/>
          <w:szCs w:val="28"/>
        </w:rPr>
        <w:t xml:space="preserve">по информационным спорам, иным вопросам информационного обеспечения выборов, контролю за соблюдением участниками избирательного процесса порядка и правил проведения предвыборной агитации </w:t>
      </w:r>
      <w:r w:rsidRPr="0032638E">
        <w:rPr>
          <w:bCs/>
          <w:spacing w:val="-1"/>
          <w:sz w:val="28"/>
          <w:szCs w:val="28"/>
        </w:rPr>
        <w:t xml:space="preserve">при </w:t>
      </w:r>
      <w:r w:rsidRPr="009056C4">
        <w:rPr>
          <w:spacing w:val="-1"/>
          <w:sz w:val="28"/>
          <w:szCs w:val="28"/>
        </w:rPr>
        <w:t xml:space="preserve">проведении </w:t>
      </w:r>
      <w:r w:rsidRPr="009056C4">
        <w:rPr>
          <w:sz w:val="28"/>
          <w:szCs w:val="28"/>
        </w:rPr>
        <w:t xml:space="preserve">выборов в депутаты </w:t>
      </w:r>
      <w:r w:rsidR="00E92FEC" w:rsidRPr="00E92FEC">
        <w:rPr>
          <w:sz w:val="28"/>
          <w:szCs w:val="28"/>
        </w:rPr>
        <w:t xml:space="preserve">Совета депутатов ЗАТО город Заозерск седьмого созыва </w:t>
      </w:r>
      <w:r w:rsidR="000D1064">
        <w:rPr>
          <w:sz w:val="28"/>
          <w:szCs w:val="28"/>
        </w:rPr>
        <w:t>(</w:t>
      </w:r>
      <w:r w:rsidR="003C73D9">
        <w:rPr>
          <w:sz w:val="28"/>
          <w:szCs w:val="28"/>
        </w:rPr>
        <w:t>п</w:t>
      </w:r>
      <w:r w:rsidR="000D1064">
        <w:rPr>
          <w:sz w:val="28"/>
          <w:szCs w:val="28"/>
        </w:rPr>
        <w:t xml:space="preserve">риложения </w:t>
      </w:r>
      <w:r w:rsidR="00862DA3">
        <w:rPr>
          <w:sz w:val="28"/>
          <w:szCs w:val="28"/>
        </w:rPr>
        <w:t xml:space="preserve">     </w:t>
      </w:r>
      <w:r w:rsidR="003C73D9">
        <w:rPr>
          <w:sz w:val="28"/>
          <w:szCs w:val="28"/>
        </w:rPr>
        <w:t>№</w:t>
      </w:r>
      <w:r w:rsidR="000D1064">
        <w:rPr>
          <w:sz w:val="28"/>
          <w:szCs w:val="28"/>
        </w:rPr>
        <w:t>№</w:t>
      </w:r>
      <w:r w:rsidR="003C73D9">
        <w:rPr>
          <w:sz w:val="28"/>
          <w:szCs w:val="28"/>
        </w:rPr>
        <w:t xml:space="preserve"> </w:t>
      </w:r>
      <w:r w:rsidR="000D1064">
        <w:rPr>
          <w:sz w:val="28"/>
          <w:szCs w:val="28"/>
        </w:rPr>
        <w:t>1</w:t>
      </w:r>
      <w:r w:rsidR="003C73D9">
        <w:rPr>
          <w:sz w:val="28"/>
          <w:szCs w:val="28"/>
        </w:rPr>
        <w:t>–</w:t>
      </w:r>
      <w:r w:rsidR="000D1064">
        <w:rPr>
          <w:sz w:val="28"/>
          <w:szCs w:val="28"/>
        </w:rPr>
        <w:t>2).</w:t>
      </w:r>
    </w:p>
    <w:p w:rsidR="000E1347" w:rsidRPr="001F4725" w:rsidRDefault="00A01B2B" w:rsidP="00E92FEC">
      <w:pPr>
        <w:spacing w:line="360" w:lineRule="auto"/>
        <w:ind w:firstLine="709"/>
        <w:jc w:val="both"/>
        <w:rPr>
          <w:sz w:val="28"/>
          <w:szCs w:val="28"/>
        </w:rPr>
      </w:pPr>
      <w:r>
        <w:rPr>
          <w:sz w:val="28"/>
          <w:szCs w:val="28"/>
        </w:rPr>
        <w:t>3.</w:t>
      </w:r>
      <w:r w:rsidR="006001FB">
        <w:rPr>
          <w:sz w:val="28"/>
          <w:szCs w:val="28"/>
        </w:rPr>
        <w:t> </w:t>
      </w:r>
      <w:r w:rsidR="000E1347" w:rsidRPr="001F4725">
        <w:rPr>
          <w:b/>
          <w:sz w:val="28"/>
          <w:szCs w:val="28"/>
        </w:rPr>
        <w:t>Разместить</w:t>
      </w:r>
      <w:r w:rsidR="000E1347" w:rsidRPr="001F4725">
        <w:rPr>
          <w:sz w:val="28"/>
          <w:szCs w:val="28"/>
        </w:rPr>
        <w:t xml:space="preserve"> </w:t>
      </w:r>
      <w:r w:rsidR="00E92FEC" w:rsidRPr="00EF0103">
        <w:rPr>
          <w:sz w:val="28"/>
          <w:szCs w:val="28"/>
        </w:rPr>
        <w:t xml:space="preserve">настоящее решение на странице Заозерской территориальной избирательной комиссии на официальном сайте органов </w:t>
      </w:r>
      <w:r w:rsidR="00E92FEC" w:rsidRPr="00EF0103">
        <w:rPr>
          <w:sz w:val="28"/>
          <w:szCs w:val="28"/>
        </w:rPr>
        <w:lastRenderedPageBreak/>
        <w:t>местного самоуправления ЗАТО город Заозерск в информационно-телек</w:t>
      </w:r>
      <w:r w:rsidR="00E92FEC">
        <w:rPr>
          <w:sz w:val="28"/>
          <w:szCs w:val="28"/>
        </w:rPr>
        <w:t>оммуникационной сети «Интернет»</w:t>
      </w:r>
      <w:r w:rsidR="000E1347" w:rsidRPr="001F4725">
        <w:rPr>
          <w:sz w:val="28"/>
          <w:szCs w:val="28"/>
        </w:rPr>
        <w:t>.</w:t>
      </w:r>
    </w:p>
    <w:p w:rsidR="00715E77" w:rsidRPr="006001FB" w:rsidRDefault="0032638E" w:rsidP="00E92FEC">
      <w:pPr>
        <w:spacing w:line="360" w:lineRule="auto"/>
        <w:ind w:firstLine="708"/>
        <w:jc w:val="both"/>
        <w:rPr>
          <w:b/>
          <w:sz w:val="16"/>
          <w:szCs w:val="16"/>
        </w:rPr>
      </w:pPr>
      <w:r w:rsidRPr="0032638E">
        <w:rPr>
          <w:sz w:val="28"/>
          <w:szCs w:val="28"/>
        </w:rPr>
        <w:tab/>
      </w:r>
    </w:p>
    <w:p w:rsidR="00E92FEC" w:rsidRPr="00EF0103" w:rsidRDefault="00E92FEC" w:rsidP="00E92FEC">
      <w:pPr>
        <w:autoSpaceDE w:val="0"/>
        <w:autoSpaceDN w:val="0"/>
        <w:adjustRightInd w:val="0"/>
        <w:spacing w:line="360" w:lineRule="auto"/>
        <w:jc w:val="both"/>
        <w:rPr>
          <w:b/>
          <w:sz w:val="28"/>
        </w:rPr>
      </w:pPr>
      <w:r w:rsidRPr="00EF0103">
        <w:rPr>
          <w:b/>
          <w:sz w:val="28"/>
        </w:rPr>
        <w:t xml:space="preserve">Председатель </w:t>
      </w:r>
    </w:p>
    <w:p w:rsidR="00E92FEC" w:rsidRPr="00EF0103" w:rsidRDefault="00E92FEC" w:rsidP="00E92FEC">
      <w:pPr>
        <w:autoSpaceDE w:val="0"/>
        <w:autoSpaceDN w:val="0"/>
        <w:adjustRightInd w:val="0"/>
        <w:spacing w:line="360" w:lineRule="auto"/>
        <w:jc w:val="both"/>
        <w:rPr>
          <w:b/>
          <w:sz w:val="28"/>
        </w:rPr>
      </w:pPr>
      <w:r w:rsidRPr="00EF0103">
        <w:rPr>
          <w:b/>
          <w:sz w:val="28"/>
        </w:rPr>
        <w:t xml:space="preserve">Заозерской территориальной </w:t>
      </w:r>
    </w:p>
    <w:p w:rsidR="00E92FEC" w:rsidRPr="00EF0103" w:rsidRDefault="00E92FEC" w:rsidP="00E92FEC">
      <w:pPr>
        <w:autoSpaceDE w:val="0"/>
        <w:autoSpaceDN w:val="0"/>
        <w:adjustRightInd w:val="0"/>
        <w:spacing w:line="360" w:lineRule="auto"/>
        <w:jc w:val="both"/>
        <w:rPr>
          <w:b/>
          <w:sz w:val="28"/>
        </w:rPr>
      </w:pPr>
      <w:r w:rsidRPr="00EF0103">
        <w:rPr>
          <w:b/>
          <w:sz w:val="28"/>
        </w:rPr>
        <w:t>избирательной комиссии</w:t>
      </w:r>
      <w:r w:rsidRPr="00EF0103">
        <w:rPr>
          <w:b/>
          <w:sz w:val="28"/>
        </w:rPr>
        <w:tab/>
      </w:r>
      <w:r w:rsidRPr="00EF0103">
        <w:rPr>
          <w:b/>
          <w:sz w:val="28"/>
        </w:rPr>
        <w:tab/>
      </w:r>
      <w:r w:rsidRPr="00EF0103">
        <w:rPr>
          <w:b/>
          <w:sz w:val="28"/>
        </w:rPr>
        <w:tab/>
      </w:r>
      <w:r w:rsidRPr="00EF0103">
        <w:rPr>
          <w:b/>
          <w:sz w:val="28"/>
        </w:rPr>
        <w:tab/>
        <w:t xml:space="preserve">                   У.Н. Милешичева</w:t>
      </w:r>
    </w:p>
    <w:p w:rsidR="00E92FEC" w:rsidRPr="00EF0103" w:rsidRDefault="00E92FEC" w:rsidP="00E92FEC">
      <w:pPr>
        <w:autoSpaceDE w:val="0"/>
        <w:autoSpaceDN w:val="0"/>
        <w:adjustRightInd w:val="0"/>
        <w:spacing w:line="360" w:lineRule="auto"/>
        <w:ind w:firstLine="567"/>
        <w:jc w:val="both"/>
        <w:rPr>
          <w:b/>
          <w:sz w:val="28"/>
        </w:rPr>
      </w:pPr>
    </w:p>
    <w:p w:rsidR="00E92FEC" w:rsidRPr="00EF0103" w:rsidRDefault="00E92FEC" w:rsidP="00E92FEC">
      <w:pPr>
        <w:autoSpaceDE w:val="0"/>
        <w:autoSpaceDN w:val="0"/>
        <w:adjustRightInd w:val="0"/>
        <w:spacing w:line="360" w:lineRule="auto"/>
        <w:jc w:val="both"/>
        <w:rPr>
          <w:b/>
          <w:sz w:val="28"/>
        </w:rPr>
      </w:pPr>
      <w:r w:rsidRPr="00EF0103">
        <w:rPr>
          <w:b/>
          <w:sz w:val="28"/>
        </w:rPr>
        <w:t xml:space="preserve">Секретарь </w:t>
      </w:r>
    </w:p>
    <w:p w:rsidR="00E92FEC" w:rsidRPr="00EF0103" w:rsidRDefault="00E92FEC" w:rsidP="00E92FEC">
      <w:pPr>
        <w:autoSpaceDE w:val="0"/>
        <w:autoSpaceDN w:val="0"/>
        <w:adjustRightInd w:val="0"/>
        <w:spacing w:line="360" w:lineRule="auto"/>
        <w:jc w:val="both"/>
        <w:rPr>
          <w:b/>
          <w:sz w:val="28"/>
        </w:rPr>
      </w:pPr>
      <w:r w:rsidRPr="00EF0103">
        <w:rPr>
          <w:b/>
          <w:sz w:val="28"/>
        </w:rPr>
        <w:t>Заозерской территориальной</w:t>
      </w:r>
    </w:p>
    <w:p w:rsidR="009056C4" w:rsidRDefault="00E92FEC" w:rsidP="00E92FEC">
      <w:pPr>
        <w:pStyle w:val="4"/>
        <w:spacing w:before="0" w:after="0" w:line="360" w:lineRule="auto"/>
      </w:pPr>
      <w:r>
        <w:rPr>
          <w:szCs w:val="20"/>
        </w:rPr>
        <w:t>избирательной комиссии</w:t>
      </w:r>
      <w:r>
        <w:rPr>
          <w:szCs w:val="20"/>
        </w:rPr>
        <w:tab/>
      </w:r>
      <w:r>
        <w:rPr>
          <w:szCs w:val="20"/>
        </w:rPr>
        <w:tab/>
      </w:r>
      <w:r>
        <w:rPr>
          <w:szCs w:val="20"/>
        </w:rPr>
        <w:tab/>
      </w:r>
      <w:r>
        <w:rPr>
          <w:szCs w:val="20"/>
        </w:rPr>
        <w:tab/>
        <w:t xml:space="preserve">    </w:t>
      </w:r>
      <w:r w:rsidRPr="00EF0103">
        <w:rPr>
          <w:szCs w:val="20"/>
        </w:rPr>
        <w:t xml:space="preserve">              Л.А. Ляшенко</w:t>
      </w:r>
      <w:r w:rsidRPr="00E8165D">
        <w:t xml:space="preserve"> </w:t>
      </w:r>
    </w:p>
    <w:p w:rsidR="009056C4" w:rsidRDefault="009056C4" w:rsidP="009056C4">
      <w:pPr>
        <w:pStyle w:val="4"/>
        <w:spacing w:before="0" w:after="0"/>
      </w:pPr>
    </w:p>
    <w:p w:rsidR="009056C4" w:rsidRDefault="009056C4" w:rsidP="009056C4">
      <w:pPr>
        <w:pStyle w:val="4"/>
        <w:spacing w:before="0" w:after="0"/>
      </w:pPr>
      <w:r w:rsidRPr="00E8165D">
        <w:t xml:space="preserve">    </w:t>
      </w:r>
    </w:p>
    <w:p w:rsidR="00E92FEC" w:rsidRDefault="00E92FEC" w:rsidP="00E92FEC"/>
    <w:p w:rsidR="00E92FEC" w:rsidRDefault="00E92FEC" w:rsidP="00E92FEC"/>
    <w:p w:rsidR="00E92FEC" w:rsidRDefault="00E92FEC" w:rsidP="00E92FEC"/>
    <w:p w:rsidR="00E92FEC" w:rsidRDefault="00E92FEC" w:rsidP="00E92FEC"/>
    <w:p w:rsidR="009056C4" w:rsidRDefault="009056C4" w:rsidP="009056C4"/>
    <w:p w:rsidR="00E92FEC" w:rsidRDefault="00E92FEC" w:rsidP="009056C4"/>
    <w:p w:rsidR="00E92FEC" w:rsidRDefault="00E92FEC" w:rsidP="009056C4"/>
    <w:p w:rsidR="00E92FEC" w:rsidRDefault="00E92FEC" w:rsidP="009056C4"/>
    <w:p w:rsidR="00E92FEC" w:rsidRDefault="00E92FEC" w:rsidP="009056C4"/>
    <w:p w:rsidR="00E92FEC" w:rsidRDefault="00E92FEC" w:rsidP="009056C4"/>
    <w:p w:rsidR="00E92FEC" w:rsidRDefault="00E92FEC" w:rsidP="009056C4"/>
    <w:p w:rsidR="00E92FEC" w:rsidRDefault="00E92FEC" w:rsidP="009056C4"/>
    <w:p w:rsidR="00E92FEC" w:rsidRDefault="00E92FEC" w:rsidP="009056C4"/>
    <w:p w:rsidR="00E92FEC" w:rsidRDefault="00E92FEC" w:rsidP="009056C4"/>
    <w:p w:rsidR="00E92FEC" w:rsidRDefault="00E92FEC" w:rsidP="009056C4"/>
    <w:p w:rsidR="00E92FEC" w:rsidRDefault="00E92FEC" w:rsidP="009056C4"/>
    <w:p w:rsidR="00E92FEC" w:rsidRDefault="00E92FEC" w:rsidP="009056C4"/>
    <w:p w:rsidR="00E92FEC" w:rsidRDefault="00E92FEC" w:rsidP="009056C4"/>
    <w:p w:rsidR="00E92FEC" w:rsidRDefault="00E92FEC" w:rsidP="009056C4"/>
    <w:p w:rsidR="00E92FEC" w:rsidRDefault="00E92FEC" w:rsidP="009056C4"/>
    <w:p w:rsidR="00E92FEC" w:rsidRDefault="00E92FEC" w:rsidP="009056C4"/>
    <w:p w:rsidR="00E92FEC" w:rsidRDefault="00E92FEC" w:rsidP="009056C4"/>
    <w:p w:rsidR="00E92FEC" w:rsidRDefault="00E92FEC" w:rsidP="009056C4"/>
    <w:p w:rsidR="00E92FEC" w:rsidRDefault="00E92FEC" w:rsidP="009056C4"/>
    <w:p w:rsidR="00E92FEC" w:rsidRDefault="00E92FEC" w:rsidP="009056C4"/>
    <w:p w:rsidR="00E92FEC" w:rsidRDefault="00E92FEC" w:rsidP="009056C4"/>
    <w:p w:rsidR="00E92FEC" w:rsidRDefault="00E92FEC" w:rsidP="009056C4"/>
    <w:p w:rsidR="00E92FEC" w:rsidRDefault="00E92FEC" w:rsidP="009056C4"/>
    <w:p w:rsidR="00E92FEC" w:rsidRDefault="00E92FEC" w:rsidP="009056C4"/>
    <w:p w:rsidR="00CA7DC8" w:rsidRDefault="00CA7DC8" w:rsidP="009056C4"/>
    <w:p w:rsidR="00CA7DC8" w:rsidRDefault="00CA7DC8" w:rsidP="009056C4"/>
    <w:p w:rsidR="00CA7DC8" w:rsidRDefault="00CA7DC8" w:rsidP="009056C4"/>
    <w:p w:rsidR="00CA7DC8" w:rsidRDefault="00CA7DC8" w:rsidP="009056C4"/>
    <w:p w:rsidR="00CA7DC8" w:rsidRDefault="00CA7DC8" w:rsidP="009056C4"/>
    <w:p w:rsidR="00E92FEC" w:rsidRDefault="00E92FEC" w:rsidP="009056C4"/>
    <w:p w:rsidR="00E92FEC" w:rsidRDefault="00E92FEC" w:rsidP="009056C4"/>
    <w:p w:rsidR="00E92FEC" w:rsidRDefault="00E92FEC" w:rsidP="009056C4"/>
    <w:p w:rsidR="00E92FEC" w:rsidRDefault="00E92FEC" w:rsidP="009056C4"/>
    <w:p w:rsidR="00E92FEC" w:rsidRDefault="00E92FEC" w:rsidP="009056C4"/>
    <w:p w:rsidR="00E92FEC" w:rsidRPr="009056C4" w:rsidRDefault="00E92FEC" w:rsidP="009056C4"/>
    <w:p w:rsidR="009A5CAD" w:rsidRPr="000D1064" w:rsidRDefault="006001FB" w:rsidP="00E92FEC">
      <w:pPr>
        <w:suppressAutoHyphens/>
        <w:ind w:left="4820"/>
        <w:jc w:val="right"/>
        <w:rPr>
          <w:lang w:eastAsia="zh-CN"/>
        </w:rPr>
      </w:pPr>
      <w:r>
        <w:rPr>
          <w:lang w:eastAsia="zh-CN"/>
        </w:rPr>
        <w:lastRenderedPageBreak/>
        <w:t>П</w:t>
      </w:r>
      <w:r w:rsidR="009A5CAD" w:rsidRPr="000D1064">
        <w:rPr>
          <w:lang w:eastAsia="zh-CN"/>
        </w:rPr>
        <w:t xml:space="preserve">риложение № </w:t>
      </w:r>
      <w:r w:rsidR="009A5CAD">
        <w:rPr>
          <w:lang w:eastAsia="zh-CN"/>
        </w:rPr>
        <w:t>1</w:t>
      </w:r>
      <w:r w:rsidR="009A5CAD" w:rsidRPr="000D1064">
        <w:rPr>
          <w:lang w:eastAsia="zh-CN"/>
        </w:rPr>
        <w:br/>
        <w:t xml:space="preserve">к решению </w:t>
      </w:r>
      <w:r w:rsidR="00E92FEC">
        <w:rPr>
          <w:lang w:eastAsia="zh-CN"/>
        </w:rPr>
        <w:t>Заозерской</w:t>
      </w:r>
      <w:r w:rsidR="009A5CAD" w:rsidRPr="000D1064">
        <w:rPr>
          <w:lang w:eastAsia="zh-CN"/>
        </w:rPr>
        <w:t xml:space="preserve"> территориальной</w:t>
      </w:r>
    </w:p>
    <w:p w:rsidR="00616450" w:rsidRDefault="009A5CAD" w:rsidP="00E92FEC">
      <w:pPr>
        <w:suppressAutoHyphens/>
        <w:ind w:left="4820"/>
        <w:jc w:val="right"/>
        <w:rPr>
          <w:lang w:eastAsia="zh-CN"/>
        </w:rPr>
      </w:pPr>
      <w:r w:rsidRPr="000D1064">
        <w:rPr>
          <w:lang w:eastAsia="zh-CN"/>
        </w:rPr>
        <w:t>изб</w:t>
      </w:r>
      <w:r w:rsidR="00AB7C36">
        <w:rPr>
          <w:lang w:eastAsia="zh-CN"/>
        </w:rPr>
        <w:t xml:space="preserve">ирательной комиссии </w:t>
      </w:r>
    </w:p>
    <w:p w:rsidR="009A5CAD" w:rsidRPr="000D1064" w:rsidRDefault="00AB7C36" w:rsidP="00E92FEC">
      <w:pPr>
        <w:suppressAutoHyphens/>
        <w:ind w:left="4820"/>
        <w:jc w:val="right"/>
        <w:rPr>
          <w:lang w:eastAsia="zh-CN"/>
        </w:rPr>
      </w:pPr>
      <w:r w:rsidRPr="00126781">
        <w:rPr>
          <w:lang w:eastAsia="zh-CN"/>
        </w:rPr>
        <w:t xml:space="preserve">от </w:t>
      </w:r>
      <w:r w:rsidR="00126781" w:rsidRPr="00126781">
        <w:rPr>
          <w:lang w:eastAsia="zh-CN"/>
        </w:rPr>
        <w:t>17</w:t>
      </w:r>
      <w:r w:rsidRPr="00126781">
        <w:rPr>
          <w:lang w:eastAsia="zh-CN"/>
        </w:rPr>
        <w:t>.0</w:t>
      </w:r>
      <w:r w:rsidR="009056C4" w:rsidRPr="00126781">
        <w:rPr>
          <w:lang w:eastAsia="zh-CN"/>
        </w:rPr>
        <w:t>6</w:t>
      </w:r>
      <w:r w:rsidRPr="00126781">
        <w:rPr>
          <w:lang w:eastAsia="zh-CN"/>
        </w:rPr>
        <w:t>.202</w:t>
      </w:r>
      <w:r w:rsidR="00126781" w:rsidRPr="00126781">
        <w:rPr>
          <w:lang w:eastAsia="zh-CN"/>
        </w:rPr>
        <w:t>4</w:t>
      </w:r>
      <w:r w:rsidR="009A5CAD" w:rsidRPr="00126781">
        <w:rPr>
          <w:lang w:eastAsia="zh-CN"/>
        </w:rPr>
        <w:t xml:space="preserve"> №</w:t>
      </w:r>
      <w:r w:rsidR="00126781" w:rsidRPr="00126781">
        <w:rPr>
          <w:lang w:eastAsia="zh-CN"/>
        </w:rPr>
        <w:t xml:space="preserve"> 55</w:t>
      </w:r>
      <w:r w:rsidR="00DF39B3" w:rsidRPr="00126781">
        <w:rPr>
          <w:lang w:eastAsia="zh-CN"/>
        </w:rPr>
        <w:t>/</w:t>
      </w:r>
      <w:r w:rsidR="00126781">
        <w:rPr>
          <w:lang w:eastAsia="zh-CN"/>
        </w:rPr>
        <w:t>140</w:t>
      </w:r>
    </w:p>
    <w:p w:rsidR="000D1064" w:rsidRPr="00774EF1" w:rsidRDefault="000D1064" w:rsidP="000D1064">
      <w:pPr>
        <w:suppressAutoHyphens/>
        <w:jc w:val="center"/>
        <w:rPr>
          <w:b/>
          <w:sz w:val="28"/>
          <w:szCs w:val="28"/>
          <w:lang w:eastAsia="zh-CN"/>
        </w:rPr>
      </w:pPr>
    </w:p>
    <w:p w:rsidR="004B1425" w:rsidRDefault="000D1064" w:rsidP="00E92FEC">
      <w:pPr>
        <w:pStyle w:val="ad"/>
        <w:shd w:val="clear" w:color="auto" w:fill="FFFFFF"/>
        <w:spacing w:before="0" w:beforeAutospacing="0" w:after="0" w:afterAutospacing="0"/>
        <w:jc w:val="center"/>
        <w:rPr>
          <w:b/>
          <w:sz w:val="28"/>
          <w:szCs w:val="28"/>
        </w:rPr>
      </w:pPr>
      <w:r w:rsidRPr="00774EF1">
        <w:rPr>
          <w:b/>
          <w:sz w:val="28"/>
          <w:szCs w:val="28"/>
          <w:lang w:eastAsia="zh-CN"/>
        </w:rPr>
        <w:t xml:space="preserve">Положение о Рабочей группе при </w:t>
      </w:r>
      <w:r w:rsidR="00E92FEC">
        <w:rPr>
          <w:b/>
          <w:sz w:val="28"/>
          <w:szCs w:val="28"/>
          <w:lang w:eastAsia="zh-CN"/>
        </w:rPr>
        <w:t>Заозерской</w:t>
      </w:r>
      <w:r>
        <w:rPr>
          <w:b/>
          <w:sz w:val="28"/>
          <w:szCs w:val="28"/>
          <w:lang w:eastAsia="zh-CN"/>
        </w:rPr>
        <w:t xml:space="preserve"> территориальной избирательной комиссии </w:t>
      </w:r>
      <w:r w:rsidRPr="00774EF1">
        <w:rPr>
          <w:b/>
          <w:sz w:val="28"/>
          <w:szCs w:val="28"/>
          <w:lang w:eastAsia="zh-CN"/>
        </w:rPr>
        <w:t>по информационным спорам</w:t>
      </w:r>
      <w:r w:rsidR="009A5CAD" w:rsidRPr="0032638E">
        <w:rPr>
          <w:b/>
          <w:bCs/>
          <w:spacing w:val="-1"/>
          <w:sz w:val="28"/>
          <w:szCs w:val="28"/>
        </w:rPr>
        <w:t xml:space="preserve">, иным вопросам информационного обеспечения выборов, контролю за соблюдением участниками избирательного процесса порядка и правил проведения предвыборной агитации </w:t>
      </w:r>
      <w:r w:rsidR="00E36FD5" w:rsidRPr="0032638E">
        <w:rPr>
          <w:b/>
          <w:bCs/>
          <w:spacing w:val="-1"/>
          <w:sz w:val="28"/>
          <w:szCs w:val="28"/>
        </w:rPr>
        <w:t xml:space="preserve">при проведении </w:t>
      </w:r>
      <w:r w:rsidR="00E36FD5">
        <w:rPr>
          <w:b/>
          <w:bCs/>
          <w:sz w:val="28"/>
          <w:szCs w:val="28"/>
        </w:rPr>
        <w:t xml:space="preserve">выборов </w:t>
      </w:r>
      <w:r w:rsidR="00E92FEC" w:rsidRPr="00E92FEC">
        <w:rPr>
          <w:b/>
          <w:bCs/>
          <w:sz w:val="28"/>
          <w:szCs w:val="28"/>
        </w:rPr>
        <w:t>в депутаты Совета депутатов ЗАТО город Заозерск седьмого созыва</w:t>
      </w:r>
    </w:p>
    <w:p w:rsidR="00616450" w:rsidRPr="00774EF1" w:rsidRDefault="00E36FD5" w:rsidP="00E36FD5">
      <w:pPr>
        <w:pStyle w:val="ad"/>
        <w:shd w:val="clear" w:color="auto" w:fill="FFFFFF"/>
        <w:spacing w:before="0" w:beforeAutospacing="0" w:after="0" w:afterAutospacing="0"/>
        <w:jc w:val="center"/>
        <w:rPr>
          <w:b/>
          <w:sz w:val="28"/>
          <w:szCs w:val="28"/>
          <w:lang w:eastAsia="zh-CN"/>
        </w:rPr>
      </w:pPr>
      <w:r w:rsidRPr="001F1F33">
        <w:rPr>
          <w:bCs/>
          <w:szCs w:val="28"/>
        </w:rPr>
        <w:t xml:space="preserve">  </w:t>
      </w:r>
    </w:p>
    <w:p w:rsidR="000D1064" w:rsidRPr="00774EF1" w:rsidRDefault="000D1064" w:rsidP="00DB4279">
      <w:pPr>
        <w:suppressAutoHyphens/>
        <w:spacing w:before="120" w:line="360" w:lineRule="auto"/>
        <w:ind w:firstLine="709"/>
        <w:jc w:val="both"/>
        <w:rPr>
          <w:sz w:val="28"/>
          <w:szCs w:val="28"/>
          <w:lang w:eastAsia="zh-CN"/>
        </w:rPr>
      </w:pPr>
      <w:r w:rsidRPr="00774EF1">
        <w:rPr>
          <w:sz w:val="28"/>
          <w:szCs w:val="28"/>
          <w:lang w:eastAsia="zh-CN"/>
        </w:rPr>
        <w:t xml:space="preserve">1. Настоящее Положение определяет порядок и формы деятельности Рабочей группы при </w:t>
      </w:r>
      <w:r w:rsidR="00E92FEC">
        <w:rPr>
          <w:sz w:val="28"/>
          <w:szCs w:val="28"/>
          <w:lang w:eastAsia="zh-CN"/>
        </w:rPr>
        <w:t>Заозерской</w:t>
      </w:r>
      <w:r>
        <w:rPr>
          <w:sz w:val="28"/>
          <w:szCs w:val="28"/>
          <w:lang w:eastAsia="zh-CN"/>
        </w:rPr>
        <w:t xml:space="preserve"> территориальной избирательной комиссии </w:t>
      </w:r>
      <w:r w:rsidRPr="00774EF1">
        <w:rPr>
          <w:sz w:val="28"/>
          <w:szCs w:val="28"/>
          <w:lang w:eastAsia="zh-CN"/>
        </w:rPr>
        <w:t>по информационным спорам</w:t>
      </w:r>
      <w:r w:rsidR="009A5CAD" w:rsidRPr="009A5CAD">
        <w:rPr>
          <w:bCs/>
          <w:spacing w:val="-1"/>
          <w:sz w:val="28"/>
          <w:szCs w:val="28"/>
        </w:rPr>
        <w:t xml:space="preserve">, иным вопросам информационного обеспечения выборов, контролю за соблюдением участниками избирательного процесса порядка и правил проведения предвыборной агитации при проведении </w:t>
      </w:r>
      <w:r w:rsidR="006001FB" w:rsidRPr="006001FB">
        <w:rPr>
          <w:sz w:val="28"/>
          <w:szCs w:val="28"/>
        </w:rPr>
        <w:t xml:space="preserve">выборов </w:t>
      </w:r>
      <w:r w:rsidR="00E92FEC" w:rsidRPr="009056C4">
        <w:rPr>
          <w:sz w:val="28"/>
          <w:szCs w:val="28"/>
        </w:rPr>
        <w:t xml:space="preserve">в депутаты </w:t>
      </w:r>
      <w:r w:rsidR="00E92FEC" w:rsidRPr="00E92FEC">
        <w:rPr>
          <w:sz w:val="28"/>
          <w:szCs w:val="28"/>
        </w:rPr>
        <w:t>Совета депутатов ЗАТО город Заозерск седьмого созыва</w:t>
      </w:r>
      <w:r w:rsidR="006001FB">
        <w:rPr>
          <w:spacing w:val="-1"/>
          <w:sz w:val="28"/>
          <w:szCs w:val="28"/>
        </w:rPr>
        <w:t xml:space="preserve"> </w:t>
      </w:r>
      <w:r w:rsidRPr="00774EF1">
        <w:rPr>
          <w:sz w:val="28"/>
          <w:szCs w:val="28"/>
          <w:lang w:eastAsia="zh-CN"/>
        </w:rPr>
        <w:t>(далее – Рабочая группа).</w:t>
      </w:r>
    </w:p>
    <w:p w:rsidR="000D1064" w:rsidRPr="00215076" w:rsidRDefault="000D1064" w:rsidP="00DB4279">
      <w:pPr>
        <w:suppressAutoHyphens/>
        <w:spacing w:line="360" w:lineRule="auto"/>
        <w:ind w:firstLine="709"/>
        <w:jc w:val="both"/>
        <w:rPr>
          <w:sz w:val="28"/>
          <w:szCs w:val="28"/>
          <w:lang w:eastAsia="zh-CN"/>
        </w:rPr>
      </w:pPr>
      <w:r w:rsidRPr="00774EF1">
        <w:rPr>
          <w:sz w:val="28"/>
          <w:szCs w:val="28"/>
          <w:lang w:eastAsia="zh-CN"/>
        </w:rPr>
        <w:t xml:space="preserve">Состав Рабочей группы утверждается </w:t>
      </w:r>
      <w:r w:rsidR="00E92FEC">
        <w:rPr>
          <w:sz w:val="28"/>
          <w:szCs w:val="28"/>
          <w:lang w:eastAsia="zh-CN"/>
        </w:rPr>
        <w:t>Заозерской</w:t>
      </w:r>
      <w:r>
        <w:rPr>
          <w:sz w:val="28"/>
          <w:szCs w:val="28"/>
          <w:lang w:eastAsia="zh-CN"/>
        </w:rPr>
        <w:t xml:space="preserve"> территориальной </w:t>
      </w:r>
      <w:r w:rsidRPr="00215076">
        <w:rPr>
          <w:sz w:val="28"/>
          <w:szCs w:val="28"/>
          <w:lang w:eastAsia="zh-CN"/>
        </w:rPr>
        <w:t>избирательной комиссией (далее - Комиссия).</w:t>
      </w:r>
    </w:p>
    <w:p w:rsidR="000D1064" w:rsidRPr="00215076" w:rsidRDefault="000D1064" w:rsidP="00DB4279">
      <w:pPr>
        <w:spacing w:line="360" w:lineRule="auto"/>
        <w:ind w:firstLine="709"/>
        <w:jc w:val="both"/>
        <w:rPr>
          <w:sz w:val="28"/>
          <w:szCs w:val="28"/>
        </w:rPr>
      </w:pPr>
      <w:r w:rsidRPr="00215076">
        <w:rPr>
          <w:sz w:val="28"/>
          <w:szCs w:val="28"/>
        </w:rPr>
        <w:t xml:space="preserve">Рабочая группа в соответствии с возложенными на нее полномочиями рассматривает </w:t>
      </w:r>
      <w:r w:rsidRPr="00215076">
        <w:rPr>
          <w:sz w:val="28"/>
          <w:szCs w:val="28"/>
          <w:lang w:eastAsia="zh-CN"/>
        </w:rPr>
        <w:t>информационные споры и иные вопросы информационного обеспечения выборов</w:t>
      </w:r>
      <w:r w:rsidRPr="00215076">
        <w:rPr>
          <w:sz w:val="28"/>
          <w:szCs w:val="28"/>
        </w:rPr>
        <w:t xml:space="preserve">, поступившие в </w:t>
      </w:r>
      <w:r w:rsidR="009A5CAD">
        <w:rPr>
          <w:sz w:val="28"/>
          <w:szCs w:val="28"/>
        </w:rPr>
        <w:t>Ко</w:t>
      </w:r>
      <w:r w:rsidR="009F2196">
        <w:rPr>
          <w:sz w:val="28"/>
          <w:szCs w:val="28"/>
        </w:rPr>
        <w:t>миссию</w:t>
      </w:r>
      <w:r w:rsidRPr="00215076">
        <w:rPr>
          <w:sz w:val="28"/>
          <w:szCs w:val="28"/>
        </w:rPr>
        <w:t>.</w:t>
      </w:r>
    </w:p>
    <w:p w:rsidR="000D1064" w:rsidRPr="00774EF1" w:rsidRDefault="000D1064" w:rsidP="00DB4279">
      <w:pPr>
        <w:suppressAutoHyphens/>
        <w:spacing w:line="360" w:lineRule="auto"/>
        <w:ind w:firstLine="709"/>
        <w:jc w:val="both"/>
        <w:rPr>
          <w:sz w:val="28"/>
          <w:szCs w:val="28"/>
          <w:lang w:eastAsia="zh-CN"/>
        </w:rPr>
      </w:pPr>
      <w:r w:rsidRPr="00774EF1">
        <w:rPr>
          <w:sz w:val="28"/>
          <w:szCs w:val="28"/>
          <w:lang w:eastAsia="zh-CN"/>
        </w:rPr>
        <w:t>2. В компетенцию Рабочей группы входят:</w:t>
      </w:r>
    </w:p>
    <w:p w:rsidR="000D1064" w:rsidRPr="00774EF1" w:rsidRDefault="000D1064" w:rsidP="00DB4279">
      <w:pPr>
        <w:suppressAutoHyphens/>
        <w:spacing w:line="360" w:lineRule="auto"/>
        <w:ind w:firstLine="709"/>
        <w:jc w:val="both"/>
        <w:rPr>
          <w:sz w:val="28"/>
          <w:szCs w:val="28"/>
          <w:lang w:eastAsia="zh-CN"/>
        </w:rPr>
      </w:pPr>
      <w:r w:rsidRPr="00774EF1">
        <w:rPr>
          <w:sz w:val="28"/>
          <w:szCs w:val="28"/>
          <w:lang w:eastAsia="zh-CN"/>
        </w:rPr>
        <w:t>сбор и систематизация экземпляров печатных агитационных материалов или их копий, экземпляров аудио-, аудиовизуальных агитационных материалов, фотографий или экземпляров иных агитационных материалов, а также электронных образов этих предвыборных агитационных материалов, представленных в Ко</w:t>
      </w:r>
      <w:r w:rsidR="009F2196">
        <w:rPr>
          <w:sz w:val="28"/>
          <w:szCs w:val="28"/>
          <w:lang w:eastAsia="zh-CN"/>
        </w:rPr>
        <w:t>миссию</w:t>
      </w:r>
      <w:r w:rsidRPr="00774EF1">
        <w:rPr>
          <w:sz w:val="28"/>
          <w:szCs w:val="28"/>
          <w:lang w:eastAsia="zh-CN"/>
        </w:rPr>
        <w:t xml:space="preserve"> в порядке, установленном законодательством о выборах;</w:t>
      </w:r>
    </w:p>
    <w:p w:rsidR="000D1064" w:rsidRPr="00774EF1" w:rsidRDefault="000D1064" w:rsidP="00DB4279">
      <w:pPr>
        <w:suppressAutoHyphens/>
        <w:spacing w:line="360" w:lineRule="auto"/>
        <w:ind w:firstLine="709"/>
        <w:jc w:val="both"/>
        <w:rPr>
          <w:sz w:val="28"/>
          <w:szCs w:val="28"/>
          <w:lang w:eastAsia="zh-CN"/>
        </w:rPr>
      </w:pPr>
      <w:r w:rsidRPr="00774EF1">
        <w:rPr>
          <w:sz w:val="28"/>
          <w:szCs w:val="28"/>
          <w:lang w:eastAsia="zh-CN"/>
        </w:rPr>
        <w:t>сбор, систематизация и размещение на сайте информации о фактах предоставления помещений политическим партиям, зарегистрированным кандидатам в соответствии с пунктом 4</w:t>
      </w:r>
      <w:r w:rsidR="00E82905">
        <w:rPr>
          <w:sz w:val="28"/>
          <w:szCs w:val="28"/>
          <w:lang w:eastAsia="zh-CN"/>
        </w:rPr>
        <w:t>.1</w:t>
      </w:r>
      <w:r w:rsidRPr="00774EF1">
        <w:rPr>
          <w:sz w:val="28"/>
          <w:szCs w:val="28"/>
          <w:lang w:eastAsia="zh-CN"/>
        </w:rPr>
        <w:t xml:space="preserve"> статьи 53 Федерального закона от </w:t>
      </w:r>
      <w:r w:rsidRPr="00774EF1">
        <w:rPr>
          <w:sz w:val="28"/>
          <w:szCs w:val="28"/>
          <w:lang w:eastAsia="zh-CN"/>
        </w:rPr>
        <w:lastRenderedPageBreak/>
        <w:t>12.06.2002 № 67-ФЗ «Об основных гарантиях избирательных прав и права на участие в референдуме граждан Российской Федерации»</w:t>
      </w:r>
      <w:r w:rsidR="00DB4A2A" w:rsidRPr="00DB4A2A">
        <w:rPr>
          <w:sz w:val="28"/>
          <w:szCs w:val="28"/>
          <w:lang w:eastAsia="zh-CN"/>
        </w:rPr>
        <w:t xml:space="preserve"> </w:t>
      </w:r>
      <w:r w:rsidR="00DB4A2A" w:rsidRPr="00774EF1">
        <w:rPr>
          <w:sz w:val="28"/>
          <w:szCs w:val="28"/>
          <w:lang w:eastAsia="zh-CN"/>
        </w:rPr>
        <w:t>(далее – Федеральный закон)</w:t>
      </w:r>
      <w:r w:rsidR="00DB4A2A">
        <w:rPr>
          <w:sz w:val="28"/>
          <w:szCs w:val="28"/>
          <w:lang w:eastAsia="zh-CN"/>
        </w:rPr>
        <w:t>, с пунктом 4.1 статьи 35 Закона Мурманской области от 09.03.2007 №841-01-ЗМО «О выборах депутатов представительных органов муниципальных образований»</w:t>
      </w:r>
      <w:r w:rsidRPr="00774EF1">
        <w:rPr>
          <w:sz w:val="28"/>
          <w:szCs w:val="28"/>
          <w:lang w:eastAsia="zh-CN"/>
        </w:rPr>
        <w:t xml:space="preserve"> (далее – </w:t>
      </w:r>
      <w:r w:rsidR="00DB4A2A">
        <w:rPr>
          <w:sz w:val="28"/>
          <w:szCs w:val="28"/>
          <w:lang w:eastAsia="zh-CN"/>
        </w:rPr>
        <w:t>З</w:t>
      </w:r>
      <w:r w:rsidRPr="00774EF1">
        <w:rPr>
          <w:sz w:val="28"/>
          <w:szCs w:val="28"/>
          <w:lang w:eastAsia="zh-CN"/>
        </w:rPr>
        <w:t>акон</w:t>
      </w:r>
      <w:r w:rsidR="00DB4A2A">
        <w:rPr>
          <w:sz w:val="28"/>
          <w:szCs w:val="28"/>
          <w:lang w:eastAsia="zh-CN"/>
        </w:rPr>
        <w:t xml:space="preserve"> Мурманской области</w:t>
      </w:r>
      <w:r w:rsidRPr="00774EF1">
        <w:rPr>
          <w:sz w:val="28"/>
          <w:szCs w:val="28"/>
          <w:lang w:eastAsia="zh-CN"/>
        </w:rPr>
        <w:t xml:space="preserve">); </w:t>
      </w:r>
    </w:p>
    <w:p w:rsidR="000D1064" w:rsidRPr="00774EF1" w:rsidRDefault="000D1064" w:rsidP="00DB4279">
      <w:pPr>
        <w:suppressAutoHyphens/>
        <w:spacing w:line="360" w:lineRule="auto"/>
        <w:ind w:firstLine="709"/>
        <w:jc w:val="both"/>
        <w:rPr>
          <w:sz w:val="28"/>
          <w:szCs w:val="28"/>
          <w:lang w:eastAsia="zh-CN"/>
        </w:rPr>
      </w:pPr>
      <w:r w:rsidRPr="00774EF1">
        <w:rPr>
          <w:sz w:val="28"/>
          <w:szCs w:val="28"/>
          <w:lang w:eastAsia="zh-CN"/>
        </w:rPr>
        <w:t xml:space="preserve">рассмотрение во взаимодействии с </w:t>
      </w:r>
      <w:r w:rsidR="00DB4A2A">
        <w:rPr>
          <w:sz w:val="28"/>
          <w:szCs w:val="28"/>
          <w:lang w:eastAsia="zh-CN"/>
        </w:rPr>
        <w:t>к</w:t>
      </w:r>
      <w:r w:rsidRPr="00774EF1">
        <w:rPr>
          <w:sz w:val="28"/>
          <w:szCs w:val="28"/>
          <w:lang w:eastAsia="zh-CN"/>
        </w:rPr>
        <w:t>онтрольно-ревизионной службой при Комиссии экземпляров печатных агитационных материалов или их копий, экземпляров аудио-, аудиовизуальных агитационных материалов, фотографий иных агитационных материалов, представленных в Комиссию, в порядке, установленном законодательством о выборах, на предмет их соответствия законодательству о выборах, а также подготовка соответствующих заключений;</w:t>
      </w:r>
    </w:p>
    <w:p w:rsidR="000D1064" w:rsidRPr="00774EF1" w:rsidRDefault="000D1064" w:rsidP="00DB4279">
      <w:pPr>
        <w:suppressAutoHyphens/>
        <w:spacing w:line="360" w:lineRule="auto"/>
        <w:ind w:firstLine="709"/>
        <w:jc w:val="both"/>
        <w:rPr>
          <w:sz w:val="28"/>
          <w:szCs w:val="28"/>
          <w:lang w:eastAsia="zh-CN"/>
        </w:rPr>
      </w:pPr>
      <w:r w:rsidRPr="00774EF1">
        <w:rPr>
          <w:sz w:val="28"/>
          <w:szCs w:val="28"/>
          <w:lang w:eastAsia="zh-CN"/>
        </w:rPr>
        <w:t>предварительное рассмотрение обращений о нарушениях положений законов в части информирования избирателей и проведения предвыборной агитации;</w:t>
      </w:r>
    </w:p>
    <w:p w:rsidR="000D1064" w:rsidRPr="00774EF1" w:rsidRDefault="000D1064" w:rsidP="00DB4279">
      <w:pPr>
        <w:suppressAutoHyphens/>
        <w:spacing w:line="360" w:lineRule="auto"/>
        <w:ind w:firstLine="709"/>
        <w:jc w:val="both"/>
        <w:rPr>
          <w:sz w:val="28"/>
          <w:szCs w:val="28"/>
          <w:lang w:eastAsia="zh-CN"/>
        </w:rPr>
      </w:pPr>
      <w:r w:rsidRPr="00774EF1">
        <w:rPr>
          <w:sz w:val="28"/>
          <w:szCs w:val="28"/>
          <w:lang w:eastAsia="zh-CN"/>
        </w:rPr>
        <w:t>подготовка проектов представлений Комиссии о пресечении противоправной агитационной деятельности и привлечении виновных лиц к ответственности, установленной законодательством Российской Федерации;</w:t>
      </w:r>
    </w:p>
    <w:p w:rsidR="000D1064" w:rsidRPr="00774EF1" w:rsidRDefault="000D1064" w:rsidP="00DB4279">
      <w:pPr>
        <w:suppressAutoHyphens/>
        <w:spacing w:line="360" w:lineRule="auto"/>
        <w:ind w:firstLine="709"/>
        <w:jc w:val="both"/>
        <w:rPr>
          <w:sz w:val="28"/>
          <w:szCs w:val="28"/>
          <w:lang w:eastAsia="zh-CN"/>
        </w:rPr>
      </w:pPr>
      <w:r w:rsidRPr="00774EF1">
        <w:rPr>
          <w:sz w:val="28"/>
          <w:szCs w:val="28"/>
          <w:lang w:eastAsia="zh-CN"/>
        </w:rPr>
        <w:t>сбор и систематизация материалов о нарушениях законодательства, регулирующего порядок информирования избирателей и проведения предвыборной агитации, допущенных избирательными объединениями, кандидатами, организациями телерадиовещания, редакциями периодических печатных изданий, редакциями сетевых изданий, иными лицами в ходе избирательных кампаний, подготовка и принятие соответствующих решений Рабочей группы;</w:t>
      </w:r>
    </w:p>
    <w:p w:rsidR="000D1064" w:rsidRPr="00774EF1" w:rsidRDefault="000D1064" w:rsidP="00DB4279">
      <w:pPr>
        <w:suppressAutoHyphens/>
        <w:spacing w:line="360" w:lineRule="auto"/>
        <w:ind w:firstLine="709"/>
        <w:jc w:val="both"/>
        <w:rPr>
          <w:sz w:val="28"/>
          <w:szCs w:val="28"/>
          <w:lang w:eastAsia="zh-CN"/>
        </w:rPr>
      </w:pPr>
      <w:r w:rsidRPr="00774EF1">
        <w:rPr>
          <w:sz w:val="28"/>
          <w:szCs w:val="28"/>
          <w:lang w:eastAsia="zh-CN"/>
        </w:rPr>
        <w:t xml:space="preserve">рассмотрение полученных Комиссией от государственных органов, государственных учреждений, их должностных лиц, органов местного самоуправления, организаций, в том числе организаций телерадиовещания, редакций периодических печатных изданий, редакций сетевых изданий, </w:t>
      </w:r>
      <w:r w:rsidRPr="00774EF1">
        <w:rPr>
          <w:sz w:val="28"/>
          <w:szCs w:val="28"/>
          <w:lang w:eastAsia="zh-CN"/>
        </w:rPr>
        <w:lastRenderedPageBreak/>
        <w:t>общественных объединений, их должностных лиц сведений и материалов по вопросам компетенции Рабочей группы.</w:t>
      </w:r>
    </w:p>
    <w:p w:rsidR="000D1064" w:rsidRPr="00774EF1" w:rsidRDefault="000D1064" w:rsidP="00DB4279">
      <w:pPr>
        <w:suppressAutoHyphens/>
        <w:spacing w:line="360" w:lineRule="auto"/>
        <w:ind w:firstLine="709"/>
        <w:jc w:val="both"/>
        <w:rPr>
          <w:sz w:val="28"/>
          <w:szCs w:val="28"/>
          <w:lang w:eastAsia="zh-CN"/>
        </w:rPr>
      </w:pPr>
      <w:r w:rsidRPr="00774EF1">
        <w:rPr>
          <w:sz w:val="28"/>
          <w:szCs w:val="28"/>
          <w:lang w:eastAsia="zh-CN"/>
        </w:rPr>
        <w:t xml:space="preserve">3. Рабочая группа в своей деятельности руководствуется Конституцией Российской Федерации, </w:t>
      </w:r>
      <w:r w:rsidR="00DB4A2A">
        <w:rPr>
          <w:sz w:val="28"/>
          <w:szCs w:val="28"/>
          <w:lang w:eastAsia="zh-CN"/>
        </w:rPr>
        <w:t>Ф</w:t>
      </w:r>
      <w:r w:rsidRPr="00774EF1">
        <w:rPr>
          <w:sz w:val="28"/>
          <w:szCs w:val="28"/>
          <w:lang w:eastAsia="zh-CN"/>
        </w:rPr>
        <w:t xml:space="preserve">едеральными законами, законами Мурманской области, решениями Центральной избирательной комиссии Российской Федерации, </w:t>
      </w:r>
      <w:r>
        <w:rPr>
          <w:sz w:val="28"/>
          <w:szCs w:val="28"/>
          <w:lang w:eastAsia="zh-CN"/>
        </w:rPr>
        <w:t xml:space="preserve">постановлениями Избирательной комиссии Мурманской области, </w:t>
      </w:r>
      <w:r w:rsidRPr="00774EF1">
        <w:rPr>
          <w:sz w:val="28"/>
          <w:szCs w:val="28"/>
          <w:lang w:eastAsia="zh-CN"/>
        </w:rPr>
        <w:t>решениями Комиссии, а также настоящим Положением.</w:t>
      </w:r>
    </w:p>
    <w:p w:rsidR="000D1064" w:rsidRPr="00774EF1" w:rsidRDefault="000D1064" w:rsidP="00DB4279">
      <w:pPr>
        <w:suppressAutoHyphens/>
        <w:spacing w:line="360" w:lineRule="auto"/>
        <w:ind w:firstLine="709"/>
        <w:jc w:val="both"/>
        <w:rPr>
          <w:sz w:val="28"/>
          <w:szCs w:val="28"/>
          <w:lang w:eastAsia="zh-CN"/>
        </w:rPr>
      </w:pPr>
      <w:r w:rsidRPr="00774EF1">
        <w:rPr>
          <w:sz w:val="28"/>
          <w:szCs w:val="28"/>
          <w:lang w:eastAsia="zh-CN"/>
        </w:rPr>
        <w:t>4. Заседание Рабочей группы созывает руководитель Рабочей группы (в случае его отсутствия – секретарь Рабочей группы). Заседание Рабочей группы созывается по мере необходимости. Заседание Рабочей группы является правомочным, если на нем присутствует более половины от установленного числа членов Рабочей группы.</w:t>
      </w:r>
    </w:p>
    <w:p w:rsidR="000D1064" w:rsidRPr="00774EF1" w:rsidRDefault="000D1064" w:rsidP="00DB4279">
      <w:pPr>
        <w:suppressAutoHyphens/>
        <w:spacing w:line="360" w:lineRule="auto"/>
        <w:ind w:firstLine="709"/>
        <w:jc w:val="both"/>
        <w:rPr>
          <w:sz w:val="28"/>
          <w:szCs w:val="28"/>
          <w:lang w:eastAsia="zh-CN"/>
        </w:rPr>
      </w:pPr>
      <w:r w:rsidRPr="00774EF1">
        <w:rPr>
          <w:sz w:val="28"/>
          <w:szCs w:val="28"/>
          <w:lang w:eastAsia="zh-CN"/>
        </w:rPr>
        <w:t>Деятельность Рабочей группы осуществляется на основе коллегиальности, открытого обсуждения вопросов, относящихся к ее компетенции.</w:t>
      </w:r>
    </w:p>
    <w:p w:rsidR="000D1064" w:rsidRPr="00774EF1" w:rsidRDefault="000D1064" w:rsidP="00DB4279">
      <w:pPr>
        <w:suppressAutoHyphens/>
        <w:spacing w:line="360" w:lineRule="auto"/>
        <w:ind w:firstLine="709"/>
        <w:jc w:val="both"/>
        <w:rPr>
          <w:sz w:val="28"/>
          <w:szCs w:val="28"/>
          <w:lang w:eastAsia="zh-CN"/>
        </w:rPr>
      </w:pPr>
      <w:r w:rsidRPr="00774EF1">
        <w:rPr>
          <w:sz w:val="28"/>
          <w:szCs w:val="28"/>
          <w:lang w:eastAsia="zh-CN"/>
        </w:rPr>
        <w:t xml:space="preserve">На заседаниях Рабочей группы вправе присутствовать и высказывать свое мнение члены </w:t>
      </w:r>
      <w:r>
        <w:rPr>
          <w:sz w:val="28"/>
          <w:szCs w:val="28"/>
          <w:lang w:eastAsia="zh-CN"/>
        </w:rPr>
        <w:t>Избирательной комиссии Мурманской области</w:t>
      </w:r>
      <w:r w:rsidRPr="00774EF1">
        <w:rPr>
          <w:sz w:val="28"/>
          <w:szCs w:val="28"/>
          <w:lang w:eastAsia="zh-CN"/>
        </w:rPr>
        <w:t xml:space="preserve"> с правом решающего голоса и работники ее Аппарата, члены Комиссии с правом решающего голоса, не являющиеся членами Рабочей группы</w:t>
      </w:r>
      <w:r>
        <w:rPr>
          <w:sz w:val="28"/>
          <w:szCs w:val="28"/>
          <w:lang w:eastAsia="zh-CN"/>
        </w:rPr>
        <w:t>.</w:t>
      </w:r>
    </w:p>
    <w:p w:rsidR="000D1064" w:rsidRPr="00774EF1" w:rsidRDefault="000D1064" w:rsidP="00DB4279">
      <w:pPr>
        <w:suppressAutoHyphens/>
        <w:spacing w:line="360" w:lineRule="auto"/>
        <w:ind w:firstLine="709"/>
        <w:jc w:val="both"/>
        <w:rPr>
          <w:sz w:val="28"/>
          <w:szCs w:val="28"/>
          <w:lang w:eastAsia="zh-CN"/>
        </w:rPr>
      </w:pPr>
      <w:r w:rsidRPr="00774EF1">
        <w:rPr>
          <w:sz w:val="28"/>
          <w:szCs w:val="28"/>
          <w:lang w:eastAsia="zh-CN"/>
        </w:rPr>
        <w:t>В заседании Рабочей группы вправе принимать участие заявители, лица, чьи действия (</w:t>
      </w:r>
      <w:r w:rsidR="009F2196" w:rsidRPr="00774EF1">
        <w:rPr>
          <w:sz w:val="28"/>
          <w:szCs w:val="28"/>
          <w:lang w:eastAsia="zh-CN"/>
        </w:rPr>
        <w:t>бездействие</w:t>
      </w:r>
      <w:r w:rsidRPr="00774EF1">
        <w:rPr>
          <w:sz w:val="28"/>
          <w:szCs w:val="28"/>
          <w:lang w:eastAsia="zh-CN"/>
        </w:rPr>
        <w:t xml:space="preserve">) явились (явилось) основанием для вынесения вопроса на рассмотрение Рабочей группы, а также лица, уполномоченные представлять их интересы, и иные заинтересованные лица. Полномочия представителя заявителя и иных заинтересованных лиц должны быть оформлены в установленном законом порядке. Для рассмотрения выносимых на заседание Рабочей группы вопросов могут приглашаться представители нижестоящих избирательных комиссий, организаций, осуществляющих выпуск средств массовой информации, органов государственной власти, иных государственных органов, органов местного самоуправления, специалисты, эксперты и иные лица. </w:t>
      </w:r>
    </w:p>
    <w:p w:rsidR="000D1064" w:rsidRPr="00774EF1" w:rsidRDefault="000D1064" w:rsidP="00DB4279">
      <w:pPr>
        <w:suppressAutoHyphens/>
        <w:spacing w:line="360" w:lineRule="auto"/>
        <w:ind w:firstLine="709"/>
        <w:jc w:val="both"/>
        <w:rPr>
          <w:sz w:val="28"/>
          <w:szCs w:val="28"/>
          <w:lang w:eastAsia="zh-CN"/>
        </w:rPr>
      </w:pPr>
      <w:r w:rsidRPr="00774EF1">
        <w:rPr>
          <w:sz w:val="28"/>
          <w:szCs w:val="28"/>
          <w:lang w:eastAsia="zh-CN"/>
        </w:rPr>
        <w:lastRenderedPageBreak/>
        <w:t>О времени и месте заседания Рабочей группы извещаются члены Комиссии с правом решающего голоса.</w:t>
      </w:r>
    </w:p>
    <w:p w:rsidR="000D1064" w:rsidRPr="00774EF1" w:rsidRDefault="000D1064" w:rsidP="00DB4279">
      <w:pPr>
        <w:suppressAutoHyphens/>
        <w:spacing w:line="360" w:lineRule="auto"/>
        <w:ind w:firstLine="709"/>
        <w:jc w:val="both"/>
        <w:rPr>
          <w:sz w:val="28"/>
          <w:szCs w:val="28"/>
          <w:lang w:eastAsia="zh-CN"/>
        </w:rPr>
      </w:pPr>
      <w:r w:rsidRPr="00774EF1">
        <w:rPr>
          <w:sz w:val="28"/>
          <w:szCs w:val="28"/>
          <w:lang w:eastAsia="zh-CN"/>
        </w:rPr>
        <w:t>Руководитель Рабочей группы дает поручения, касающиеся подготовки материалов к заседанию Рабочей группы, оповещения ее членов и приглашенных лиц о времени и месте заседания Рабочей группы, организует делопроизводство в Рабочей группе, председательствует на ее заседаниях.</w:t>
      </w:r>
    </w:p>
    <w:p w:rsidR="000D1064" w:rsidRPr="00774EF1" w:rsidRDefault="000D1064" w:rsidP="00DB4279">
      <w:pPr>
        <w:suppressAutoHyphens/>
        <w:spacing w:line="360" w:lineRule="auto"/>
        <w:ind w:firstLine="709"/>
        <w:jc w:val="both"/>
        <w:rPr>
          <w:sz w:val="28"/>
          <w:szCs w:val="28"/>
          <w:lang w:eastAsia="zh-CN"/>
        </w:rPr>
      </w:pPr>
      <w:r w:rsidRPr="00774EF1">
        <w:rPr>
          <w:sz w:val="28"/>
          <w:szCs w:val="28"/>
          <w:lang w:eastAsia="zh-CN"/>
        </w:rPr>
        <w:t>В отсутствие руководителя</w:t>
      </w:r>
      <w:r w:rsidR="00DB4A2A">
        <w:rPr>
          <w:sz w:val="28"/>
          <w:szCs w:val="28"/>
          <w:lang w:eastAsia="zh-CN"/>
        </w:rPr>
        <w:t xml:space="preserve"> и секретаря</w:t>
      </w:r>
      <w:r w:rsidRPr="00774EF1">
        <w:rPr>
          <w:sz w:val="28"/>
          <w:szCs w:val="28"/>
          <w:lang w:eastAsia="zh-CN"/>
        </w:rPr>
        <w:t xml:space="preserve"> Рабочей группы, а также по поручению</w:t>
      </w:r>
      <w:r w:rsidR="00DB4A2A">
        <w:rPr>
          <w:sz w:val="28"/>
          <w:szCs w:val="28"/>
          <w:lang w:eastAsia="zh-CN"/>
        </w:rPr>
        <w:t xml:space="preserve"> руководителя Рабочей группы</w:t>
      </w:r>
      <w:r w:rsidRPr="00774EF1">
        <w:rPr>
          <w:sz w:val="28"/>
          <w:szCs w:val="28"/>
          <w:lang w:eastAsia="zh-CN"/>
        </w:rPr>
        <w:t xml:space="preserve"> обязанности руководителя Рабочей группы исполняет иной уполномоченный на то член Рабочей группы из числа членов Комиссии с правом решающего голоса.</w:t>
      </w:r>
    </w:p>
    <w:p w:rsidR="000D1064" w:rsidRPr="00774EF1" w:rsidRDefault="000D1064" w:rsidP="00DB4279">
      <w:pPr>
        <w:suppressAutoHyphens/>
        <w:spacing w:line="360" w:lineRule="auto"/>
        <w:ind w:firstLine="709"/>
        <w:jc w:val="both"/>
        <w:rPr>
          <w:sz w:val="28"/>
          <w:szCs w:val="28"/>
          <w:lang w:eastAsia="zh-CN"/>
        </w:rPr>
      </w:pPr>
      <w:r w:rsidRPr="00774EF1">
        <w:rPr>
          <w:sz w:val="28"/>
          <w:szCs w:val="28"/>
          <w:lang w:eastAsia="zh-CN"/>
        </w:rPr>
        <w:t>Продолжительность выступлений на заседаниях Рабочей группы устанавливается председательствующим по согласованию с докладчиками и содокладчиками и не должна превышать: для доклада – десяти минут, содоклада – пяти минут, иных выступлений – трех минут, для справок, оглашения информации, обращений – двух минут, заключительного слова докладчика – трех минут.</w:t>
      </w:r>
    </w:p>
    <w:p w:rsidR="000D1064" w:rsidRPr="00774EF1" w:rsidRDefault="000D1064" w:rsidP="00DB4279">
      <w:pPr>
        <w:suppressAutoHyphens/>
        <w:spacing w:line="360" w:lineRule="auto"/>
        <w:ind w:firstLine="709"/>
        <w:jc w:val="both"/>
        <w:rPr>
          <w:sz w:val="28"/>
          <w:szCs w:val="28"/>
          <w:lang w:eastAsia="zh-CN"/>
        </w:rPr>
      </w:pPr>
      <w:r w:rsidRPr="00774EF1">
        <w:rPr>
          <w:sz w:val="28"/>
          <w:szCs w:val="28"/>
          <w:lang w:eastAsia="zh-CN"/>
        </w:rPr>
        <w:t xml:space="preserve">5. Поступившие в Комиссию обращения и иные документы рассматриваются на заседаниях Рабочей группы по поручению председателя, а в его отсутствие – заместителя председателя, секретаря Комиссии. </w:t>
      </w:r>
    </w:p>
    <w:p w:rsidR="000D1064" w:rsidRPr="00774EF1" w:rsidRDefault="000D1064" w:rsidP="00DB4279">
      <w:pPr>
        <w:suppressAutoHyphens/>
        <w:spacing w:line="360" w:lineRule="auto"/>
        <w:ind w:firstLine="709"/>
        <w:jc w:val="both"/>
        <w:rPr>
          <w:sz w:val="28"/>
          <w:szCs w:val="28"/>
          <w:lang w:eastAsia="zh-CN"/>
        </w:rPr>
      </w:pPr>
      <w:r w:rsidRPr="00774EF1">
        <w:rPr>
          <w:sz w:val="28"/>
          <w:szCs w:val="28"/>
          <w:lang w:eastAsia="zh-CN"/>
        </w:rPr>
        <w:t>Подготовка к заседаниям Рабочей группы ведется в соответствии с поручениями руководителя Рабочей группы членом рабочей группы, ответственным за подготовку конкретного вопроса, а также другими членами Рабочей группы, работниками аппарата Комиссии.</w:t>
      </w:r>
    </w:p>
    <w:p w:rsidR="000D1064" w:rsidRPr="00774EF1" w:rsidRDefault="000D1064" w:rsidP="00DB4279">
      <w:pPr>
        <w:suppressAutoHyphens/>
        <w:spacing w:line="360" w:lineRule="auto"/>
        <w:ind w:firstLine="709"/>
        <w:jc w:val="both"/>
        <w:rPr>
          <w:sz w:val="28"/>
          <w:szCs w:val="28"/>
          <w:lang w:eastAsia="zh-CN"/>
        </w:rPr>
      </w:pPr>
      <w:r w:rsidRPr="00774EF1">
        <w:rPr>
          <w:sz w:val="28"/>
          <w:szCs w:val="28"/>
          <w:lang w:eastAsia="zh-CN"/>
        </w:rPr>
        <w:t xml:space="preserve"> К заседанию Рабочей группы готовятся документы, необходимые для рассмотрения обращений, и иные документы, проект решения Рабочей группы по рассматриваемому обращению или иному документу, а в необходимых случаях – заключения специалистов.</w:t>
      </w:r>
    </w:p>
    <w:p w:rsidR="000D1064" w:rsidRPr="00774EF1" w:rsidRDefault="000D1064" w:rsidP="00DB4279">
      <w:pPr>
        <w:suppressAutoHyphens/>
        <w:spacing w:line="360" w:lineRule="auto"/>
        <w:ind w:firstLine="709"/>
        <w:jc w:val="both"/>
        <w:rPr>
          <w:sz w:val="28"/>
          <w:szCs w:val="28"/>
          <w:lang w:eastAsia="zh-CN"/>
        </w:rPr>
      </w:pPr>
      <w:r w:rsidRPr="00774EF1">
        <w:rPr>
          <w:sz w:val="28"/>
          <w:szCs w:val="28"/>
          <w:lang w:eastAsia="zh-CN"/>
        </w:rPr>
        <w:t xml:space="preserve">6. Срок рассмотрения обращений, поступающих в Рабочую группу, определяется в соответствии с Федеральным законом и инструкцией по </w:t>
      </w:r>
      <w:r w:rsidRPr="00774EF1">
        <w:rPr>
          <w:sz w:val="28"/>
          <w:szCs w:val="28"/>
          <w:lang w:eastAsia="zh-CN"/>
        </w:rPr>
        <w:lastRenderedPageBreak/>
        <w:t>делопроизводству, утвержденной Комиссией, руководителем Рабочей группы.</w:t>
      </w:r>
    </w:p>
    <w:p w:rsidR="000D1064" w:rsidRPr="00774EF1" w:rsidRDefault="000D1064" w:rsidP="00DB4279">
      <w:pPr>
        <w:suppressAutoHyphens/>
        <w:spacing w:line="360" w:lineRule="auto"/>
        <w:ind w:firstLine="709"/>
        <w:jc w:val="both"/>
        <w:rPr>
          <w:sz w:val="28"/>
          <w:szCs w:val="28"/>
          <w:lang w:eastAsia="zh-CN"/>
        </w:rPr>
      </w:pPr>
      <w:r w:rsidRPr="00774EF1">
        <w:rPr>
          <w:sz w:val="28"/>
          <w:szCs w:val="28"/>
          <w:lang w:eastAsia="zh-CN"/>
        </w:rPr>
        <w:t>7. На заседании Рабочей группы ведется протокол, а при необходимости – аудиозапись. Протокол заседания Рабочей группы ведет секретарь Рабочей группы. Протокол подписывается председательствующим на заседании Рабочей группы и секретарем.</w:t>
      </w:r>
    </w:p>
    <w:p w:rsidR="000D1064" w:rsidRPr="00774EF1" w:rsidRDefault="000D1064" w:rsidP="00DB4279">
      <w:pPr>
        <w:suppressAutoHyphens/>
        <w:spacing w:line="360" w:lineRule="auto"/>
        <w:ind w:firstLine="709"/>
        <w:jc w:val="both"/>
        <w:rPr>
          <w:sz w:val="28"/>
          <w:szCs w:val="28"/>
          <w:lang w:eastAsia="zh-CN"/>
        </w:rPr>
      </w:pPr>
      <w:r w:rsidRPr="00774EF1">
        <w:rPr>
          <w:sz w:val="28"/>
          <w:szCs w:val="28"/>
          <w:lang w:eastAsia="zh-CN"/>
        </w:rPr>
        <w:t>По результатам рассмотрения каждого вопроса на заседании Рабочей группы принимается решение Рабочей группы, которое подписывается руководителем Рабочей группы и секретарем заседания.</w:t>
      </w:r>
    </w:p>
    <w:p w:rsidR="000D1064" w:rsidRPr="00774EF1" w:rsidRDefault="000D1064" w:rsidP="00DB4279">
      <w:pPr>
        <w:suppressAutoHyphens/>
        <w:spacing w:line="360" w:lineRule="auto"/>
        <w:ind w:firstLine="709"/>
        <w:jc w:val="both"/>
        <w:rPr>
          <w:sz w:val="28"/>
          <w:szCs w:val="28"/>
          <w:lang w:eastAsia="zh-CN"/>
        </w:rPr>
      </w:pPr>
      <w:r w:rsidRPr="00774EF1">
        <w:rPr>
          <w:sz w:val="28"/>
          <w:szCs w:val="28"/>
          <w:lang w:eastAsia="zh-CN"/>
        </w:rPr>
        <w:t xml:space="preserve">Решение Рабочей группы принимается большинством голосов от числа присутствующих на заседании членов Рабочей группы открытым голосованием. В случае равенства голосов «за» и «против» голос председательствующего на заседании Рабочей группы является решающим.    </w:t>
      </w:r>
    </w:p>
    <w:p w:rsidR="000D1064" w:rsidRPr="00774EF1" w:rsidRDefault="000D1064" w:rsidP="00DB4279">
      <w:pPr>
        <w:suppressAutoHyphens/>
        <w:spacing w:line="360" w:lineRule="auto"/>
        <w:ind w:firstLine="709"/>
        <w:jc w:val="both"/>
        <w:rPr>
          <w:sz w:val="28"/>
          <w:szCs w:val="28"/>
          <w:lang w:eastAsia="zh-CN"/>
        </w:rPr>
      </w:pPr>
      <w:r w:rsidRPr="00774EF1">
        <w:rPr>
          <w:sz w:val="28"/>
          <w:szCs w:val="28"/>
          <w:lang w:eastAsia="zh-CN"/>
        </w:rPr>
        <w:t xml:space="preserve">8. Решение Рабочей группы, а при необходимости и соответствующий проект </w:t>
      </w:r>
      <w:r>
        <w:rPr>
          <w:sz w:val="28"/>
          <w:szCs w:val="28"/>
          <w:lang w:eastAsia="zh-CN"/>
        </w:rPr>
        <w:t>решения</w:t>
      </w:r>
      <w:r w:rsidRPr="00774EF1">
        <w:rPr>
          <w:sz w:val="28"/>
          <w:szCs w:val="28"/>
          <w:lang w:eastAsia="zh-CN"/>
        </w:rPr>
        <w:t xml:space="preserve"> Комиссии выносятся на заседание Комиссии в установленном порядке. С докладом по этому вопросу выступает руководитель Рабочей группы или по его поручению член Комиссии с правом решающего голоса.</w:t>
      </w:r>
    </w:p>
    <w:p w:rsidR="000D1064" w:rsidRPr="00774EF1" w:rsidRDefault="000D1064" w:rsidP="00DB4279">
      <w:pPr>
        <w:suppressAutoHyphens/>
        <w:spacing w:after="200" w:line="360" w:lineRule="auto"/>
        <w:ind w:firstLine="709"/>
        <w:jc w:val="both"/>
        <w:rPr>
          <w:sz w:val="28"/>
          <w:szCs w:val="28"/>
          <w:lang w:eastAsia="zh-CN"/>
        </w:rPr>
      </w:pPr>
      <w:r w:rsidRPr="00774EF1">
        <w:rPr>
          <w:sz w:val="28"/>
          <w:szCs w:val="28"/>
          <w:lang w:eastAsia="zh-CN"/>
        </w:rPr>
        <w:t xml:space="preserve">9. Обращения, касающиеся нарушений законодательства о выборах в ходе информирования избирателей, при проведении предвыборной агитации, копии ответов на эти обращения, а также представленные организациями телерадиовещания, редакциями периодических печатных изданий, редакциями сетевых изданий, организациями, индивидуальными предпринимателями сведения о размере и иных условиях оплаты эфирного времени, печатной площади, работ (услуг) по изготовлению печатных предвыборных агитационных материалов, уведомления о готовности предоставить эфирное время, печатную площадь в ходе избирательных кампаний, обращения о порядке применения законодательства в ходе информирования избирателей, при проведении предвыборной агитации, </w:t>
      </w:r>
      <w:r w:rsidRPr="00774EF1">
        <w:rPr>
          <w:sz w:val="28"/>
          <w:szCs w:val="28"/>
          <w:lang w:eastAsia="zh-CN"/>
        </w:rPr>
        <w:lastRenderedPageBreak/>
        <w:t>другие документы подлежат хранению в течение срока, установленного соответствующими нормативными правовыми актами Комиссии.</w:t>
      </w:r>
    </w:p>
    <w:p w:rsidR="000D1064" w:rsidRPr="00774EF1" w:rsidRDefault="000D1064" w:rsidP="00DB4279">
      <w:pPr>
        <w:suppressAutoHyphens/>
        <w:spacing w:line="360" w:lineRule="auto"/>
        <w:ind w:firstLine="709"/>
        <w:jc w:val="both"/>
        <w:rPr>
          <w:sz w:val="28"/>
          <w:szCs w:val="28"/>
          <w:lang w:eastAsia="zh-CN"/>
        </w:rPr>
      </w:pPr>
    </w:p>
    <w:p w:rsidR="000D1064" w:rsidRDefault="000D1064" w:rsidP="00DB4279">
      <w:pPr>
        <w:widowControl w:val="0"/>
        <w:spacing w:line="360" w:lineRule="auto"/>
        <w:outlineLvl w:val="3"/>
        <w:rPr>
          <w:color w:val="000000"/>
          <w:sz w:val="28"/>
        </w:rPr>
        <w:sectPr w:rsidR="000D1064" w:rsidSect="0058353D">
          <w:headerReference w:type="default" r:id="rId8"/>
          <w:headerReference w:type="first" r:id="rId9"/>
          <w:pgSz w:w="11906" w:h="16838"/>
          <w:pgMar w:top="1134" w:right="850" w:bottom="1134" w:left="1701" w:header="708" w:footer="708" w:gutter="0"/>
          <w:pgNumType w:start="1"/>
          <w:cols w:space="708"/>
          <w:titlePg/>
          <w:docGrid w:linePitch="360"/>
        </w:sectPr>
      </w:pPr>
    </w:p>
    <w:p w:rsidR="000D1064" w:rsidRPr="000D1064" w:rsidRDefault="000D1064" w:rsidP="00E92FEC">
      <w:pPr>
        <w:suppressAutoHyphens/>
        <w:ind w:left="4820"/>
        <w:jc w:val="right"/>
        <w:rPr>
          <w:lang w:eastAsia="zh-CN"/>
        </w:rPr>
      </w:pPr>
      <w:r w:rsidRPr="000D1064">
        <w:rPr>
          <w:lang w:eastAsia="zh-CN"/>
        </w:rPr>
        <w:lastRenderedPageBreak/>
        <w:t>Приложение № 2</w:t>
      </w:r>
      <w:r w:rsidRPr="000D1064">
        <w:rPr>
          <w:lang w:eastAsia="zh-CN"/>
        </w:rPr>
        <w:br/>
        <w:t xml:space="preserve">к решению </w:t>
      </w:r>
      <w:r w:rsidR="00E92FEC">
        <w:rPr>
          <w:lang w:eastAsia="zh-CN"/>
        </w:rPr>
        <w:t>Заозерской</w:t>
      </w:r>
      <w:r w:rsidRPr="000D1064">
        <w:rPr>
          <w:lang w:eastAsia="zh-CN"/>
        </w:rPr>
        <w:t xml:space="preserve"> территориальной</w:t>
      </w:r>
    </w:p>
    <w:p w:rsidR="00616450" w:rsidRDefault="000D1064" w:rsidP="00E92FEC">
      <w:pPr>
        <w:suppressAutoHyphens/>
        <w:ind w:left="4820"/>
        <w:jc w:val="right"/>
        <w:rPr>
          <w:lang w:eastAsia="zh-CN"/>
        </w:rPr>
      </w:pPr>
      <w:r w:rsidRPr="000D1064">
        <w:rPr>
          <w:lang w:eastAsia="zh-CN"/>
        </w:rPr>
        <w:t>изб</w:t>
      </w:r>
      <w:r w:rsidR="00AB7C36">
        <w:rPr>
          <w:lang w:eastAsia="zh-CN"/>
        </w:rPr>
        <w:t xml:space="preserve">ирательной комиссии </w:t>
      </w:r>
    </w:p>
    <w:p w:rsidR="000D1064" w:rsidRPr="000D1064" w:rsidRDefault="00126781" w:rsidP="00E92FEC">
      <w:pPr>
        <w:suppressAutoHyphens/>
        <w:ind w:left="4820"/>
        <w:jc w:val="right"/>
        <w:rPr>
          <w:lang w:eastAsia="zh-CN"/>
        </w:rPr>
      </w:pPr>
      <w:r w:rsidRPr="00126781">
        <w:rPr>
          <w:lang w:eastAsia="zh-CN"/>
        </w:rPr>
        <w:t>от 17.06.2024 № 55/</w:t>
      </w:r>
      <w:r>
        <w:rPr>
          <w:lang w:eastAsia="zh-CN"/>
        </w:rPr>
        <w:t>140</w:t>
      </w:r>
    </w:p>
    <w:p w:rsidR="000D1064" w:rsidRDefault="000D1064" w:rsidP="00616450">
      <w:pPr>
        <w:jc w:val="center"/>
        <w:rPr>
          <w:b/>
          <w:sz w:val="28"/>
          <w:szCs w:val="28"/>
        </w:rPr>
      </w:pPr>
    </w:p>
    <w:p w:rsidR="009A5CAD" w:rsidRDefault="000D1064" w:rsidP="00E36FD5">
      <w:pPr>
        <w:pStyle w:val="ad"/>
        <w:shd w:val="clear" w:color="auto" w:fill="FFFFFF"/>
        <w:spacing w:before="0" w:beforeAutospacing="0" w:after="0" w:afterAutospacing="0"/>
        <w:jc w:val="center"/>
        <w:rPr>
          <w:b/>
          <w:sz w:val="28"/>
          <w:szCs w:val="28"/>
        </w:rPr>
      </w:pPr>
      <w:r w:rsidRPr="00774EF1">
        <w:rPr>
          <w:b/>
          <w:sz w:val="28"/>
          <w:szCs w:val="28"/>
        </w:rPr>
        <w:t xml:space="preserve">Состав Рабочей группы при </w:t>
      </w:r>
      <w:r w:rsidR="00E92FEC">
        <w:rPr>
          <w:b/>
          <w:sz w:val="28"/>
          <w:szCs w:val="28"/>
        </w:rPr>
        <w:t>Заозерской</w:t>
      </w:r>
      <w:r>
        <w:rPr>
          <w:b/>
          <w:sz w:val="28"/>
          <w:szCs w:val="28"/>
        </w:rPr>
        <w:t xml:space="preserve"> территориальной избирательной комиссии</w:t>
      </w:r>
      <w:r w:rsidRPr="00774EF1">
        <w:rPr>
          <w:b/>
          <w:sz w:val="28"/>
          <w:szCs w:val="28"/>
        </w:rPr>
        <w:t xml:space="preserve"> по информационным спорам</w:t>
      </w:r>
      <w:r w:rsidR="009A5CAD" w:rsidRPr="0032638E">
        <w:rPr>
          <w:b/>
          <w:bCs/>
          <w:spacing w:val="-1"/>
          <w:sz w:val="28"/>
          <w:szCs w:val="28"/>
        </w:rPr>
        <w:t>, иным вопроса информационного обеспечения выборов, контролю за соблюдением участниками</w:t>
      </w:r>
      <w:r w:rsidR="00862DA3">
        <w:rPr>
          <w:b/>
          <w:bCs/>
          <w:spacing w:val="-1"/>
          <w:sz w:val="28"/>
          <w:szCs w:val="28"/>
        </w:rPr>
        <w:t xml:space="preserve"> </w:t>
      </w:r>
      <w:r w:rsidR="009A5CAD" w:rsidRPr="0032638E">
        <w:rPr>
          <w:b/>
          <w:bCs/>
          <w:spacing w:val="-1"/>
          <w:sz w:val="28"/>
          <w:szCs w:val="28"/>
        </w:rPr>
        <w:t xml:space="preserve">избирательного процесса порядка и правил проведения предвыборной агитации </w:t>
      </w:r>
      <w:r w:rsidR="00E36FD5" w:rsidRPr="0032638E">
        <w:rPr>
          <w:b/>
          <w:bCs/>
          <w:spacing w:val="-1"/>
          <w:sz w:val="28"/>
          <w:szCs w:val="28"/>
        </w:rPr>
        <w:t xml:space="preserve">при проведении </w:t>
      </w:r>
      <w:r w:rsidR="00E36FD5">
        <w:rPr>
          <w:b/>
          <w:bCs/>
          <w:sz w:val="28"/>
          <w:szCs w:val="28"/>
        </w:rPr>
        <w:t xml:space="preserve">выборов </w:t>
      </w:r>
      <w:r w:rsidR="00E92FEC" w:rsidRPr="00E92FEC">
        <w:rPr>
          <w:b/>
          <w:bCs/>
          <w:sz w:val="28"/>
          <w:szCs w:val="28"/>
        </w:rPr>
        <w:t>в депутаты Совета депутатов ЗАТО город Заозерск седьмого созыва</w:t>
      </w:r>
    </w:p>
    <w:p w:rsidR="006001FB" w:rsidRPr="00774EF1" w:rsidRDefault="006001FB" w:rsidP="006001FB">
      <w:pPr>
        <w:jc w:val="center"/>
        <w:rPr>
          <w:b/>
          <w:sz w:val="28"/>
          <w:szCs w:val="28"/>
        </w:rPr>
      </w:pPr>
    </w:p>
    <w:tbl>
      <w:tblPr>
        <w:tblW w:w="0" w:type="auto"/>
        <w:jc w:val="center"/>
        <w:tblInd w:w="-141" w:type="dxa"/>
        <w:tblCellMar>
          <w:left w:w="0" w:type="dxa"/>
          <w:right w:w="0" w:type="dxa"/>
        </w:tblCellMar>
        <w:tblLook w:val="0000"/>
      </w:tblPr>
      <w:tblGrid>
        <w:gridCol w:w="4039"/>
        <w:gridCol w:w="284"/>
        <w:gridCol w:w="5172"/>
      </w:tblGrid>
      <w:tr w:rsidR="000D1064" w:rsidRPr="00774EF1" w:rsidTr="00850FDB">
        <w:trPr>
          <w:jc w:val="center"/>
        </w:trPr>
        <w:tc>
          <w:tcPr>
            <w:tcW w:w="4039" w:type="dxa"/>
          </w:tcPr>
          <w:p w:rsidR="000D1064" w:rsidRPr="00774EF1" w:rsidRDefault="00E92FEC" w:rsidP="00850FDB">
            <w:pPr>
              <w:spacing w:before="100" w:beforeAutospacing="1" w:after="100" w:afterAutospacing="1"/>
              <w:rPr>
                <w:sz w:val="28"/>
                <w:szCs w:val="28"/>
              </w:rPr>
            </w:pPr>
            <w:r>
              <w:rPr>
                <w:sz w:val="28"/>
                <w:szCs w:val="28"/>
              </w:rPr>
              <w:t>Милешичева Ульяна Николаевна</w:t>
            </w:r>
            <w:r w:rsidR="009D37F6">
              <w:rPr>
                <w:sz w:val="28"/>
                <w:szCs w:val="28"/>
              </w:rPr>
              <w:t>, руководитель Рабочей группы</w:t>
            </w:r>
          </w:p>
        </w:tc>
        <w:tc>
          <w:tcPr>
            <w:tcW w:w="284" w:type="dxa"/>
          </w:tcPr>
          <w:p w:rsidR="000D1064" w:rsidRPr="00774EF1" w:rsidRDefault="000D1064" w:rsidP="0058353D">
            <w:pPr>
              <w:spacing w:before="100" w:beforeAutospacing="1" w:after="100" w:afterAutospacing="1"/>
              <w:jc w:val="both"/>
              <w:rPr>
                <w:sz w:val="28"/>
                <w:szCs w:val="28"/>
              </w:rPr>
            </w:pPr>
          </w:p>
        </w:tc>
        <w:tc>
          <w:tcPr>
            <w:tcW w:w="5172" w:type="dxa"/>
          </w:tcPr>
          <w:p w:rsidR="000D1064" w:rsidRPr="00774EF1" w:rsidRDefault="009A5CAD" w:rsidP="00E92FEC">
            <w:pPr>
              <w:spacing w:line="360" w:lineRule="auto"/>
              <w:jc w:val="both"/>
              <w:rPr>
                <w:sz w:val="28"/>
                <w:szCs w:val="28"/>
              </w:rPr>
            </w:pPr>
            <w:r>
              <w:rPr>
                <w:sz w:val="28"/>
                <w:szCs w:val="28"/>
              </w:rPr>
              <w:t>председатель</w:t>
            </w:r>
            <w:r w:rsidR="000D1064">
              <w:rPr>
                <w:sz w:val="28"/>
                <w:szCs w:val="28"/>
              </w:rPr>
              <w:t xml:space="preserve"> </w:t>
            </w:r>
            <w:r w:rsidR="00E92FEC">
              <w:rPr>
                <w:sz w:val="28"/>
                <w:szCs w:val="28"/>
              </w:rPr>
              <w:t>Заозерской</w:t>
            </w:r>
            <w:r w:rsidR="000D1064">
              <w:rPr>
                <w:sz w:val="28"/>
                <w:szCs w:val="28"/>
              </w:rPr>
              <w:t xml:space="preserve"> территориальной избирательной комиссии;</w:t>
            </w:r>
          </w:p>
        </w:tc>
      </w:tr>
      <w:tr w:rsidR="000D1064" w:rsidRPr="00774EF1" w:rsidTr="00850FDB">
        <w:trPr>
          <w:jc w:val="center"/>
        </w:trPr>
        <w:tc>
          <w:tcPr>
            <w:tcW w:w="4039" w:type="dxa"/>
          </w:tcPr>
          <w:p w:rsidR="00E92FEC" w:rsidRDefault="00E92FEC" w:rsidP="00850FDB">
            <w:pPr>
              <w:spacing w:before="100" w:beforeAutospacing="1" w:after="100" w:afterAutospacing="1"/>
              <w:rPr>
                <w:sz w:val="28"/>
                <w:szCs w:val="28"/>
              </w:rPr>
            </w:pPr>
          </w:p>
          <w:p w:rsidR="000D1064" w:rsidRPr="00774EF1" w:rsidRDefault="00E92FEC" w:rsidP="00850FDB">
            <w:pPr>
              <w:spacing w:before="100" w:beforeAutospacing="1" w:after="100" w:afterAutospacing="1"/>
              <w:rPr>
                <w:sz w:val="28"/>
                <w:szCs w:val="28"/>
              </w:rPr>
            </w:pPr>
            <w:r>
              <w:rPr>
                <w:sz w:val="28"/>
                <w:szCs w:val="28"/>
              </w:rPr>
              <w:t>Ляшенко Лина Алексеевна</w:t>
            </w:r>
            <w:r w:rsidR="009D37F6">
              <w:rPr>
                <w:sz w:val="28"/>
                <w:szCs w:val="28"/>
              </w:rPr>
              <w:t>, секретарь Рабочей группы</w:t>
            </w:r>
          </w:p>
        </w:tc>
        <w:tc>
          <w:tcPr>
            <w:tcW w:w="284" w:type="dxa"/>
          </w:tcPr>
          <w:p w:rsidR="000D1064" w:rsidRPr="00774EF1" w:rsidRDefault="000D1064" w:rsidP="0058353D">
            <w:pPr>
              <w:spacing w:before="100" w:beforeAutospacing="1" w:after="100" w:afterAutospacing="1"/>
              <w:jc w:val="both"/>
              <w:rPr>
                <w:sz w:val="28"/>
                <w:szCs w:val="28"/>
              </w:rPr>
            </w:pPr>
          </w:p>
        </w:tc>
        <w:tc>
          <w:tcPr>
            <w:tcW w:w="5172" w:type="dxa"/>
          </w:tcPr>
          <w:p w:rsidR="00E92FEC" w:rsidRDefault="00E92FEC" w:rsidP="0058353D">
            <w:pPr>
              <w:spacing w:line="360" w:lineRule="auto"/>
              <w:jc w:val="both"/>
              <w:rPr>
                <w:sz w:val="28"/>
                <w:szCs w:val="28"/>
              </w:rPr>
            </w:pPr>
          </w:p>
          <w:p w:rsidR="000D1064" w:rsidRDefault="003D7284" w:rsidP="0058353D">
            <w:pPr>
              <w:spacing w:line="360" w:lineRule="auto"/>
              <w:jc w:val="both"/>
              <w:rPr>
                <w:sz w:val="28"/>
                <w:szCs w:val="28"/>
              </w:rPr>
            </w:pPr>
            <w:r>
              <w:rPr>
                <w:sz w:val="28"/>
                <w:szCs w:val="28"/>
              </w:rPr>
              <w:t>секретарь</w:t>
            </w:r>
            <w:r w:rsidR="000D1064">
              <w:rPr>
                <w:sz w:val="28"/>
                <w:szCs w:val="28"/>
              </w:rPr>
              <w:t xml:space="preserve"> </w:t>
            </w:r>
            <w:r w:rsidR="0003318C">
              <w:rPr>
                <w:sz w:val="28"/>
                <w:szCs w:val="28"/>
              </w:rPr>
              <w:t>Заозерской</w:t>
            </w:r>
            <w:r w:rsidR="000D1064">
              <w:rPr>
                <w:sz w:val="28"/>
                <w:szCs w:val="28"/>
              </w:rPr>
              <w:t xml:space="preserve"> территориальной избирательной комиссии;</w:t>
            </w:r>
          </w:p>
          <w:p w:rsidR="009D37F6" w:rsidRPr="00774EF1" w:rsidRDefault="009D37F6" w:rsidP="0058353D">
            <w:pPr>
              <w:spacing w:line="360" w:lineRule="auto"/>
              <w:jc w:val="both"/>
              <w:rPr>
                <w:sz w:val="28"/>
                <w:szCs w:val="28"/>
              </w:rPr>
            </w:pPr>
          </w:p>
        </w:tc>
      </w:tr>
      <w:tr w:rsidR="000D1064" w:rsidRPr="00774EF1" w:rsidTr="00850FDB">
        <w:trPr>
          <w:jc w:val="center"/>
        </w:trPr>
        <w:tc>
          <w:tcPr>
            <w:tcW w:w="4039" w:type="dxa"/>
          </w:tcPr>
          <w:p w:rsidR="000D1064" w:rsidRPr="00774EF1" w:rsidRDefault="000D1064" w:rsidP="00850FDB">
            <w:pPr>
              <w:spacing w:before="100" w:beforeAutospacing="1" w:after="100" w:afterAutospacing="1"/>
              <w:rPr>
                <w:sz w:val="28"/>
                <w:szCs w:val="28"/>
              </w:rPr>
            </w:pPr>
            <w:r w:rsidRPr="00774EF1">
              <w:rPr>
                <w:sz w:val="28"/>
                <w:szCs w:val="28"/>
              </w:rPr>
              <w:t>члены Рабочей группы</w:t>
            </w:r>
          </w:p>
        </w:tc>
        <w:tc>
          <w:tcPr>
            <w:tcW w:w="284" w:type="dxa"/>
          </w:tcPr>
          <w:p w:rsidR="000D1064" w:rsidRPr="00774EF1" w:rsidRDefault="000D1064" w:rsidP="0058353D">
            <w:pPr>
              <w:spacing w:before="100" w:beforeAutospacing="1" w:after="100" w:afterAutospacing="1"/>
              <w:jc w:val="both"/>
              <w:rPr>
                <w:sz w:val="28"/>
                <w:szCs w:val="28"/>
                <w:lang w:val="en-US"/>
              </w:rPr>
            </w:pPr>
            <w:r w:rsidRPr="00774EF1">
              <w:rPr>
                <w:sz w:val="28"/>
                <w:szCs w:val="28"/>
                <w:lang w:val="en-US"/>
              </w:rPr>
              <w:t>:</w:t>
            </w:r>
          </w:p>
        </w:tc>
        <w:tc>
          <w:tcPr>
            <w:tcW w:w="5172" w:type="dxa"/>
          </w:tcPr>
          <w:p w:rsidR="000D1064" w:rsidRPr="00774EF1" w:rsidRDefault="000D1064" w:rsidP="0058353D">
            <w:pPr>
              <w:spacing w:line="360" w:lineRule="auto"/>
              <w:jc w:val="both"/>
              <w:rPr>
                <w:sz w:val="28"/>
                <w:szCs w:val="28"/>
              </w:rPr>
            </w:pPr>
          </w:p>
        </w:tc>
      </w:tr>
      <w:tr w:rsidR="000D1064" w:rsidRPr="00774EF1" w:rsidTr="00850FDB">
        <w:trPr>
          <w:jc w:val="center"/>
        </w:trPr>
        <w:tc>
          <w:tcPr>
            <w:tcW w:w="4039" w:type="dxa"/>
          </w:tcPr>
          <w:p w:rsidR="000D1064" w:rsidRPr="009A5CAD" w:rsidRDefault="00E92FEC" w:rsidP="00850FDB">
            <w:pPr>
              <w:spacing w:line="360" w:lineRule="auto"/>
              <w:rPr>
                <w:sz w:val="28"/>
                <w:szCs w:val="28"/>
              </w:rPr>
            </w:pPr>
            <w:r>
              <w:rPr>
                <w:sz w:val="28"/>
                <w:szCs w:val="28"/>
              </w:rPr>
              <w:t>Савкин Алексей Андреевич</w:t>
            </w:r>
          </w:p>
        </w:tc>
        <w:tc>
          <w:tcPr>
            <w:tcW w:w="284" w:type="dxa"/>
          </w:tcPr>
          <w:p w:rsidR="000D1064" w:rsidRPr="00774EF1" w:rsidRDefault="000D1064" w:rsidP="0058353D">
            <w:pPr>
              <w:spacing w:before="100" w:beforeAutospacing="1" w:after="100" w:afterAutospacing="1"/>
              <w:jc w:val="both"/>
              <w:rPr>
                <w:sz w:val="28"/>
                <w:szCs w:val="28"/>
              </w:rPr>
            </w:pPr>
          </w:p>
        </w:tc>
        <w:tc>
          <w:tcPr>
            <w:tcW w:w="5172" w:type="dxa"/>
          </w:tcPr>
          <w:p w:rsidR="000D1064" w:rsidRPr="00774EF1" w:rsidRDefault="00E92FEC" w:rsidP="0058353D">
            <w:pPr>
              <w:spacing w:line="360" w:lineRule="auto"/>
              <w:jc w:val="both"/>
              <w:rPr>
                <w:sz w:val="28"/>
                <w:szCs w:val="28"/>
              </w:rPr>
            </w:pPr>
            <w:r>
              <w:rPr>
                <w:sz w:val="28"/>
                <w:szCs w:val="28"/>
              </w:rPr>
              <w:t>член Заозерской</w:t>
            </w:r>
            <w:r w:rsidR="000D1064">
              <w:rPr>
                <w:sz w:val="28"/>
                <w:szCs w:val="28"/>
              </w:rPr>
              <w:t xml:space="preserve"> территориальной избирательной комис</w:t>
            </w:r>
            <w:r w:rsidR="004E2923">
              <w:rPr>
                <w:sz w:val="28"/>
                <w:szCs w:val="28"/>
              </w:rPr>
              <w:t>сии</w:t>
            </w:r>
            <w:r>
              <w:rPr>
                <w:sz w:val="28"/>
                <w:szCs w:val="28"/>
              </w:rPr>
              <w:t>.</w:t>
            </w:r>
          </w:p>
        </w:tc>
      </w:tr>
    </w:tbl>
    <w:p w:rsidR="000D1064" w:rsidRPr="00774EF1" w:rsidRDefault="000D1064" w:rsidP="000D1064">
      <w:pPr>
        <w:shd w:val="clear" w:color="auto" w:fill="FFFFFF"/>
        <w:spacing w:line="274" w:lineRule="exact"/>
        <w:ind w:right="-17"/>
        <w:jc w:val="right"/>
        <w:rPr>
          <w:sz w:val="2"/>
          <w:szCs w:val="2"/>
          <w:u w:val="single"/>
        </w:rPr>
      </w:pPr>
    </w:p>
    <w:p w:rsidR="000D1064" w:rsidRPr="006912D7" w:rsidRDefault="000D1064" w:rsidP="000D1064">
      <w:pPr>
        <w:widowControl w:val="0"/>
        <w:outlineLvl w:val="3"/>
        <w:rPr>
          <w:color w:val="000000"/>
          <w:sz w:val="28"/>
        </w:rPr>
      </w:pPr>
    </w:p>
    <w:p w:rsidR="000D1064" w:rsidRPr="0032638E" w:rsidRDefault="000D1064" w:rsidP="007C0905">
      <w:pPr>
        <w:rPr>
          <w:sz w:val="28"/>
          <w:szCs w:val="28"/>
        </w:rPr>
      </w:pPr>
    </w:p>
    <w:sectPr w:rsidR="000D1064" w:rsidRPr="0032638E" w:rsidSect="00EB3731">
      <w:pgSz w:w="11906" w:h="16838"/>
      <w:pgMar w:top="1134" w:right="849" w:bottom="567"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B01B0" w:rsidRDefault="002B01B0" w:rsidP="005E67DA">
      <w:r>
        <w:separator/>
      </w:r>
    </w:p>
  </w:endnote>
  <w:endnote w:type="continuationSeparator" w:id="1">
    <w:p w:rsidR="002B01B0" w:rsidRDefault="002B01B0" w:rsidP="005E67D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B01B0" w:rsidRDefault="002B01B0" w:rsidP="005E67DA">
      <w:r>
        <w:separator/>
      </w:r>
    </w:p>
  </w:footnote>
  <w:footnote w:type="continuationSeparator" w:id="1">
    <w:p w:rsidR="002B01B0" w:rsidRDefault="002B01B0" w:rsidP="005E67D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1064" w:rsidRDefault="000D1064">
    <w:pPr>
      <w:pStyle w:val="ab"/>
      <w:jc w:val="center"/>
    </w:pPr>
  </w:p>
  <w:p w:rsidR="000D1064" w:rsidRDefault="000D1064">
    <w:pPr>
      <w:pStyle w:val="ab"/>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1064" w:rsidRDefault="000D1064">
    <w:pPr>
      <w:pStyle w:val="ab"/>
      <w:jc w:val="center"/>
    </w:pPr>
  </w:p>
  <w:p w:rsidR="000D1064" w:rsidRDefault="000D1064">
    <w:pPr>
      <w:pStyle w:val="ab"/>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5B1524B"/>
    <w:multiLevelType w:val="singleLevel"/>
    <w:tmpl w:val="A3E88812"/>
    <w:lvl w:ilvl="0">
      <w:start w:val="1"/>
      <w:numFmt w:val="decimal"/>
      <w:lvlText w:val="%1."/>
      <w:lvlJc w:val="left"/>
      <w:pPr>
        <w:tabs>
          <w:tab w:val="num" w:pos="920"/>
        </w:tabs>
        <w:ind w:left="920" w:hanging="360"/>
      </w:pPr>
      <w:rPr>
        <w:rFont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stylePaneFormatFilter w:val="3F01"/>
  <w:defaultTabStop w:val="708"/>
  <w:noPunctuationKerning/>
  <w:characterSpacingControl w:val="doNotCompress"/>
  <w:footnotePr>
    <w:footnote w:id="0"/>
    <w:footnote w:id="1"/>
  </w:footnotePr>
  <w:endnotePr>
    <w:endnote w:id="0"/>
    <w:endnote w:id="1"/>
  </w:endnotePr>
  <w:compat/>
  <w:rsids>
    <w:rsidRoot w:val="00E13833"/>
    <w:rsid w:val="000041F9"/>
    <w:rsid w:val="00013DEC"/>
    <w:rsid w:val="00024C1F"/>
    <w:rsid w:val="00032319"/>
    <w:rsid w:val="0003318C"/>
    <w:rsid w:val="00075F05"/>
    <w:rsid w:val="0007780F"/>
    <w:rsid w:val="00081544"/>
    <w:rsid w:val="00081D29"/>
    <w:rsid w:val="00083D7B"/>
    <w:rsid w:val="0008518D"/>
    <w:rsid w:val="00097D14"/>
    <w:rsid w:val="000D1064"/>
    <w:rsid w:val="000E1347"/>
    <w:rsid w:val="00110D43"/>
    <w:rsid w:val="001159CD"/>
    <w:rsid w:val="0012472C"/>
    <w:rsid w:val="00126781"/>
    <w:rsid w:val="00141FD8"/>
    <w:rsid w:val="00190E8D"/>
    <w:rsid w:val="001A4512"/>
    <w:rsid w:val="001A6BD6"/>
    <w:rsid w:val="001C5CF8"/>
    <w:rsid w:val="001D197D"/>
    <w:rsid w:val="001F2020"/>
    <w:rsid w:val="0025698D"/>
    <w:rsid w:val="002666B8"/>
    <w:rsid w:val="002B01B0"/>
    <w:rsid w:val="002E1EAF"/>
    <w:rsid w:val="0030642E"/>
    <w:rsid w:val="00320D13"/>
    <w:rsid w:val="00323037"/>
    <w:rsid w:val="0032638E"/>
    <w:rsid w:val="00330BC3"/>
    <w:rsid w:val="00370E8C"/>
    <w:rsid w:val="00381958"/>
    <w:rsid w:val="003A239C"/>
    <w:rsid w:val="003A76E6"/>
    <w:rsid w:val="003B2DB3"/>
    <w:rsid w:val="003B3476"/>
    <w:rsid w:val="003C73D9"/>
    <w:rsid w:val="003D7284"/>
    <w:rsid w:val="003F5C4B"/>
    <w:rsid w:val="00407AEA"/>
    <w:rsid w:val="00416AE5"/>
    <w:rsid w:val="00422EFD"/>
    <w:rsid w:val="004313D1"/>
    <w:rsid w:val="00432C06"/>
    <w:rsid w:val="00447CCA"/>
    <w:rsid w:val="00451CD8"/>
    <w:rsid w:val="0046772E"/>
    <w:rsid w:val="004B1425"/>
    <w:rsid w:val="004D44C7"/>
    <w:rsid w:val="004E2923"/>
    <w:rsid w:val="004F3E54"/>
    <w:rsid w:val="00510F20"/>
    <w:rsid w:val="0051529E"/>
    <w:rsid w:val="005230D8"/>
    <w:rsid w:val="00551252"/>
    <w:rsid w:val="0058067E"/>
    <w:rsid w:val="0058353D"/>
    <w:rsid w:val="00586E05"/>
    <w:rsid w:val="005A0209"/>
    <w:rsid w:val="005C6BCD"/>
    <w:rsid w:val="005E67DA"/>
    <w:rsid w:val="005F45E9"/>
    <w:rsid w:val="006001FB"/>
    <w:rsid w:val="006049ED"/>
    <w:rsid w:val="00616450"/>
    <w:rsid w:val="00616726"/>
    <w:rsid w:val="006719E0"/>
    <w:rsid w:val="00673245"/>
    <w:rsid w:val="006B5413"/>
    <w:rsid w:val="006C3D87"/>
    <w:rsid w:val="006C64BE"/>
    <w:rsid w:val="006D0247"/>
    <w:rsid w:val="00704F7B"/>
    <w:rsid w:val="00715E77"/>
    <w:rsid w:val="0072368A"/>
    <w:rsid w:val="00771544"/>
    <w:rsid w:val="0079212E"/>
    <w:rsid w:val="00796ADC"/>
    <w:rsid w:val="007C0905"/>
    <w:rsid w:val="00800716"/>
    <w:rsid w:val="00810B6F"/>
    <w:rsid w:val="008224C7"/>
    <w:rsid w:val="00850FDB"/>
    <w:rsid w:val="00862DA3"/>
    <w:rsid w:val="00863285"/>
    <w:rsid w:val="00882143"/>
    <w:rsid w:val="008900B9"/>
    <w:rsid w:val="008A0A92"/>
    <w:rsid w:val="008B2A95"/>
    <w:rsid w:val="008C6189"/>
    <w:rsid w:val="008D5EE4"/>
    <w:rsid w:val="009056C4"/>
    <w:rsid w:val="009344F0"/>
    <w:rsid w:val="00945592"/>
    <w:rsid w:val="00946BD6"/>
    <w:rsid w:val="00956781"/>
    <w:rsid w:val="00965904"/>
    <w:rsid w:val="00965BDB"/>
    <w:rsid w:val="00990040"/>
    <w:rsid w:val="009A5CAD"/>
    <w:rsid w:val="009D37F6"/>
    <w:rsid w:val="009F2196"/>
    <w:rsid w:val="009F38D7"/>
    <w:rsid w:val="00A01B2B"/>
    <w:rsid w:val="00A32AD9"/>
    <w:rsid w:val="00A33DBA"/>
    <w:rsid w:val="00A34D67"/>
    <w:rsid w:val="00A350A0"/>
    <w:rsid w:val="00A53E35"/>
    <w:rsid w:val="00A55DCA"/>
    <w:rsid w:val="00A6206A"/>
    <w:rsid w:val="00A86E93"/>
    <w:rsid w:val="00AB7C36"/>
    <w:rsid w:val="00AC45EB"/>
    <w:rsid w:val="00AD5729"/>
    <w:rsid w:val="00B241AC"/>
    <w:rsid w:val="00B87C00"/>
    <w:rsid w:val="00BA0220"/>
    <w:rsid w:val="00BB0671"/>
    <w:rsid w:val="00BC5DE7"/>
    <w:rsid w:val="00C0517C"/>
    <w:rsid w:val="00C10128"/>
    <w:rsid w:val="00C665B2"/>
    <w:rsid w:val="00CA2E46"/>
    <w:rsid w:val="00CA7DC8"/>
    <w:rsid w:val="00CB009A"/>
    <w:rsid w:val="00CB24F9"/>
    <w:rsid w:val="00D00CBC"/>
    <w:rsid w:val="00D11BCD"/>
    <w:rsid w:val="00D34D94"/>
    <w:rsid w:val="00D42753"/>
    <w:rsid w:val="00D45320"/>
    <w:rsid w:val="00D70D7C"/>
    <w:rsid w:val="00DA0A93"/>
    <w:rsid w:val="00DA6FE0"/>
    <w:rsid w:val="00DB4279"/>
    <w:rsid w:val="00DB4A2A"/>
    <w:rsid w:val="00DB58EC"/>
    <w:rsid w:val="00DB6FF3"/>
    <w:rsid w:val="00DC1301"/>
    <w:rsid w:val="00DC17BE"/>
    <w:rsid w:val="00DC70F0"/>
    <w:rsid w:val="00DF39B3"/>
    <w:rsid w:val="00E120B6"/>
    <w:rsid w:val="00E13833"/>
    <w:rsid w:val="00E13BCA"/>
    <w:rsid w:val="00E13C3C"/>
    <w:rsid w:val="00E226AF"/>
    <w:rsid w:val="00E26C9F"/>
    <w:rsid w:val="00E36FD5"/>
    <w:rsid w:val="00E53125"/>
    <w:rsid w:val="00E5361C"/>
    <w:rsid w:val="00E82905"/>
    <w:rsid w:val="00E84B7F"/>
    <w:rsid w:val="00E90A57"/>
    <w:rsid w:val="00E92FEC"/>
    <w:rsid w:val="00E93B55"/>
    <w:rsid w:val="00EB3731"/>
    <w:rsid w:val="00EB50B3"/>
    <w:rsid w:val="00EC7E0A"/>
    <w:rsid w:val="00ED081E"/>
    <w:rsid w:val="00ED2D24"/>
    <w:rsid w:val="00ED6008"/>
    <w:rsid w:val="00EE6B7D"/>
    <w:rsid w:val="00EF3707"/>
    <w:rsid w:val="00EF7B79"/>
    <w:rsid w:val="00F47A15"/>
    <w:rsid w:val="00F7669A"/>
    <w:rsid w:val="00F84615"/>
    <w:rsid w:val="00FA5921"/>
    <w:rsid w:val="00FB006E"/>
    <w:rsid w:val="00FB4DED"/>
    <w:rsid w:val="00FE7901"/>
    <w:rsid w:val="00FF558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47A15"/>
  </w:style>
  <w:style w:type="paragraph" w:styleId="1">
    <w:name w:val="heading 1"/>
    <w:basedOn w:val="a"/>
    <w:next w:val="a"/>
    <w:qFormat/>
    <w:rsid w:val="00F47A15"/>
    <w:pPr>
      <w:keepNext/>
      <w:outlineLvl w:val="0"/>
    </w:pPr>
    <w:rPr>
      <w:sz w:val="28"/>
    </w:rPr>
  </w:style>
  <w:style w:type="paragraph" w:styleId="2">
    <w:name w:val="heading 2"/>
    <w:basedOn w:val="a"/>
    <w:next w:val="a"/>
    <w:qFormat/>
    <w:rsid w:val="00F47A15"/>
    <w:pPr>
      <w:keepNext/>
      <w:outlineLvl w:val="1"/>
    </w:pPr>
    <w:rPr>
      <w:b/>
      <w:sz w:val="28"/>
    </w:rPr>
  </w:style>
  <w:style w:type="paragraph" w:styleId="3">
    <w:name w:val="heading 3"/>
    <w:basedOn w:val="a"/>
    <w:next w:val="a"/>
    <w:qFormat/>
    <w:rsid w:val="00F47A15"/>
    <w:pPr>
      <w:keepNext/>
      <w:jc w:val="center"/>
      <w:outlineLvl w:val="2"/>
    </w:pPr>
    <w:rPr>
      <w:b/>
      <w:sz w:val="28"/>
    </w:rPr>
  </w:style>
  <w:style w:type="paragraph" w:styleId="4">
    <w:name w:val="heading 4"/>
    <w:basedOn w:val="a"/>
    <w:next w:val="a"/>
    <w:link w:val="40"/>
    <w:qFormat/>
    <w:rsid w:val="00FB006E"/>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lock Text"/>
    <w:basedOn w:val="a"/>
    <w:rsid w:val="00F47A15"/>
    <w:pPr>
      <w:ind w:left="1134" w:right="1132"/>
      <w:jc w:val="center"/>
    </w:pPr>
    <w:rPr>
      <w:b/>
      <w:sz w:val="28"/>
    </w:rPr>
  </w:style>
  <w:style w:type="paragraph" w:styleId="a4">
    <w:name w:val="Balloon Text"/>
    <w:basedOn w:val="a"/>
    <w:semiHidden/>
    <w:rsid w:val="00704F7B"/>
    <w:rPr>
      <w:rFonts w:ascii="Tahoma" w:hAnsi="Tahoma" w:cs="Tahoma"/>
      <w:sz w:val="16"/>
      <w:szCs w:val="16"/>
    </w:rPr>
  </w:style>
  <w:style w:type="paragraph" w:styleId="a5">
    <w:name w:val="Body Text"/>
    <w:basedOn w:val="a"/>
    <w:rsid w:val="00ED2D24"/>
    <w:pPr>
      <w:jc w:val="center"/>
    </w:pPr>
    <w:rPr>
      <w:b/>
      <w:sz w:val="28"/>
    </w:rPr>
  </w:style>
  <w:style w:type="paragraph" w:customStyle="1" w:styleId="a6">
    <w:name w:val="Знак"/>
    <w:basedOn w:val="a"/>
    <w:rsid w:val="00715E77"/>
    <w:pPr>
      <w:spacing w:after="160" w:line="240" w:lineRule="exact"/>
    </w:pPr>
    <w:rPr>
      <w:rFonts w:ascii="Verdana" w:hAnsi="Verdana" w:cs="Verdana"/>
      <w:sz w:val="24"/>
      <w:szCs w:val="24"/>
      <w:lang w:val="en-US" w:eastAsia="en-US"/>
    </w:rPr>
  </w:style>
  <w:style w:type="paragraph" w:customStyle="1" w:styleId="a7">
    <w:name w:val="Знак Знак Знак Знак Знак Знак Знак Знак Знак Знак Знак Знак Знак Знак Знак Знак Знак"/>
    <w:basedOn w:val="a"/>
    <w:rsid w:val="00E93B55"/>
    <w:pPr>
      <w:spacing w:after="160" w:line="240" w:lineRule="exact"/>
    </w:pPr>
    <w:rPr>
      <w:rFonts w:ascii="Verdana" w:hAnsi="Verdana" w:cs="Verdana"/>
      <w:sz w:val="24"/>
      <w:szCs w:val="24"/>
      <w:lang w:val="en-US" w:eastAsia="en-US"/>
    </w:rPr>
  </w:style>
  <w:style w:type="paragraph" w:styleId="a8">
    <w:name w:val="footnote text"/>
    <w:basedOn w:val="a"/>
    <w:link w:val="a9"/>
    <w:rsid w:val="005E67DA"/>
  </w:style>
  <w:style w:type="character" w:customStyle="1" w:styleId="a9">
    <w:name w:val="Текст сноски Знак"/>
    <w:basedOn w:val="a0"/>
    <w:link w:val="a8"/>
    <w:rsid w:val="005E67DA"/>
  </w:style>
  <w:style w:type="character" w:styleId="aa">
    <w:name w:val="footnote reference"/>
    <w:rsid w:val="005E67DA"/>
    <w:rPr>
      <w:vertAlign w:val="superscript"/>
    </w:rPr>
  </w:style>
  <w:style w:type="paragraph" w:styleId="ab">
    <w:name w:val="header"/>
    <w:basedOn w:val="a"/>
    <w:link w:val="ac"/>
    <w:uiPriority w:val="99"/>
    <w:rsid w:val="000D1064"/>
    <w:pPr>
      <w:tabs>
        <w:tab w:val="center" w:pos="4677"/>
        <w:tab w:val="right" w:pos="9355"/>
      </w:tabs>
    </w:pPr>
  </w:style>
  <w:style w:type="character" w:customStyle="1" w:styleId="ac">
    <w:name w:val="Верхний колонтитул Знак"/>
    <w:basedOn w:val="a0"/>
    <w:link w:val="ab"/>
    <w:uiPriority w:val="99"/>
    <w:rsid w:val="000D1064"/>
  </w:style>
  <w:style w:type="paragraph" w:customStyle="1" w:styleId="ad">
    <w:name w:val="Обычный (Интернет)"/>
    <w:basedOn w:val="a"/>
    <w:uiPriority w:val="99"/>
    <w:unhideWhenUsed/>
    <w:rsid w:val="006001FB"/>
    <w:pPr>
      <w:spacing w:before="100" w:beforeAutospacing="1" w:after="100" w:afterAutospacing="1"/>
    </w:pPr>
    <w:rPr>
      <w:sz w:val="24"/>
      <w:szCs w:val="24"/>
    </w:rPr>
  </w:style>
  <w:style w:type="character" w:customStyle="1" w:styleId="40">
    <w:name w:val="Заголовок 4 Знак"/>
    <w:link w:val="4"/>
    <w:rsid w:val="009056C4"/>
    <w:rPr>
      <w:b/>
      <w:bCs/>
      <w:sz w:val="28"/>
      <w:szCs w:val="28"/>
    </w:rPr>
  </w:style>
  <w:style w:type="paragraph" w:styleId="ae">
    <w:name w:val="footer"/>
    <w:basedOn w:val="a"/>
    <w:link w:val="af"/>
    <w:rsid w:val="00850FDB"/>
    <w:pPr>
      <w:tabs>
        <w:tab w:val="center" w:pos="4677"/>
        <w:tab w:val="right" w:pos="9355"/>
      </w:tabs>
    </w:pPr>
  </w:style>
  <w:style w:type="character" w:customStyle="1" w:styleId="af">
    <w:name w:val="Нижний колонтитул Знак"/>
    <w:basedOn w:val="a0"/>
    <w:link w:val="ae"/>
    <w:rsid w:val="00850FDB"/>
  </w:style>
</w:styles>
</file>

<file path=word/webSettings.xml><?xml version="1.0" encoding="utf-8"?>
<w:webSettings xmlns:r="http://schemas.openxmlformats.org/officeDocument/2006/relationships" xmlns:w="http://schemas.openxmlformats.org/wordprocessingml/2006/main">
  <w:divs>
    <w:div w:id="537355546">
      <w:bodyDiv w:val="1"/>
      <w:marLeft w:val="0"/>
      <w:marRight w:val="0"/>
      <w:marTop w:val="0"/>
      <w:marBottom w:val="0"/>
      <w:divBdr>
        <w:top w:val="none" w:sz="0" w:space="0" w:color="auto"/>
        <w:left w:val="none" w:sz="0" w:space="0" w:color="auto"/>
        <w:bottom w:val="none" w:sz="0" w:space="0" w:color="auto"/>
        <w:right w:val="none" w:sz="0" w:space="0" w:color="auto"/>
      </w:divBdr>
    </w:div>
    <w:div w:id="1438713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358D80-5C10-4B21-B012-F5AB0A35BD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9</Pages>
  <Words>1746</Words>
  <Characters>9953</Characters>
  <Application>Microsoft Office Word</Application>
  <DocSecurity>0</DocSecurity>
  <Lines>82</Lines>
  <Paragraphs>23</Paragraphs>
  <ScaleCrop>false</ScaleCrop>
  <HeadingPairs>
    <vt:vector size="2" baseType="variant">
      <vt:variant>
        <vt:lpstr>Название</vt:lpstr>
      </vt:variant>
      <vt:variant>
        <vt:i4>1</vt:i4>
      </vt:variant>
    </vt:vector>
  </HeadingPairs>
  <TitlesOfParts>
    <vt:vector size="1" baseType="lpstr">
      <vt:lpstr>МУРМАНСКАЯ</vt:lpstr>
    </vt:vector>
  </TitlesOfParts>
  <Company/>
  <LinksUpToDate>false</LinksUpToDate>
  <CharactersWithSpaces>11676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МУРМАНСКАЯ</dc:title>
  <dc:creator>USER</dc:creator>
  <cp:lastModifiedBy>User</cp:lastModifiedBy>
  <cp:revision>6</cp:revision>
  <cp:lastPrinted>2023-06-29T13:26:00Z</cp:lastPrinted>
  <dcterms:created xsi:type="dcterms:W3CDTF">2024-06-15T10:11:00Z</dcterms:created>
  <dcterms:modified xsi:type="dcterms:W3CDTF">2024-06-16T11:50:00Z</dcterms:modified>
</cp:coreProperties>
</file>