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2E6" w:rsidRPr="00E544BC" w:rsidRDefault="003432E6" w:rsidP="003432E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3432E6" w:rsidRDefault="003432E6" w:rsidP="003432E6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3432E6" w:rsidRDefault="003432E6" w:rsidP="003432E6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3432E6" w:rsidRPr="00E544BC" w:rsidRDefault="003432E6" w:rsidP="003432E6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3432E6" w:rsidRPr="00E544BC" w:rsidRDefault="003432E6" w:rsidP="003432E6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432E6" w:rsidRPr="00E544BC" w:rsidRDefault="003432E6" w:rsidP="003432E6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E63949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55/13</w:t>
      </w:r>
      <w:r w:rsidR="00E63949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</w:p>
    <w:p w:rsidR="003432E6" w:rsidRPr="00E544BC" w:rsidRDefault="003432E6" w:rsidP="003432E6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3432E6" w:rsidRPr="00E544BC" w:rsidRDefault="003432E6" w:rsidP="003432E6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3432E6" w:rsidRPr="00C36A6A" w:rsidRDefault="003432E6" w:rsidP="003432E6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3432E6" w:rsidRPr="00E544BC" w:rsidRDefault="003432E6" w:rsidP="003432E6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4244C1" w:rsidRPr="003432E6" w:rsidRDefault="00FC0342" w:rsidP="00FE3C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034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календарном плане мероприятий по подготовке и проведению выборов депутатов </w:t>
      </w:r>
      <w:r w:rsidR="003432E6" w:rsidRPr="003432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Совета </w:t>
      </w:r>
      <w:proofErr w:type="gramStart"/>
      <w:r w:rsidR="003432E6" w:rsidRPr="003432E6"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</w:t>
      </w:r>
      <w:proofErr w:type="gramEnd"/>
      <w:r w:rsidR="003432E6" w:rsidRPr="003432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ЗАТО город Заозерск седьмого созыва 08 сентября 2024 года</w:t>
      </w:r>
      <w:r w:rsidR="004244C1" w:rsidRPr="003432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C50E4E" w:rsidRDefault="00FC0342" w:rsidP="00FC0342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proofErr w:type="gramStart"/>
      <w:r w:rsidRPr="00FC034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соответствии со статьей 26 Федерального закона от 12.06.2002 №67-ФЗ «Об основных гарантиях избирательных прав и права на участие в референдуме граждан Российской Федерации», статьей 23 Закона Мурманской области от 24.03.2003 №390-01-ЗМО «Об избирательных комиссиях в Мурманской области»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</w:t>
      </w:r>
      <w:r w:rsidR="00FE3C37" w:rsidRPr="00FE3C37">
        <w:t xml:space="preserve"> </w:t>
      </w:r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Методическими рекомендациями по разработке календарных планов мероприятий по подготовке и проведению выборов в субъектах Российской Федерации, утвержденными постановлением Центральной избирательной комиссии Российской</w:t>
      </w:r>
      <w:proofErr w:type="gramEnd"/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Федерации от 02.04.2014 № 224/1444-6</w:t>
      </w:r>
      <w:r w:rsid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постановлением Избирательной комиссии Мурманской области от </w:t>
      </w:r>
      <w:r w:rsidR="00643930" w:rsidRPr="0064393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15.06.2024</w:t>
      </w:r>
      <w:r w:rsidR="00FE3C37" w:rsidRPr="0064393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№ </w:t>
      </w:r>
      <w:r w:rsidR="00643930" w:rsidRPr="0064393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58/329</w:t>
      </w:r>
      <w:r w:rsidR="00FE3C37" w:rsidRPr="0064393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«О</w:t>
      </w:r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примерном календарном плане мероприятий</w:t>
      </w:r>
      <w:r w:rsid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по подготовке и проведению </w:t>
      </w:r>
      <w:proofErr w:type="gramStart"/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выборов депутатов представительных органов муниципальных образований Мурманской области</w:t>
      </w:r>
      <w:proofErr w:type="gramEnd"/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единый день голосования </w:t>
      </w:r>
      <w:r w:rsid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08 сентября</w:t>
      </w:r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20</w:t>
      </w:r>
      <w:r w:rsid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24</w:t>
      </w:r>
      <w:r w:rsidR="00FE3C37"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года</w:t>
      </w:r>
      <w:r w:rsid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» </w:t>
      </w:r>
      <w:r w:rsidR="001C19AF" w:rsidRPr="001C19A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Заозерская 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территориальная избирательная комиссия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FE3C37" w:rsidRPr="00FE3C37" w:rsidRDefault="00FE3C37" w:rsidP="00FE3C37">
      <w:pPr>
        <w:tabs>
          <w:tab w:val="left" w:pos="993"/>
          <w:tab w:val="left" w:pos="9214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1. </w:t>
      </w: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Утвердить</w:t>
      </w:r>
      <w:r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календарн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ый</w:t>
      </w:r>
      <w:r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план мероприятий по подготовке и проведению выборов депутатов </w:t>
      </w:r>
      <w:r w:rsidR="003432E6" w:rsidRP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Совета </w:t>
      </w:r>
      <w:proofErr w:type="gramStart"/>
      <w:r w:rsidR="003432E6" w:rsidRP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депутатов</w:t>
      </w:r>
      <w:proofErr w:type="gramEnd"/>
      <w:r w:rsidR="003432E6" w:rsidRP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ЗАТО город Заозерск седьмого созыва </w:t>
      </w:r>
      <w:r w:rsid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единый день голосования </w:t>
      </w:r>
      <w:r w:rsidR="003432E6" w:rsidRP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08 сентября 2024 года</w:t>
      </w:r>
      <w:r w:rsidRPr="00FE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(прилагается).</w:t>
      </w:r>
    </w:p>
    <w:p w:rsidR="0061611D" w:rsidRPr="007551F7" w:rsidRDefault="00FE3C37" w:rsidP="00FE3C37">
      <w:pPr>
        <w:tabs>
          <w:tab w:val="left" w:pos="993"/>
          <w:tab w:val="left" w:pos="9214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</w:t>
      </w:r>
      <w:r w:rsidR="0061611D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61611D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="0061611D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432E6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3432E6" w:rsidRPr="00EF0103">
        <w:rPr>
          <w:rFonts w:ascii="Times New Roman" w:eastAsia="Times New Roman" w:hAnsi="Times New Roman"/>
          <w:sz w:val="28"/>
          <w:szCs w:val="28"/>
          <w:lang w:eastAsia="ru-RU"/>
        </w:rPr>
        <w:t>самоуправления</w:t>
      </w:r>
      <w:proofErr w:type="gramEnd"/>
      <w:r w:rsidR="003432E6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 ЗАТО город Заозерск в информационно-телек</w:t>
      </w:r>
      <w:r w:rsidR="003432E6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3432E6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7551F7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432E6" w:rsidRPr="00EF0103" w:rsidRDefault="003432E6" w:rsidP="00343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3432E6" w:rsidRPr="00EF0103" w:rsidRDefault="003432E6" w:rsidP="00343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3432E6" w:rsidRPr="00EF0103" w:rsidRDefault="003432E6" w:rsidP="00343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3432E6" w:rsidRPr="00EF0103" w:rsidRDefault="003432E6" w:rsidP="003432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3432E6" w:rsidRPr="00EF0103" w:rsidRDefault="003432E6" w:rsidP="00343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3432E6" w:rsidRPr="00EF0103" w:rsidRDefault="003432E6" w:rsidP="00343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7551F7" w:rsidRDefault="003432E6" w:rsidP="00343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Л.А. </w:t>
      </w:r>
      <w:proofErr w:type="spellStart"/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Ляшенко</w:t>
      </w:r>
      <w:proofErr w:type="spellEnd"/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432E6" w:rsidRDefault="003432E6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Pr="007551F7" w:rsidRDefault="00593A10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УТВЕРЖДЕН</w:t>
      </w:r>
    </w:p>
    <w:p w:rsidR="007551F7" w:rsidRDefault="007551F7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решени</w:t>
      </w:r>
      <w:r w:rsidR="00D92AF1">
        <w:rPr>
          <w:rFonts w:ascii="Times New Roman" w:eastAsia="Times New Roman" w:hAnsi="Times New Roman"/>
          <w:sz w:val="20"/>
          <w:szCs w:val="20"/>
          <w:lang w:eastAsia="ru-RU"/>
        </w:rPr>
        <w:t>ем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3432E6">
        <w:rPr>
          <w:rFonts w:ascii="Times New Roman" w:eastAsia="Times New Roman" w:hAnsi="Times New Roman"/>
          <w:sz w:val="20"/>
          <w:szCs w:val="20"/>
          <w:lang w:eastAsia="ru-RU"/>
        </w:rPr>
        <w:t>Заозерской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территориальной</w:t>
      </w:r>
    </w:p>
    <w:p w:rsidR="007551F7" w:rsidRDefault="007551F7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и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>збирательной комиссии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br/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3432E6">
        <w:rPr>
          <w:rFonts w:ascii="Times New Roman" w:eastAsia="Times New Roman" w:hAnsi="Times New Roman"/>
          <w:sz w:val="20"/>
          <w:szCs w:val="20"/>
          <w:lang w:eastAsia="ru-RU"/>
        </w:rPr>
        <w:t>1</w:t>
      </w:r>
      <w:r w:rsidR="00E63949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="003432E6">
        <w:rPr>
          <w:rFonts w:ascii="Times New Roman" w:eastAsia="Times New Roman" w:hAnsi="Times New Roman"/>
          <w:sz w:val="20"/>
          <w:szCs w:val="20"/>
          <w:lang w:eastAsia="ru-RU"/>
        </w:rPr>
        <w:t>.06.2024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г. № </w:t>
      </w:r>
      <w:r w:rsidR="003432E6">
        <w:rPr>
          <w:rFonts w:ascii="Times New Roman" w:eastAsia="Times New Roman" w:hAnsi="Times New Roman"/>
          <w:sz w:val="20"/>
          <w:szCs w:val="20"/>
          <w:lang w:eastAsia="ru-RU"/>
        </w:rPr>
        <w:t>55/13</w:t>
      </w:r>
      <w:r w:rsidR="00E63949">
        <w:rPr>
          <w:rFonts w:ascii="Times New Roman" w:eastAsia="Times New Roman" w:hAnsi="Times New Roman"/>
          <w:sz w:val="20"/>
          <w:szCs w:val="20"/>
          <w:lang w:eastAsia="ru-RU"/>
        </w:rPr>
        <w:t>8</w:t>
      </w:r>
    </w:p>
    <w:p w:rsidR="008D7E2C" w:rsidRDefault="008D7E2C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E3C37" w:rsidRDefault="00FE3C37" w:rsidP="00FE3C3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3C37" w:rsidRPr="00FE3C37" w:rsidRDefault="00FE3C37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Календарный план</w:t>
      </w:r>
      <w:r w:rsidR="008D2C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мероприятий</w:t>
      </w:r>
    </w:p>
    <w:p w:rsidR="00FE3C37" w:rsidRDefault="00FE3C37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по подготовке и проведению выборов депутатов </w:t>
      </w:r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Совета </w:t>
      </w:r>
      <w:proofErr w:type="gramStart"/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депутатов</w:t>
      </w:r>
      <w:proofErr w:type="gramEnd"/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ЗАТО город Заозерск седьмого созыва </w:t>
      </w: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 единый день голосования </w:t>
      </w:r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08</w:t>
      </w:r>
      <w:r w:rsidR="003432E6" w:rsidRP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сентября 2024 года</w:t>
      </w:r>
    </w:p>
    <w:p w:rsidR="003432E6" w:rsidRDefault="003432E6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72EC3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назначение выборов депутатов </w:t>
      </w:r>
      <w:r w:rsidR="00772EC3" w:rsidRPr="00772EC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Совета </w:t>
      </w:r>
      <w:proofErr w:type="gramStart"/>
      <w:r w:rsidR="00772EC3" w:rsidRPr="00772EC3">
        <w:rPr>
          <w:rFonts w:ascii="Times New Roman" w:eastAsia="Times New Roman" w:hAnsi="Times New Roman"/>
          <w:sz w:val="24"/>
          <w:szCs w:val="24"/>
          <w:lang w:eastAsia="ru-RU"/>
        </w:rPr>
        <w:t>депутатов</w:t>
      </w:r>
      <w:proofErr w:type="gramEnd"/>
      <w:r w:rsidR="00772EC3" w:rsidRPr="00772EC3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 Заозерск седьмого созыва</w:t>
      </w:r>
      <w:r w:rsidRPr="005C6C9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C6C94" w:rsidRPr="005C6C9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C6C94">
        <w:rPr>
          <w:rFonts w:ascii="Times New Roman" w:eastAsia="Times New Roman" w:hAnsi="Times New Roman"/>
          <w:sz w:val="24"/>
          <w:szCs w:val="24"/>
          <w:lang w:eastAsia="ru-RU"/>
        </w:rPr>
        <w:t>0 июня 202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C6C9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4C2AC6" w:rsidRPr="004C2AC6" w:rsidRDefault="004C2AC6" w:rsidP="00643930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опубликования решения о назначении выборов: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июня 202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официальном сайте органов местного </w:t>
      </w:r>
      <w:proofErr w:type="gramStart"/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самоуправления</w:t>
      </w:r>
      <w:proofErr w:type="gramEnd"/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 Заозерск в информационно-телекоммуникационной сети «Интернет»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https://www.zatozaozersk.ru/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>), являющимся средством массовой информации (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Свидетельство о регистрации СМИ: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ЭЛ № ФС77 – 78788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Выдано Федеральной службой по надзору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в сфере связи, информационных технологий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и массовых коммуникаций (РОСКОМНАДЗОР) 20.07.2020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  <w:proofErr w:type="gramEnd"/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Сокращенные наименования: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ФЗ - Федеральный закон от 12.06.2002 №67-ФЗ «Об основных гарантиях избирательных прав и права на участие в референдуме граждан Российской Федерации»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 xml:space="preserve">ЗМО - Закон Мурманской области от 09.03.2007 №841-01-ЗМО «О выборах депутатов представительных органов муниципальных образований» 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ИКМО - Избирательная комиссия Мурманской области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МО - муниципальное образование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ТИК - избирательная комиссия, организующая выборы, территориальная избирательная комиссия, на которую возложены полномочия окружных избирательных комиссий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ОИК - окружная избирательная комиссия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УИК - участковая избирательная комиссия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СМИ - средство массовой информации</w:t>
      </w:r>
    </w:p>
    <w:p w:rsidR="003432E6" w:rsidRDefault="003432E6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4"/>
        <w:gridCol w:w="3491"/>
        <w:gridCol w:w="1842"/>
        <w:gridCol w:w="21"/>
        <w:gridCol w:w="2530"/>
        <w:gridCol w:w="2268"/>
      </w:tblGrid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№ </w:t>
            </w:r>
            <w:proofErr w:type="spellStart"/>
            <w:proofErr w:type="gramStart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proofErr w:type="spellEnd"/>
            <w:proofErr w:type="gramEnd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/</w:t>
            </w:r>
            <w:proofErr w:type="spellStart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Содержание мероприятия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Основание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Календарный срок проведения мероприятия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Исполнители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4C2AC6">
                <w:rPr>
                  <w:rFonts w:ascii="Times New Roman" w:eastAsia="Times New Roman" w:hAnsi="Times New Roman"/>
                  <w:b/>
                  <w:sz w:val="24"/>
                  <w:szCs w:val="24"/>
                  <w:lang w:val="en-US" w:eastAsia="ru-RU"/>
                </w:rPr>
                <w:t>I</w:t>
              </w:r>
              <w:r w:rsidRPr="004C2AC6">
                <w:rPr>
                  <w:rFonts w:ascii="Times New Roman" w:eastAsia="Times New Roman" w:hAnsi="Times New Roman"/>
                  <w:b/>
                  <w:sz w:val="24"/>
                  <w:szCs w:val="24"/>
                  <w:lang w:eastAsia="ru-RU"/>
                </w:rPr>
                <w:t>.</w:t>
              </w:r>
            </w:smartTag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ИЗБИРАТЕЛЬНЫЕ УЧАСТКИ. СПИСКИ ИЗБИРАТЕЛЕЙ</w:t>
            </w:r>
          </w:p>
        </w:tc>
      </w:tr>
      <w:tr w:rsidR="004C2AC6" w:rsidRPr="004C2AC6" w:rsidTr="00566C45">
        <w:trPr>
          <w:trHeight w:val="269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Опубликование списков избирательных участков с указанием их границ (если избирательный участок образован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на части территории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населенного пункта) либо перечня населенных пунктов (если избирательный участок образован на территориях одного или нескольких населенных пунктов), номеров, мест нахождения УИК и помещений для голосования, номеров телефонов УИК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ст.19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40 дней до дня голосования 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042177">
              <w:rPr>
                <w:rFonts w:ascii="Times New Roman" w:eastAsia="Times New Roman" w:hAnsi="Times New Roman"/>
                <w:b/>
                <w:lang w:eastAsia="ru-RU"/>
              </w:rPr>
              <w:t xml:space="preserve">29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июля202</w:t>
            </w:r>
            <w:r w:rsidR="00042177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Глава администрации 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rPr>
          <w:trHeight w:val="269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E626E1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Образование избирательных участков в местах временного пребывания избирателей (больницах, санаториях, домах отдыха, местах содержания под </w:t>
            </w:r>
            <w:proofErr w:type="gramStart"/>
            <w:r w:rsidRPr="00E626E1">
              <w:rPr>
                <w:rFonts w:ascii="Times New Roman" w:eastAsia="Times New Roman" w:hAnsi="Times New Roman"/>
                <w:lang w:eastAsia="ru-RU"/>
              </w:rPr>
              <w:t>стражей</w:t>
            </w:r>
            <w:proofErr w:type="gramEnd"/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 подозреваемых и обвиняемых и других местах временного пребывания), в труднодоступных и отдаленных местностях, на судах, которые будут находиться в день голосования в плавании, и на полярных станциях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п.5 ст.19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 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за 30 дней до дня голосования, а в исключительных случаях по согласованию с ИКМ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О-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за три дня до дня 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</w:p>
          <w:p w:rsidR="004C2AC6" w:rsidRPr="004C2AC6" w:rsidRDefault="00365C5A" w:rsidP="00365C5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4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года, а в исключительных случаях – не позднее 0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rPr>
          <w:trHeight w:val="269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E626E1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Опубликование списков избирательных участков в местах временного пребывания избирателей (больницах, санаториях, домах отдыха, местах содержания под </w:t>
            </w:r>
            <w:proofErr w:type="gramStart"/>
            <w:r w:rsidRPr="00E626E1">
              <w:rPr>
                <w:rFonts w:ascii="Times New Roman" w:eastAsia="Times New Roman" w:hAnsi="Times New Roman"/>
                <w:lang w:eastAsia="ru-RU"/>
              </w:rPr>
              <w:t>стражей</w:t>
            </w:r>
            <w:proofErr w:type="gramEnd"/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 подозреваемых и обвиняемых и других местах временного пребывания), в труднодоступных и отдаленных местностях, на судах, которые будут находиться в день голосования в плавании, на территориях воинских частей, расположенных в обособленных, удаленных от населенных пунктов местностях с указанием их номеров и границ, мест нахождения участковых избирательных комиссий, помещений для голосования и номеров телефонов участковых избирательных комиссий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7 ст. 19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6 ст. 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два дня после образования избирательных участков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ТИК, Глава администрации 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rPr>
          <w:trHeight w:val="1273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сведений об избирателях в ТИК (УИК) для составления списков избирателей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6 ст. 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Сразу после назначения дня голосования или после образования участковых избирательных комиссий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Глава администрации МО,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командиры </w:t>
            </w:r>
            <w:proofErr w:type="spellStart"/>
            <w:r w:rsidRPr="004C2AC6">
              <w:rPr>
                <w:rFonts w:ascii="Times New Roman" w:eastAsia="Times New Roman" w:hAnsi="Times New Roman"/>
                <w:lang w:eastAsia="ru-RU"/>
              </w:rPr>
              <w:t>в\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ч</w:t>
            </w:r>
            <w:proofErr w:type="spellEnd"/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, руководители организаций,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капитаны судов</w:t>
            </w:r>
          </w:p>
        </w:tc>
      </w:tr>
      <w:tr w:rsidR="004C2AC6" w:rsidRPr="004C2AC6" w:rsidTr="00566C45">
        <w:trPr>
          <w:trHeight w:val="1136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Реализация избирателем права подачи заявления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о включении в список избирателей на избирательном участке по месту пребывания от граждан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Российской Федерации, место жительства которых расположено за пределами территории Мурманской области, но зарегистрированных по месту пребывания на территории соответствующего избирательного округа не менее чем за три месяца до дня голосования.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 14.1 ст. 7 ЗМО,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Порядок подачи заявления о включении избирателя, место жительства которого расположено за пределами территории Мурманской области, но зарегистрированного по месту пребывания на территории соответствующего избирательного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lastRenderedPageBreak/>
              <w:t>округа не менее чем за три месяца до дня голосования, в список избирателей на выборах депутатов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представительных органов муниципальных образований Мурманской области</w:t>
            </w:r>
            <w:proofErr w:type="gramEnd"/>
          </w:p>
        </w:tc>
        <w:tc>
          <w:tcPr>
            <w:tcW w:w="2530" w:type="dxa"/>
          </w:tcPr>
          <w:p w:rsidR="003B672A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lastRenderedPageBreak/>
              <w:t>В соответствующую ТИК</w:t>
            </w:r>
            <w:r w:rsidR="006D36A8" w:rsidRPr="00E626E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– </w:t>
            </w:r>
            <w:r w:rsidR="006D36A8" w:rsidRPr="00E626E1">
              <w:rPr>
                <w:rFonts w:ascii="Times New Roman" w:eastAsia="Times New Roman" w:hAnsi="Times New Roman"/>
                <w:lang w:eastAsia="ru-RU"/>
              </w:rPr>
              <w:t xml:space="preserve">не ранее чем за 45 дней до дня (первого дня) голосования </w:t>
            </w:r>
            <w:r w:rsidR="003B672A" w:rsidRPr="00E626E1">
              <w:rPr>
                <w:rFonts w:ascii="Times New Roman" w:eastAsia="Times New Roman" w:hAnsi="Times New Roman"/>
                <w:lang w:eastAsia="ru-RU"/>
              </w:rPr>
              <w:t xml:space="preserve">и не </w:t>
            </w:r>
            <w:proofErr w:type="gramStart"/>
            <w:r w:rsidR="003B672A" w:rsidRPr="00E626E1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="003B672A" w:rsidRPr="00E626E1">
              <w:rPr>
                <w:rFonts w:ascii="Times New Roman" w:eastAsia="Times New Roman" w:hAnsi="Times New Roman"/>
                <w:lang w:eastAsia="ru-RU"/>
              </w:rPr>
              <w:t xml:space="preserve"> чем за 3 дня до дня (первого дня) голосования </w:t>
            </w: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>с 2</w:t>
            </w:r>
            <w:r w:rsidR="003B672A" w:rsidRPr="00E626E1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="006D36A8"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июля по 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03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В соответствующую УИК – </w:t>
            </w:r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ранее чем за 10 дней до дня (последнего дня) голосования и не </w:t>
            </w:r>
            <w:proofErr w:type="gramStart"/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чем за 3 дня до дня (первого дня) </w:t>
            </w:r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голосования</w:t>
            </w: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с 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28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по 0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B11942" w:rsidRPr="00E626E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6D36A8" w:rsidRPr="00E626E1" w:rsidRDefault="006D36A8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6D36A8" w:rsidRPr="00E626E1" w:rsidRDefault="006D36A8" w:rsidP="003B67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Избиратели</w:t>
            </w:r>
          </w:p>
        </w:tc>
      </w:tr>
      <w:tr w:rsidR="00E626E1" w:rsidRPr="004C2AC6" w:rsidTr="00566C45">
        <w:trPr>
          <w:trHeight w:val="1136"/>
        </w:trPr>
        <w:tc>
          <w:tcPr>
            <w:tcW w:w="621" w:type="dxa"/>
            <w:gridSpan w:val="2"/>
          </w:tcPr>
          <w:p w:rsidR="00E626E1" w:rsidRPr="004C2AC6" w:rsidRDefault="00E626E1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E626E1" w:rsidRPr="00E626E1" w:rsidRDefault="00E626E1" w:rsidP="00E626E1">
            <w:pPr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>Подача избирателем через ЕПГУ заявления для участия в дистанционном электронном голосовании</w:t>
            </w:r>
          </w:p>
        </w:tc>
        <w:tc>
          <w:tcPr>
            <w:tcW w:w="1863" w:type="dxa"/>
            <w:gridSpan w:val="2"/>
          </w:tcPr>
          <w:p w:rsidR="00E626E1" w:rsidRPr="00E626E1" w:rsidRDefault="00E626E1" w:rsidP="00E626E1">
            <w:pPr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>Пункт 2.1 Порядка дистанционного электронного голосования с использованием федеральных государственных информационных систем</w:t>
            </w:r>
          </w:p>
        </w:tc>
        <w:tc>
          <w:tcPr>
            <w:tcW w:w="2530" w:type="dxa"/>
          </w:tcPr>
          <w:p w:rsidR="00E626E1" w:rsidRPr="00E626E1" w:rsidRDefault="00E626E1" w:rsidP="00E626E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Не ранее чем за 45 дней и не </w:t>
            </w:r>
            <w:proofErr w:type="gramStart"/>
            <w:r w:rsidRPr="00E626E1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 чем за 3 дня до дня (первого дня) голосования</w:t>
            </w:r>
          </w:p>
          <w:p w:rsidR="00E626E1" w:rsidRPr="00E626E1" w:rsidRDefault="00E626E1" w:rsidP="00E626E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>с  23 июля и до 24.00 часов 03 сентября 2024 года</w:t>
            </w:r>
          </w:p>
        </w:tc>
        <w:tc>
          <w:tcPr>
            <w:tcW w:w="2268" w:type="dxa"/>
          </w:tcPr>
          <w:p w:rsidR="00E626E1" w:rsidRPr="00E626E1" w:rsidRDefault="00E626E1" w:rsidP="00E626E1">
            <w:pPr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>Избиратели, зарегистрированные по месту жительства на территории Мурманской области</w:t>
            </w:r>
          </w:p>
          <w:p w:rsidR="00E626E1" w:rsidRPr="00E626E1" w:rsidRDefault="00E626E1" w:rsidP="00E626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2AC6" w:rsidRPr="004C2AC6" w:rsidTr="00566C45">
        <w:trPr>
          <w:trHeight w:val="3520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Передача подписанного председателем и секретарем ТИК, заверенного печатью ТИК первого экземпляра списка избирателей по актам соответствующим УИК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 12, 13, 15.1 ст. 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 10, 11, 11.1 ст. 7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12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10 дней до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B11942">
              <w:rPr>
                <w:rFonts w:ascii="Times New Roman" w:eastAsia="Times New Roman" w:hAnsi="Times New Roman"/>
                <w:b/>
                <w:lang w:eastAsia="ru-RU"/>
              </w:rPr>
              <w:t>28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B11942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случае проведения досрочного голосования в соответствии с п.п. 10, 11 ст. 46 ЗМО - 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21 день до дня голосования</w:t>
            </w:r>
          </w:p>
          <w:p w:rsidR="004C2AC6" w:rsidRPr="004C2AC6" w:rsidRDefault="004C2AC6" w:rsidP="00E626E1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CC1E1F" w:rsidRPr="00CC1E1F">
              <w:rPr>
                <w:rFonts w:ascii="Times New Roman" w:eastAsia="Times New Roman" w:hAnsi="Times New Roman"/>
                <w:b/>
                <w:lang w:eastAsia="ru-RU"/>
              </w:rPr>
              <w:t>1</w:t>
            </w:r>
            <w:r w:rsidR="00E626E1">
              <w:rPr>
                <w:rFonts w:ascii="Times New Roman" w:eastAsia="Times New Roman" w:hAnsi="Times New Roman"/>
                <w:b/>
                <w:lang w:eastAsia="ru-RU"/>
              </w:rPr>
              <w:t>7</w:t>
            </w:r>
            <w:r w:rsidRPr="00CC1E1F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CC1E1F" w:rsidRPr="00CC1E1F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CC1E1F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избирателям списков избирателей для ознакомления и дополнительного уточнения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15, 15.1  ст. 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За 10 дней до дня голосования</w:t>
            </w:r>
          </w:p>
          <w:p w:rsidR="004C2AC6" w:rsidRPr="004C2AC6" w:rsidRDefault="004C2AC6" w:rsidP="00CC1E1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с 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 xml:space="preserve">28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августа202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Внесение изменений и уточнений в списки избирателей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tabs>
                <w:tab w:val="left" w:pos="2708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п.п.14,18  ст.17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 12, 16 ст. 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После получения списка избирателей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из</w:t>
            </w:r>
            <w:proofErr w:type="gramEnd"/>
            <w:r w:rsidR="00CC1E1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и до окончания времени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Подписание председателем и секретарем УИК выверенного и уточненного списка избирателей, заверение его печатью УИК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п.14 ст.17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п.12 ст.7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дня, предшествующего дню голосования</w:t>
            </w:r>
          </w:p>
          <w:p w:rsidR="004C2AC6" w:rsidRPr="004C2AC6" w:rsidRDefault="004C2AC6" w:rsidP="00CC1E1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0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>6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Председатели и секретари УИК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Оформление отдельных книг (брошюрование и заверение печатью и подписью председателя) списка избирателей (в случае разделения списка на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отдельные книги)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п.13 ст.17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 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дня, предшествующего дню голосования</w:t>
            </w:r>
          </w:p>
          <w:p w:rsidR="004C2AC6" w:rsidRPr="004C2AC6" w:rsidRDefault="004C2AC6" w:rsidP="00CC1E1F">
            <w:pPr>
              <w:spacing w:after="12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не позднее 0</w:t>
            </w:r>
            <w:r w:rsidR="00CC1E1F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CC1E1F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ВЫДВИЖЕНИЕ И РЕГИСТРАЦИЯ КАНДИДАТОВ, </w:t>
            </w:r>
            <w:r w:rsidRPr="004C2AC6"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  <w:t>списков кандидатов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Составление и публикация в муниципальных периодических печатных изданиях списка политических партий, их соответствующих региональных отделений и иных структурных подразделений политических партий, а также списка иных общественных объединений, имеющих право принимать участие в выборах в качестве избирательных объединений, по состоянию на день официального опубликования решения о назначении выборов, размещение его в сети «Интернет», а также направление указанного списка в ТИК</w:t>
            </w:r>
            <w:proofErr w:type="gramEnd"/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п.9 ст.35 ФЗ</w:t>
            </w:r>
          </w:p>
          <w:p w:rsidR="004C2AC6" w:rsidRPr="004C2AC6" w:rsidRDefault="004C2AC6" w:rsidP="004C2AC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п.12 ст. 19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 позднее чем через 3 дня со дня официального опубликования решения о назначении выборов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Уполномоченный орган 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Извещение  комиссии о проведении мероприятий, связанных с выдвижением кандидатов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 «в» пункта 1 ст. 27 ФЗ «О политических партиях»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один день до дня проведения мероприятия при его проведении в пределах населенного пункта, в котором расположена избирательная комиссия, и не позднее чем за три дня до дня проведения мероприятия при его проведении за пределами указанного населенного пункта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Политическая партия, ее региональные отделения и иные структурные подразделения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Самовыдвижение кандидатов,  выдвижение кандидатов</w:t>
            </w:r>
            <w:r w:rsidR="00FA51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избирательным объединением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п.9 ст. 33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п.п.1, 11 ст.16, п.1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Со дня, следующего за днем официального опубликования решения о назначении выборов, но не ранее чем за 70 дней до дня голосования и 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40 дней</w:t>
            </w:r>
            <w:r w:rsidR="0082062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до дня голосования до 18.00 часов</w:t>
            </w:r>
          </w:p>
          <w:p w:rsidR="004C2AC6" w:rsidRPr="004C2AC6" w:rsidRDefault="004C2AC6" w:rsidP="00753BA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не ранее 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29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ию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н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я и не позднее 18.00 часов 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29 </w:t>
            </w:r>
            <w:r w:rsidR="00753BA9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июля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202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Кандидаты,  избирательные объединения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Выдача кандидату</w:t>
            </w:r>
            <w:r w:rsidR="0082062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письменного подтверждения о получении документов для уведомления о выдвижении кандидата 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9  ст. 19.1,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4  ст. 19.2 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Незамедлительно после представления документов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8206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заверенных копий приказов (распоряжений) об  освобождении на время участия в выборах от выполнения служебных</w:t>
            </w:r>
            <w:r w:rsidR="0082062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обязанностей зарегистрированных кандидатов, находящихся на государственной или муниципальной службе либо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работающих в организациях, осуществляющих выпуск СМИ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п.2  ст.40 ФЗ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через пять дней со дня регистрации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Зарегистрированные кандидаты, находящиеся на государственной или муниципальной службе либо работающие в организациях,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осуществляющих выпуск СМИ</w:t>
            </w:r>
          </w:p>
        </w:tc>
      </w:tr>
      <w:tr w:rsidR="004C2AC6" w:rsidRPr="004C2AC6" w:rsidTr="00566C45">
        <w:trPr>
          <w:trHeight w:val="146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Обращение в соответствующие органы с представлением о проверке достоверности сведений о кандидатах, представленных в соответствии  с пунктами 2, 2.1 и 3 ст. 33 ФЗ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6 ст. 33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9 ст. 16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После представления сведений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rPr>
          <w:trHeight w:val="286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Предоставление сведений  о результатах проверки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6 ст. 33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9 ст. 16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10 дней по сведениям, указанным в п.п.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2, 2.1 ст. 33 ФЗ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20 дней по сведениям, указанным в  п. 3 ст.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ст. 33 ФЗ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Если представление поступило за 10 и менее дней до дня голосования – в установленный ТИК срок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Руководители соответствующих органов</w:t>
            </w:r>
          </w:p>
        </w:tc>
      </w:tr>
      <w:tr w:rsidR="004C2AC6" w:rsidRPr="004C2AC6" w:rsidTr="00566C45">
        <w:trPr>
          <w:trHeight w:val="3288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Сбор подписей в поддержку выдвижения кандидата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п.5 ст.37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п.11ст.16,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ст.20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 дня, следующего за днем получения уведомления соответствующей избирательной комиссии о выдвижении кандидата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и 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40 дней до дня голосования</w:t>
            </w:r>
          </w:p>
          <w:p w:rsidR="004C2AC6" w:rsidRPr="00EE32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не ранее </w:t>
            </w:r>
            <w:r w:rsidR="0007361A">
              <w:rPr>
                <w:rFonts w:ascii="Times New Roman" w:eastAsia="Times New Roman" w:hAnsi="Times New Roman"/>
                <w:b/>
                <w:bCs/>
                <w:lang w:eastAsia="ru-RU"/>
              </w:rPr>
              <w:t>30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ию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н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я</w:t>
            </w:r>
          </w:p>
          <w:p w:rsidR="004C2AC6" w:rsidRPr="004C2AC6" w:rsidRDefault="004C2AC6" w:rsidP="00871B6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Cs/>
                <w:sz w:val="10"/>
                <w:szCs w:val="10"/>
                <w:lang w:eastAsia="ru-RU"/>
              </w:rPr>
            </w:pP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и не позднее 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29 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июля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202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Кандидат, избирательное объединение</w:t>
            </w:r>
          </w:p>
        </w:tc>
      </w:tr>
      <w:tr w:rsidR="004C2AC6" w:rsidRPr="004C2AC6" w:rsidTr="00566C45">
        <w:trPr>
          <w:trHeight w:val="1549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всех необходимых документов для регистрации кандидатов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До 18.00 часов по московскому времени 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40 дней до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до 18.00 часов </w:t>
            </w:r>
            <w:r w:rsidR="00871B69">
              <w:rPr>
                <w:rFonts w:ascii="Times New Roman" w:eastAsia="Times New Roman" w:hAnsi="Times New Roman"/>
                <w:b/>
                <w:lang w:eastAsia="ru-RU"/>
              </w:rPr>
              <w:t xml:space="preserve">29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июля202</w:t>
            </w:r>
            <w:r w:rsidR="00871B6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Выдача кандидату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письменного подтверждения о получении документов для регистрации кандидата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п.3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После приема документов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Проверка соответствия порядка выдвижения кандидата требованиям закона. Принятие решения о регистрации кандидата либо мотивированного решения об отказе в регистрации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18 ст. 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10 дней со дня принятия документов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ТИК 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Извещение кандидата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о выявлении неполноты сведений о кандидате, отсутствии документов или несоблюдении требований ФЗ к оформлению документов, представленных в ТИК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 38 ФЗ</w:t>
            </w:r>
          </w:p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п.23 ст. 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3 дня до дня заседания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Передача копии итогового протокола проверки подписных листов кандидату,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уполномоченному представителю избирательного объединения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п.7  ст.38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п.14 ст.21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 суток до заседания комиссии, на котором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должен рассматриваться вопрос о регистрации кандидата, списка кандидатов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Внесение уточнений и дополнений в документы, представленные в ТИК для уведомления о выдвижении кандидата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и их регистрации (за исключением подписных листов с подписями избирателей)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ст.38 ФЗ,</w:t>
            </w:r>
          </w:p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п.23 ст. 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1 день до дня заседания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Выдача кандидату или уполномоченному представителю избирательного объединения,  копии решения об отказе в регистрации кандидата, списка кандидатов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с изложением оснований отказа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 23 ст. 38 ФЗ,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24 ст. 21ЗМО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одних суток с момента принятия данного решения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 СТАТУС КАНДИДАТОВ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Реализация права кандидата, избирательного объединения на назначение доверенных лиц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43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25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После выдвижения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Кандидаты, избирательные объединения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Регистрация доверенных лиц кандидатов, избирательных объединений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43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25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вместе с заявлениями самих граждан о согласии быть доверенными лицами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Реализация права кандидата, избирательного объединения на отзыв доверенных лиц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3 ст. 43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3 ст. 25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После представления кандидатом, избирательным объединением уведомления об отзыве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Кандидаты, избирательные объединения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Реализация права кандидата, выдвинутого непосредственно, на снятие своей кандидатуры путем подачи письменного заявления в ТИК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п.30 ст.38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п.27 ст. 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пять дней до дня</w:t>
            </w:r>
            <w:r w:rsidR="004809CC">
              <w:t xml:space="preserve"> </w:t>
            </w:r>
            <w:r w:rsidR="004809CC" w:rsidRPr="004809CC">
              <w:rPr>
                <w:rFonts w:ascii="Times New Roman" w:eastAsia="Times New Roman" w:hAnsi="Times New Roman"/>
                <w:lang w:eastAsia="ru-RU"/>
              </w:rPr>
              <w:t>(первого дня)</w:t>
            </w:r>
            <w:r w:rsidR="004809C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голосования, а при наличии вынуждающих к тому обстоятельств не позднее чем за один день до дня </w:t>
            </w:r>
            <w:r w:rsidR="004809CC" w:rsidRPr="004809CC">
              <w:rPr>
                <w:rFonts w:ascii="Times New Roman" w:eastAsia="Times New Roman" w:hAnsi="Times New Roman"/>
                <w:lang w:eastAsia="ru-RU"/>
              </w:rPr>
              <w:t xml:space="preserve">(первого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не позднее 0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года, а при наличии вынуждающих к тому обстоятельств - не позднее 0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0"/>
                <w:szCs w:val="10"/>
                <w:u w:val="single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Кандидат, выдвинутый непосредственно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Реализация права избирательного объединения на отзыв кандидата, выдвинутого им по </w:t>
            </w:r>
            <w:proofErr w:type="spellStart"/>
            <w:r w:rsidR="004809CC">
              <w:rPr>
                <w:rFonts w:ascii="Times New Roman" w:eastAsia="Times New Roman" w:hAnsi="Times New Roman"/>
                <w:lang w:eastAsia="ru-RU"/>
              </w:rPr>
              <w:t>трех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мандатному</w:t>
            </w:r>
            <w:proofErr w:type="spellEnd"/>
            <w:r w:rsidR="004809CC">
              <w:rPr>
                <w:rFonts w:ascii="Times New Roman" w:eastAsia="Times New Roman" w:hAnsi="Times New Roman"/>
                <w:lang w:eastAsia="ru-RU"/>
              </w:rPr>
              <w:t xml:space="preserve"> избирательному округу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п.п.31, 32  ст.38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п.28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пять дней до дня</w:t>
            </w:r>
            <w:r w:rsidR="004809CC" w:rsidRPr="004809CC">
              <w:rPr>
                <w:rFonts w:ascii="Times New Roman" w:eastAsia="Times New Roman" w:hAnsi="Times New Roman"/>
                <w:lang w:eastAsia="ru-RU"/>
              </w:rPr>
              <w:t xml:space="preserve"> (первого дня)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 голосования</w:t>
            </w:r>
          </w:p>
          <w:p w:rsidR="004C2AC6" w:rsidRPr="004C2AC6" w:rsidRDefault="004C2AC6" w:rsidP="004809C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не позднее 0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4 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Избирательное объединение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Принятие решения об аннулировании регистрации кандидата на основании письменного заявления о снятии своей кандидатуры или решения об отзыве кандидата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п.п.30,31 ст.38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п.п.27,28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В течение одних суток после поступления соответствующего заявления или решения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Уведомление кандидата, в отношении которого принято реш</w:t>
            </w:r>
            <w:r w:rsidR="004809CC">
              <w:rPr>
                <w:rFonts w:ascii="Times New Roman" w:eastAsia="Times New Roman" w:hAnsi="Times New Roman"/>
                <w:lang w:eastAsia="ru-RU"/>
              </w:rPr>
              <w:t>ение об аннулировании регистрац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ии выдача ему копии указанного решения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п.п.27,28 ст.21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Незамедлительно после принятия решения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IV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ИНФОРМИРОВАНИЕ ИЗБИРАТЕЛЕЙ И ПРЕДВЫБОРНАЯ АГИТАЦИЯ</w:t>
            </w:r>
          </w:p>
        </w:tc>
      </w:tr>
      <w:tr w:rsidR="004C2AC6" w:rsidRPr="004C2AC6" w:rsidTr="00566C45">
        <w:trPr>
          <w:trHeight w:val="1847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Предоставление в ТИК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ст.47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7 ст. 29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десятый день после дня официального опубликования решения о назначении </w:t>
            </w:r>
            <w:r w:rsidRPr="004C2AC6">
              <w:rPr>
                <w:rFonts w:ascii="Times New Roman" w:eastAsia="Times New Roman" w:hAnsi="Times New Roman"/>
                <w:szCs w:val="24"/>
                <w:lang w:eastAsia="ru-RU"/>
              </w:rPr>
              <w:t>выборов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не позднее 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21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ию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ня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202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Уполномоченный орган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ст.47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ст.29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пятнадцатый день после дня официального опубликования решения о назначении выборов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не позднее 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26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ию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н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я 202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Предоставление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подпадающих под действие п. 3 ст. 29 ЗМО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ст.47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ст.29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пятый день после дня официального опубликования решения о назначении выборов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не позднее 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16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июня 202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Органы местного самоуправления</w:t>
            </w:r>
          </w:p>
        </w:tc>
      </w:tr>
      <w:tr w:rsidR="004C2AC6" w:rsidRPr="004C2AC6" w:rsidTr="00566C45">
        <w:trPr>
          <w:trHeight w:val="2500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п. 3 ст. 46 ФЗ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пяти дней до дня голосования, а также в день голосования</w:t>
            </w:r>
            <w:r w:rsidR="00D9213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D92130" w:rsidRPr="00D92130">
              <w:rPr>
                <w:rFonts w:ascii="Times New Roman" w:eastAsia="Times New Roman" w:hAnsi="Times New Roman"/>
                <w:lang w:eastAsia="ru-RU"/>
              </w:rPr>
              <w:t>(последний день голосования)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 0</w:t>
            </w:r>
            <w:r w:rsidR="00D92130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по </w:t>
            </w:r>
            <w:r w:rsidR="00D92130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D9213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 включительно  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Граждане, организации телерадиовещания, редакции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периодических печатных изданий, организации, публикующие (</w:t>
            </w:r>
            <w:proofErr w:type="spellStart"/>
            <w:r w:rsidRPr="004C2AC6">
              <w:rPr>
                <w:rFonts w:ascii="Times New Roman" w:eastAsia="Times New Roman" w:hAnsi="Times New Roman"/>
                <w:lang w:eastAsia="ru-RU"/>
              </w:rPr>
              <w:t>обнародующие</w:t>
            </w:r>
            <w:proofErr w:type="spellEnd"/>
            <w:r w:rsidRPr="004C2AC6">
              <w:rPr>
                <w:rFonts w:ascii="Times New Roman" w:eastAsia="Times New Roman" w:hAnsi="Times New Roman"/>
                <w:lang w:eastAsia="ru-RU"/>
              </w:rPr>
              <w:t>) результаты опросов и прогнозы результатов выборов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Запрет на опубликование (обнародование) данных об итогах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голосования, о результатах выборов, в том числе на размещение таких данных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п.7 ст.45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 27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день голосования   до момента окончания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голосования  </w:t>
            </w:r>
          </w:p>
          <w:p w:rsidR="004C2AC6" w:rsidRPr="00E325AA" w:rsidRDefault="00E325AA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с</w:t>
            </w:r>
            <w:r w:rsidR="004C2AC6"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D92130"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07 сентября </w:t>
            </w:r>
            <w:proofErr w:type="gramStart"/>
            <w:r w:rsidR="004C2AC6" w:rsidRPr="00E325AA">
              <w:rPr>
                <w:rFonts w:ascii="Times New Roman" w:eastAsia="Times New Roman" w:hAnsi="Times New Roman"/>
                <w:b/>
                <w:lang w:eastAsia="ru-RU"/>
              </w:rPr>
              <w:t>до</w:t>
            </w:r>
            <w:proofErr w:type="gramEnd"/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20.00  часов </w:t>
            </w:r>
            <w:r w:rsidR="00D92130" w:rsidRPr="00E325AA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D92130" w:rsidRPr="00E325A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Граждане, избирательные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объединения, организации, СМИ </w:t>
            </w:r>
          </w:p>
        </w:tc>
      </w:tr>
      <w:tr w:rsidR="004C2AC6" w:rsidRPr="004C2AC6" w:rsidTr="00566C45">
        <w:trPr>
          <w:trHeight w:val="853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Агитационный период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ст.49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 31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Для избирательного объединения начинается со дня принятия им решения о выдвижении кандидата; для кандидата, выдвинутого непосредственно, - со дня представления кандидатом в избирательную комиссию заявления о согласии баллотироваться. </w:t>
            </w:r>
          </w:p>
          <w:p w:rsidR="00946134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Прекращается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ноль часов по местному времени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46134" w:rsidRPr="00946134">
              <w:rPr>
                <w:rFonts w:ascii="Times New Roman" w:eastAsia="Times New Roman" w:hAnsi="Times New Roman"/>
                <w:lang w:eastAsia="ru-RU"/>
              </w:rPr>
              <w:t>первого дня голосования</w:t>
            </w:r>
            <w:r w:rsidR="00946134" w:rsidRPr="00946134">
              <w:rPr>
                <w:rFonts w:ascii="Times New Roman" w:eastAsia="Times New Roman" w:hAnsi="Times New Roman"/>
                <w:highlight w:val="yellow"/>
                <w:lang w:eastAsia="ru-RU"/>
              </w:rPr>
              <w:t xml:space="preserve"> </w:t>
            </w:r>
          </w:p>
          <w:p w:rsidR="004C2AC6" w:rsidRPr="00946134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до 00.00 часов </w:t>
            </w:r>
          </w:p>
          <w:p w:rsidR="004C2AC6" w:rsidRPr="004C2AC6" w:rsidRDefault="004C2AC6" w:rsidP="009461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946134"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  <w:r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2023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избирательное объединение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Предвыборная агитация на каналах организаций телерадиовещания, в периодических печатных изданиях и в сетевых изданиях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п.2 ст.49 ФЗ,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2 ст.31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Начинается за 28 дней до дня голосования и прекращается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ноль часов по местному времени  </w:t>
            </w:r>
            <w:r w:rsidR="00FD0DBA" w:rsidRPr="00946134">
              <w:rPr>
                <w:rFonts w:ascii="Times New Roman" w:eastAsia="Times New Roman" w:hAnsi="Times New Roman"/>
                <w:lang w:eastAsia="ru-RU"/>
              </w:rPr>
              <w:t>первого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с 1</w:t>
            </w:r>
            <w:r w:rsidR="00FD0DBA" w:rsidRPr="00E325AA">
              <w:rPr>
                <w:rFonts w:ascii="Times New Roman" w:eastAsia="Times New Roman" w:hAnsi="Times New Roman"/>
                <w:b/>
                <w:lang w:eastAsia="ru-RU"/>
              </w:rPr>
              <w:t>0</w:t>
            </w: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и до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00.00 часов 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635101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635101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СМИ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Публикация информации об общем объеме бесплатной печатной площади, которую редакция печатного издания предоставляет для проведения предвыборной агитации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ст.34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после официального опубликования решения о назначении выборов</w:t>
            </w:r>
          </w:p>
          <w:p w:rsidR="004C2AC6" w:rsidRPr="004C2AC6" w:rsidRDefault="004C2AC6" w:rsidP="00635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Редакции  муниципальных СМИ  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Опубликование сведений о размере (в валюте РФ) и других условиях оплаты эфирного времени, печатной площади, услуг по размещению агитационных материалов, а также представление указанных сведений,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уведомления о готовности предоставить эфирное время, печатную площадь для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проведения предвыборной агитации, услуги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по размещению агитационных материалов в сетевом издании в ТИК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 6 ст. 50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6 ст. 32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со дня официального опубликования решения о назначении выборов</w:t>
            </w:r>
          </w:p>
          <w:p w:rsidR="004C2AC6" w:rsidRPr="004C2AC6" w:rsidRDefault="004C2AC6" w:rsidP="00E32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Организации телерадиовещания, редакции периодических печатных изданий, редакции сетевых изданий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Проведение жеребьевки в целях распределения бесплатной печатной площади, и установления дат публикации предвыборных агитационных материалов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 34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30 дней до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Редакция СМИ  с участием заинтересованных лиц</w:t>
            </w:r>
          </w:p>
        </w:tc>
      </w:tr>
      <w:tr w:rsidR="00E325AA" w:rsidRPr="004C2AC6" w:rsidTr="00566C45">
        <w:tc>
          <w:tcPr>
            <w:tcW w:w="621" w:type="dxa"/>
            <w:gridSpan w:val="2"/>
          </w:tcPr>
          <w:p w:rsidR="00E325AA" w:rsidRPr="004C2AC6" w:rsidRDefault="00E325AA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Проведение жеребьевки в целях распределения бесплатного эфирного времени и определения дат и времени выхода в эфир предвыборных агитационных материалов</w:t>
            </w:r>
          </w:p>
        </w:tc>
        <w:tc>
          <w:tcPr>
            <w:tcW w:w="1863" w:type="dxa"/>
            <w:gridSpan w:val="2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п.7 ст. 33 ЗМО</w:t>
            </w:r>
          </w:p>
        </w:tc>
        <w:tc>
          <w:tcPr>
            <w:tcW w:w="2530" w:type="dxa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E325AA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E325AA">
              <w:rPr>
                <w:rFonts w:ascii="Times New Roman" w:eastAsia="Times New Roman" w:hAnsi="Times New Roman"/>
                <w:lang w:eastAsia="ru-RU"/>
              </w:rPr>
              <w:t xml:space="preserve"> чем за 30 дней до дня голосования</w:t>
            </w:r>
          </w:p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не позднее 08 августа 2024 года</w:t>
            </w:r>
          </w:p>
        </w:tc>
        <w:tc>
          <w:tcPr>
            <w:tcW w:w="2268" w:type="dxa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ТИК с участием представителей соответствующей организации телерадиовещания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Опубликование сведений о размере (в валюте РФ) и других условиях оплаты работ или услуг по изготовлению печатных агитационных материалов, а также представление указанных сведений в ТИК вместе со сведениями, содержащими наименование, юридический адрес и идентификационный номер налогоплательщика организации (фамилию,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жительства).</w:t>
            </w:r>
            <w:proofErr w:type="gramEnd"/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ст.54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ст.36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со дня официального опубликования решения о назначении выборов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Организации, индивидуальные предприниматели, выполняющие работы (оказывающие услуги) по изготовлению печатных предвыборных агитационных материалов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экземпляров печатных агитационных материалов или их копий, экземпляров или копий аудиовизуальных агитационных материалов, фотографий, экземпляров или копий иных агитационных материалов, а также электронных образов этих предвыборных агитационных материалов в машиночитаемом виде,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материала из соответствующего избирательного фонда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3 ст. 54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3 ст. 36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До начала их распространения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Выделение специальных мест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(специального места) для размещения предвыборных печатных агитационных материалов на территории каждого избирательного участка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п.7 ст.54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п.6 ст.36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30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дней до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Органы местного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самоуправления  по предложению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Публикация политической партией, выдвинувшей зарегистрированных кандидатов</w:t>
            </w:r>
            <w:r w:rsidR="0048079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своей предвыборной программы (не менее чем в одном периодическом печатном издании), размещение ее в сети «Интернет»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п. 10 ст. 48 ФЗ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10 дней до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 xml:space="preserve">28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августа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Политические партии, выдвинувшие зарегистрированных кандидатов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в ТИК данных учета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объема и стоимости эфирного времени и печатной площади, предоставленных для проведения предвыборной агитации, объема и стоимости услуг по размещению агитационных материалов в сетевых изданиях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ст.50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 32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через 10 дней со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Редакции СМИ, сетевых изданий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Рассмотрение заявок о предоставлении помещений для проведения встреч с избирателями зарегистрированных кандидатов, их доверенных 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лиц,  представителей избирательного объединения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5 ст. 53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 5 ст. 35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трех дней со дня подачи заявки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Собственники, владельцы помещений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Уведомление в письменной форме собственником помещения ТИК о факте предоставления им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 ст.53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 ст.35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дня, следующего за днем предоставления помещения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Собственники, владельцы помещений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Доведение содержащейся в уведомлении о предоставлении помещения зарегистрированному кандидату, избирательному объединению информации через сеть «Интернет» или иным способом до сведения других зарегистрированных кандидатов, избирательных объединений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п.4.1 ст.53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п.4.1 ст.35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двух суток с момента получения уведомления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Подача заявок на аккредитацию для осуществления полномочий СМИ, указанных в пунктах 4.2 и 7 статьи 14 ЗМО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п.11.2 ст. 30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ст.14 ЗМО</w:t>
            </w:r>
          </w:p>
        </w:tc>
        <w:tc>
          <w:tcPr>
            <w:tcW w:w="2530" w:type="dxa"/>
          </w:tcPr>
          <w:p w:rsidR="004C2AC6" w:rsidRPr="004C2AC6" w:rsidRDefault="00FA75B8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75B8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FA75B8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FA75B8">
              <w:rPr>
                <w:rFonts w:ascii="Times New Roman" w:eastAsia="Times New Roman" w:hAnsi="Times New Roman"/>
                <w:lang w:eastAsia="ru-RU"/>
              </w:rPr>
              <w:t xml:space="preserve"> чем за семь дней до дня (первого дня) голосования (досрочного голосования)</w:t>
            </w:r>
          </w:p>
          <w:p w:rsid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FA75B8">
              <w:rPr>
                <w:rFonts w:ascii="Times New Roman" w:eastAsia="Times New Roman" w:hAnsi="Times New Roman"/>
                <w:b/>
                <w:lang w:eastAsia="ru-RU"/>
              </w:rPr>
              <w:t>30 августа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202</w:t>
            </w:r>
            <w:r w:rsidR="00FA75B8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  <w:r w:rsidR="00E325AA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</w:p>
          <w:p w:rsidR="00E325AA" w:rsidRPr="00FA75B8" w:rsidRDefault="00E325AA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в случае проведения досрочного голосования – не </w:t>
            </w:r>
            <w:proofErr w:type="gramStart"/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позднее</w:t>
            </w:r>
            <w:proofErr w:type="gramEnd"/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чем за три </w:t>
            </w:r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дня до дня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СМИ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ФИНАНСИРОВАНИЕ ВЫБОРОВ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Финансирование расходов, связанных с подготовкой и проведением выборов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ст.57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 38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в 10-дневный срок со дня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официального опубликования решения о назначении выборов</w:t>
            </w:r>
          </w:p>
          <w:p w:rsidR="004C2AC6" w:rsidRPr="004C2AC6" w:rsidRDefault="004C2AC6" w:rsidP="00E325AA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u w:val="single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Глава муниципального образования</w:t>
            </w:r>
          </w:p>
        </w:tc>
      </w:tr>
      <w:tr w:rsidR="004C2AC6" w:rsidRPr="004C2AC6" w:rsidTr="00566C45">
        <w:trPr>
          <w:trHeight w:val="4288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отчетов избирательных комиссий о поступлении и расходовании средств, выделенных на подготовку и проведение выборов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ст.57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3.1. ст. 38 ЗМО</w:t>
            </w:r>
          </w:p>
        </w:tc>
        <w:tc>
          <w:tcPr>
            <w:tcW w:w="2530" w:type="dxa"/>
          </w:tcPr>
          <w:p w:rsidR="004C2AC6" w:rsidRPr="00E16C2C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6C2C">
              <w:rPr>
                <w:rFonts w:ascii="Times New Roman" w:eastAsia="Times New Roman" w:hAnsi="Times New Roman"/>
                <w:lang w:eastAsia="ru-RU"/>
              </w:rPr>
              <w:t>Не позднее чем через 10 дней со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6C2C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E16C2C" w:rsidRPr="00E16C2C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E16C2C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E16C2C" w:rsidRPr="00E16C2C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16C2C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со дня голосования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E16C2C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октября 202</w:t>
            </w:r>
            <w:r w:rsidR="00E16C2C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два месяца со дня официального опубликования результатов выборов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УИК в ОИК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ОИК в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 в представительный орган муниципального образования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заявления о назначении уполномоченного</w:t>
            </w:r>
            <w:r w:rsidR="005634F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представителя по финансовым вопросам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п.3 ст.58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ст. 17, п.3 ст.39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ранее дня выдвижения кандидата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Регистрация  уполномоченного представителя по финансовым вопросам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п.5 ст.39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3-дневный срок после представления документов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Срок полномочий уполномоченного представителя по финансовым вопросам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п.5 ст.39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Начинается со дня его регистрации и истекает через 60 дней со дня голосования, т.е.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5634FF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ноября 202</w:t>
            </w:r>
            <w:r w:rsidR="005634FF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а в случае, если ведется судебное разбирательство с участием назначившего их избирательного объединения, - со дня, следующего за днем вступления в законную силу судебного решения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Уполномоченные представители по финансовым вопросам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Создание избирательных фондов для финансирования избирательной кампании (открытие специального избирательного счета)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ст.58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 39 ЗМО</w:t>
            </w:r>
          </w:p>
        </w:tc>
        <w:tc>
          <w:tcPr>
            <w:tcW w:w="2530" w:type="dxa"/>
          </w:tcPr>
          <w:p w:rsidR="004C2AC6" w:rsidRPr="004C2AC6" w:rsidRDefault="00E325AA" w:rsidP="004C2A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="004C2AC6"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период после письменного уведомления  ТИК об их выдвижении до представления документов для их регистрации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Выдача кандидатам, избирательным объединениям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разрешений ТИК для открытия специального избирательного счета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 11 ст.58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ст.40 ЗМО</w:t>
            </w:r>
          </w:p>
        </w:tc>
        <w:tc>
          <w:tcPr>
            <w:tcW w:w="2530" w:type="dxa"/>
          </w:tcPr>
          <w:p w:rsidR="004C2AC6" w:rsidRPr="004C2AC6" w:rsidRDefault="004C2AC6" w:rsidP="00E32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После выдвижения кандидата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заверенных копий первичных финансовых документов, подтверждающих поступление и расходование средств избирательных фондов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ст.59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трехдневный срок, а за три дня до дня</w:t>
            </w:r>
            <w:r w:rsidR="00DE6790">
              <w:t xml:space="preserve"> </w:t>
            </w:r>
            <w:r w:rsidR="00DE6790" w:rsidRPr="00DE6790">
              <w:rPr>
                <w:rFonts w:ascii="Times New Roman" w:eastAsia="Times New Roman" w:hAnsi="Times New Roman"/>
                <w:lang w:eastAsia="ru-RU"/>
              </w:rPr>
              <w:t>(первого дня)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 голосования немедленно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Кредитная организация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Возврат пожертвований, внесенных с нарушением ЗМО и ФЗ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9 ст. 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6 ст.40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Не позднее чем через 10 дней после поступления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на специальный избирательный счет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Перечисление в доход местного бюджета пожертвования, внесенного анонимно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9 ст. 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ст.40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Не позднее 10 дней после его поступления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на специальный избирательный счет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Кредитная организация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- первого финансового отчета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- итогового финансового отчета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п.9 ст. 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ст.41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- первый финансовый отчет одновременно с представлением документов, необходимых для регистрации;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- итоговый финансовый  отчет не позднее чем через 30 дней со дня официального опубликования результатов выборов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rPr>
          <w:trHeight w:val="719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Передача копий финансовых отчетов кандидатов в СМИ </w:t>
            </w: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>для опубликования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п.9.1. ст.59 ФЗ, п. 10 ст.41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Не позднее чем через пять дней со дня их получения   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Публикация в СМИ сведений о поступлении и расходовании средств избирательных фондов кандидатов, избирательных объединений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 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п.9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пяти дней со дня получения сведений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Редакции</w:t>
            </w:r>
            <w:r w:rsidR="00DE67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печатных изданий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Направление запроса в соответствующие органы о проведении проверки достоверности сведений, указанных гражданами и юридическими лицами при внесении (перечислении) добровольных пожертвований в избирательные фонды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п.12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 мере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необходимости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Осуществление на безвозмездной основе проверки достоверности сведений, указанных гражданами и юридическими лицами при внесении (перечислении) добровольных пожертвований в избирательные фонды. Сообщение избирательной комиссии о результатах проверки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п.13 ст.59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п.12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пятидневный срок со дня поступления представления ТИК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Соответствующие организации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Перечисление неизрасходованных денежных средств со специального избирательного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счета в доход местного бюджета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п.11 ст.59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 истечении 60 дней со дня голосования</w:t>
            </w:r>
          </w:p>
          <w:p w:rsidR="004C2AC6" w:rsidRPr="004C2AC6" w:rsidRDefault="004C2AC6" w:rsidP="00DE6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 0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7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ноября 202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Кредитная организация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ИЗБИРАТЕЛЬНЫЙ БЮЛЛЕТЕНЬ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DE67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Утверждение формы, текста, числа  избирательных бюллетеней, порядка осуществления</w:t>
            </w:r>
            <w:r w:rsidR="00DE67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контроля</w:t>
            </w:r>
            <w:r w:rsidR="00DE67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за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их изготовлением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 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23 дня до дня голосования</w:t>
            </w:r>
          </w:p>
          <w:p w:rsidR="004C2AC6" w:rsidRPr="004C2AC6" w:rsidRDefault="004C2AC6" w:rsidP="00DE6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15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Изготовление избирательных бюллетеней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 63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22 дня до дня голосования</w:t>
            </w:r>
          </w:p>
          <w:p w:rsidR="004C2AC6" w:rsidRPr="004C2AC6" w:rsidRDefault="004C2AC6" w:rsidP="00DE6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1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6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Полиграфическая организация по решению 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Принятие решения о месте и времени передачи избирательных бюллетеней членам ТИК от полиграфической организации, уничтожения бюллетеней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11 ст. 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10 ст. 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 дня до получения  избирательных бюллетеней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Передача избирательных бюллетеней по акту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участковым избирательным комиссиям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12 ст.44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один день до дня</w:t>
            </w:r>
            <w:r w:rsidR="00DE6790">
              <w:t xml:space="preserve"> </w:t>
            </w:r>
            <w:r w:rsidR="00DE6790" w:rsidRPr="00DE6790">
              <w:rPr>
                <w:rFonts w:ascii="Times New Roman" w:eastAsia="Times New Roman" w:hAnsi="Times New Roman"/>
                <w:lang w:eastAsia="ru-RU"/>
              </w:rPr>
              <w:t>(первого дня)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голосования (в том числе досрочного голосования)</w:t>
            </w:r>
          </w:p>
          <w:p w:rsidR="004C2AC6" w:rsidRPr="004C2AC6" w:rsidRDefault="004C2AC6" w:rsidP="00F460D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0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5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года, а в случае проведения досрочного голосования – не </w:t>
            </w:r>
            <w:proofErr w:type="gramStart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чем за один день до дня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Подсчет и погашение неиспользованных избирательных бюллетеней, находящихся в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п.20 ст.63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19 ст. 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день голосования после окончания времени голосования</w:t>
            </w:r>
          </w:p>
          <w:p w:rsidR="004C2AC6" w:rsidRPr="004C2AC6" w:rsidRDefault="004C2AC6" w:rsidP="00F460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после 20.00 часов 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ГОЛОСОВАНИЕ И ОПРЕДЕЛЕНИЕ РЕЗУЛЬТАТОВ ВЫБОРОВ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Оповещение избирателей о дне, времени и месте досрочного голосования через СМИ или иным способом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ст.64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ст.45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пять дней до дня проведения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 и 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Проведение досрочного голосования всех избирателей (отдельных групп избирателей, находящихся в значительно удаленных от помещения для голосования местах) на одном или нескольких избирательных участках, образованных в труднодоступных или отдаленных местностях, на судах, находящихся в плавании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ст.65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 10, 11 ст. 46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ранее чем за 20 дней до дня голосования </w:t>
            </w:r>
          </w:p>
          <w:p w:rsidR="004C2AC6" w:rsidRPr="004C2AC6" w:rsidRDefault="004C2AC6" w:rsidP="00F460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ранее 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 по решению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Оповещение избирателей о дне, времени и месте голосования через СМИ или иным способом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п.2 ст.64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2 ст. 45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10 дней до дня голосования</w:t>
            </w:r>
          </w:p>
          <w:p w:rsidR="004C2AC6" w:rsidRPr="004C2AC6" w:rsidRDefault="003F157A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28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августа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4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 и 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в ТИК списка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назначенных наблюдателей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п.7.1 ст.30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три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дня до дня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t xml:space="preserve">(первого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 (досрочного голосования)</w:t>
            </w:r>
          </w:p>
          <w:p w:rsidR="004C2AC6" w:rsidRPr="004C2AC6" w:rsidRDefault="004C2AC6" w:rsidP="003F15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не позднее 0</w:t>
            </w:r>
            <w:r w:rsidR="003F157A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3</w:t>
            </w: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сентября 202</w:t>
            </w:r>
            <w:r w:rsidR="003F157A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года, </w:t>
            </w: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br/>
              <w:t xml:space="preserve">а в случае проведения досрочного голосования – не </w:t>
            </w:r>
            <w:proofErr w:type="gramStart"/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чем за три дня до дня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Зарегистрированный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кандидат, избирательное объединение, субъекты общественного контроля, назначившие наблюдателей 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наблюдателем направления в письменной форме в комиссию, которую он назначен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ст.30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В день, предшествующий дню голосования (досрочного голосования) либо непосредственно в день голосования (досрочного голосования)</w:t>
            </w:r>
          </w:p>
          <w:p w:rsidR="004C2AC6" w:rsidRPr="004C2AC6" w:rsidRDefault="003F157A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08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года, 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br/>
              <w:t>в случае проведения досрочного голосования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– в день, предшествующий дню досрочного голосования, либо непосредственно в день досрочного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Наблюдатель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Проведение голосования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ст.64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ст.45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E325AA" w:rsidRPr="00E325AA" w:rsidRDefault="00E325AA" w:rsidP="00E325A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С 08.00 до 20.00 часов  </w:t>
            </w:r>
          </w:p>
          <w:p w:rsidR="004C2AC6" w:rsidRPr="004C2AC6" w:rsidRDefault="00E325AA" w:rsidP="00E325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07-08 сентября 2024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Подача письменного заявления или устного обращения о предоставлении возможности проголосовать вне помещения для голосования</w:t>
            </w:r>
            <w:r w:rsidRPr="004C2AC6">
              <w:rPr>
                <w:rFonts w:ascii="Times New Roman" w:eastAsia="Times New Roman" w:hAnsi="Times New Roman"/>
                <w:vanish/>
                <w:lang w:eastAsia="ru-RU"/>
              </w:rPr>
              <w:t xml:space="preserve">ли 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п.5 ст.66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5 ст.47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течение 10 дней до дня голосования, но 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шесть часов до окончания времени голосования</w:t>
            </w:r>
          </w:p>
          <w:p w:rsidR="004C2AC6" w:rsidRPr="004C2AC6" w:rsidRDefault="003F157A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с 29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и до 14.00 часов 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Избиратели, которые не могут самостоятельно прибыть в помещение для голосования по уважительным причинам  (по состоянию здоровья, инвалидности, в связи с необходимостью ухода за лицами, в этом нуждающимися, и иным уважительным причинам, не позволяющим прибыть в помещение для голосования) 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Подсчет голосов на избирательном участке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ст.68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ст.49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По окончании времени голосования без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перерыва до установления итогов голосования на избирательном участке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Проведение итогового заседания УИК, рассмотрение всех жалоб (заявлений) о нарушениях при голосовании и подсчете голосов избирателей 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п.26 ст.68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п.25 ст.49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После проведения всех необходимых действий и подсчетов до подписания итогового протокола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Составление и подписание протокола УИК об итогах голосования по соответствующему избирательному округу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п.26 ст.68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п.25 ст.49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На итоговом заседании участковой избирательной комиссии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Члены УИК с правом решающего голоса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Выдача заверенных копий первого экземпляра протокола УИК об итогах голосования  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29 ст.68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п.28 ст.49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Немедленно после подписания  протокола об итогах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Направление и доставка первого экземпляра протокола участковой избирательной комиссии об итогах голосования с приложенными к нему документами в  ТИК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п.30 ст.68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п.29 ст. 49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Незамедлительно после подписания протокола и выдачи его заверенных копий  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>Председатель (секретарь) УИК либо иной член УИК с правом решающего голоса по поручению председателя 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Определение результатов выборов по соответствующему округу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 ст. 50</w:t>
            </w:r>
            <w:r w:rsidR="003F157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пятый день со дня </w:t>
            </w:r>
            <w:r w:rsidR="003F157A">
              <w:rPr>
                <w:rFonts w:ascii="Times New Roman" w:eastAsia="Times New Roman" w:hAnsi="Times New Roman"/>
                <w:lang w:eastAsia="ru-RU"/>
              </w:rPr>
              <w:t xml:space="preserve">(последнего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1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2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 202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ОИК,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Установление общих результатов выборов и принятие решения об общих результатах выборов депутатов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ст.51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позднее чем через 10 дней со дня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t xml:space="preserve"> (последнего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Направление общих данных о результатах выборов по избирательному округу в СМИ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 72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 54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течение одних суток после определения результатов выборов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Официальное опубликование общих результатов выборов, а также данных о числе голосов избирателей, полученных каждым из кандидатов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3 ст. 72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3 ст. 54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позднее чем через 15 дней  со дня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t xml:space="preserve"> (последнего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 xml:space="preserve">3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сентября202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Официальное опубликование (обнародование) полных данных о результатах выборов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 72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 54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одного месяца со дня голосования</w:t>
            </w:r>
          </w:p>
          <w:p w:rsidR="004C2AC6" w:rsidRPr="004C2AC6" w:rsidRDefault="004C2AC6" w:rsidP="003410E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0</w:t>
            </w:r>
            <w:r w:rsidR="003410EB">
              <w:rPr>
                <w:rFonts w:ascii="Times New Roman" w:eastAsia="Times New Roman" w:hAnsi="Times New Roman"/>
                <w:b/>
                <w:lang w:eastAsia="ru-RU"/>
              </w:rPr>
              <w:t>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октября 202</w:t>
            </w:r>
            <w:r w:rsidR="00421628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V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.РЕГИСТРАЦИЯ ИЗБРАННЫХ ДЕПУТАТОВ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в ТИК копии приказа (иного документа) об освобождении от обязанностей, несовместимых со статусом депутата, либо копии документов, удостоверяющих подачу в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установленный срок заявления об освобождении от указанных обязанностей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п.6 ст.70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ст.52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пятидневный срок со дня извещения об избрании депутатом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Зарегистрированные кандидаты, избранные депутатами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Регистрация избранного депутата и выдача ему удостоверения об избрании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п.п.3,4 ст.52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После официального опубликования общих результатов выборов и представления зарегистрированным кандидатом  копии приказа об освобождении от обязанностей, несовместимых со статусом депутата (в случае необходимости)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</w:tbl>
    <w:p w:rsidR="004C2AC6" w:rsidRDefault="004C2AC6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sectPr w:rsidR="004C2AC6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7947"/>
    <w:multiLevelType w:val="singleLevel"/>
    <w:tmpl w:val="5A06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2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44BC"/>
    <w:rsid w:val="00042177"/>
    <w:rsid w:val="00051584"/>
    <w:rsid w:val="0007361A"/>
    <w:rsid w:val="001964F5"/>
    <w:rsid w:val="001C19AF"/>
    <w:rsid w:val="00217B1E"/>
    <w:rsid w:val="00330C88"/>
    <w:rsid w:val="003410EB"/>
    <w:rsid w:val="003432E6"/>
    <w:rsid w:val="00365C5A"/>
    <w:rsid w:val="003B672A"/>
    <w:rsid w:val="003E3AFF"/>
    <w:rsid w:val="003E6F10"/>
    <w:rsid w:val="003F157A"/>
    <w:rsid w:val="00421628"/>
    <w:rsid w:val="004244C1"/>
    <w:rsid w:val="0048079E"/>
    <w:rsid w:val="004809CC"/>
    <w:rsid w:val="004C2AC6"/>
    <w:rsid w:val="005203FC"/>
    <w:rsid w:val="005634FF"/>
    <w:rsid w:val="00566C45"/>
    <w:rsid w:val="00571ADE"/>
    <w:rsid w:val="00586A8B"/>
    <w:rsid w:val="00593A10"/>
    <w:rsid w:val="005C6C94"/>
    <w:rsid w:val="0061611D"/>
    <w:rsid w:val="00624E3B"/>
    <w:rsid w:val="00635101"/>
    <w:rsid w:val="00643930"/>
    <w:rsid w:val="006D36A8"/>
    <w:rsid w:val="00753BA9"/>
    <w:rsid w:val="007551F7"/>
    <w:rsid w:val="00772EC3"/>
    <w:rsid w:val="00820621"/>
    <w:rsid w:val="00871B69"/>
    <w:rsid w:val="008D2C53"/>
    <w:rsid w:val="008D7E2C"/>
    <w:rsid w:val="00946134"/>
    <w:rsid w:val="00965312"/>
    <w:rsid w:val="00981BB4"/>
    <w:rsid w:val="00A074EB"/>
    <w:rsid w:val="00AE02FF"/>
    <w:rsid w:val="00AE2C33"/>
    <w:rsid w:val="00B11942"/>
    <w:rsid w:val="00BB2C12"/>
    <w:rsid w:val="00C50E4E"/>
    <w:rsid w:val="00C926CA"/>
    <w:rsid w:val="00CC1E1F"/>
    <w:rsid w:val="00D31472"/>
    <w:rsid w:val="00D774DC"/>
    <w:rsid w:val="00D92130"/>
    <w:rsid w:val="00D92AF1"/>
    <w:rsid w:val="00DE5050"/>
    <w:rsid w:val="00DE6790"/>
    <w:rsid w:val="00E16C2C"/>
    <w:rsid w:val="00E325AA"/>
    <w:rsid w:val="00E544BC"/>
    <w:rsid w:val="00E626E1"/>
    <w:rsid w:val="00E63949"/>
    <w:rsid w:val="00E7539C"/>
    <w:rsid w:val="00EE32C6"/>
    <w:rsid w:val="00F460D9"/>
    <w:rsid w:val="00F66A6F"/>
    <w:rsid w:val="00F83FE3"/>
    <w:rsid w:val="00FA51B4"/>
    <w:rsid w:val="00FA75B8"/>
    <w:rsid w:val="00FC0342"/>
    <w:rsid w:val="00FD0DBA"/>
    <w:rsid w:val="00FE3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C33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4C2AC6"/>
    <w:pPr>
      <w:keepNext/>
      <w:spacing w:after="0" w:line="240" w:lineRule="auto"/>
      <w:ind w:left="1065"/>
      <w:outlineLvl w:val="3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30C88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uiPriority w:val="99"/>
    <w:rsid w:val="00330C88"/>
    <w:rPr>
      <w:rFonts w:ascii="Times New Roman" w:eastAsia="Times New Roman" w:hAnsi="Times New Roman"/>
      <w:sz w:val="28"/>
    </w:rPr>
  </w:style>
  <w:style w:type="paragraph" w:styleId="2">
    <w:name w:val="Body Text 2"/>
    <w:basedOn w:val="a"/>
    <w:link w:val="20"/>
    <w:unhideWhenUsed/>
    <w:rsid w:val="004244C1"/>
    <w:pPr>
      <w:spacing w:after="120" w:line="480" w:lineRule="auto"/>
    </w:pPr>
  </w:style>
  <w:style w:type="character" w:customStyle="1" w:styleId="20">
    <w:name w:val="Основной текст 2 Знак"/>
    <w:link w:val="2"/>
    <w:rsid w:val="004244C1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C926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C926CA"/>
    <w:rPr>
      <w:sz w:val="16"/>
      <w:szCs w:val="16"/>
      <w:lang w:eastAsia="en-US"/>
    </w:rPr>
  </w:style>
  <w:style w:type="character" w:customStyle="1" w:styleId="40">
    <w:name w:val="Заголовок 4 Знак"/>
    <w:basedOn w:val="a0"/>
    <w:link w:val="4"/>
    <w:rsid w:val="004C2AC6"/>
    <w:rPr>
      <w:rFonts w:ascii="Times New Roman" w:eastAsia="Times New Roman" w:hAnsi="Times New Roman"/>
      <w:b/>
      <w:bCs/>
      <w:sz w:val="28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4C2AC6"/>
  </w:style>
  <w:style w:type="paragraph" w:styleId="a5">
    <w:name w:val="Block Text"/>
    <w:basedOn w:val="a"/>
    <w:rsid w:val="004C2AC6"/>
    <w:pPr>
      <w:spacing w:after="0" w:line="240" w:lineRule="auto"/>
      <w:ind w:left="1134" w:right="1132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2AC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4C2AC6"/>
    <w:rPr>
      <w:rFonts w:ascii="Tahoma" w:eastAsia="Times New Roman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4C2AC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4C2AC6"/>
    <w:rPr>
      <w:rFonts w:ascii="Times New Roman" w:eastAsia="Times New Roman" w:hAnsi="Times New Roman"/>
      <w:sz w:val="24"/>
      <w:szCs w:val="24"/>
    </w:rPr>
  </w:style>
  <w:style w:type="table" w:styleId="aa">
    <w:name w:val="Table Grid"/>
    <w:basedOn w:val="a1"/>
    <w:uiPriority w:val="59"/>
    <w:rsid w:val="004C2AC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4C2AC6"/>
    <w:pPr>
      <w:spacing w:after="12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iiianoaieou">
    <w:name w:val="iiia? no?aieou"/>
    <w:rsid w:val="004C2AC6"/>
    <w:rPr>
      <w:sz w:val="20"/>
    </w:rPr>
  </w:style>
  <w:style w:type="paragraph" w:customStyle="1" w:styleId="ConsPlusNormal">
    <w:name w:val="ConsPlusNormal"/>
    <w:rsid w:val="004C2AC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4C2AC6"/>
    <w:pPr>
      <w:widowControl w:val="0"/>
    </w:pPr>
    <w:rPr>
      <w:rFonts w:ascii="Courier New" w:eastAsia="Times New Roman" w:hAnsi="Courier New"/>
    </w:rPr>
  </w:style>
  <w:style w:type="paragraph" w:styleId="ac">
    <w:name w:val="header"/>
    <w:basedOn w:val="a"/>
    <w:link w:val="ad"/>
    <w:uiPriority w:val="99"/>
    <w:rsid w:val="004C2A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4C2AC6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0"/>
    <w:uiPriority w:val="99"/>
    <w:rsid w:val="004C2AC6"/>
    <w:rPr>
      <w:rFonts w:cs="Times New Roman"/>
    </w:rPr>
  </w:style>
  <w:style w:type="paragraph" w:styleId="af">
    <w:name w:val="footer"/>
    <w:basedOn w:val="a"/>
    <w:link w:val="af0"/>
    <w:uiPriority w:val="99"/>
    <w:rsid w:val="004C2A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4C2AC6"/>
    <w:rPr>
      <w:rFonts w:ascii="Times New Roman" w:eastAsia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4C2AC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4C2AC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17</Pages>
  <Words>5209</Words>
  <Characters>29695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20</cp:revision>
  <dcterms:created xsi:type="dcterms:W3CDTF">2024-06-11T07:53:00Z</dcterms:created>
  <dcterms:modified xsi:type="dcterms:W3CDTF">2024-06-16T11:42:00Z</dcterms:modified>
</cp:coreProperties>
</file>