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tblLayout w:type="fixed"/>
        <w:tblLook w:val="04A0"/>
      </w:tblPr>
      <w:tblGrid>
        <w:gridCol w:w="4717"/>
        <w:gridCol w:w="5213"/>
      </w:tblGrid>
      <w:tr w:rsidR="00425064" w:rsidRPr="002C2EC4" w:rsidTr="00425064">
        <w:trPr>
          <w:trHeight w:val="993"/>
        </w:trPr>
        <w:tc>
          <w:tcPr>
            <w:tcW w:w="4717" w:type="dxa"/>
            <w:hideMark/>
          </w:tcPr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C2EC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1" layoutInCell="0" allowOverlap="1">
                  <wp:simplePos x="0" y="0"/>
                  <wp:positionH relativeFrom="column">
                    <wp:posOffset>2879090</wp:posOffset>
                  </wp:positionH>
                  <wp:positionV relativeFrom="page">
                    <wp:posOffset>652780</wp:posOffset>
                  </wp:positionV>
                  <wp:extent cx="535940" cy="70739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40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13" w:type="dxa"/>
          </w:tcPr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425064" w:rsidRPr="002C2EC4" w:rsidRDefault="00425064" w:rsidP="000F76EA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21" w:type="dxa"/>
        <w:tblInd w:w="-561" w:type="dxa"/>
        <w:tblLayout w:type="fixed"/>
        <w:tblLook w:val="04A0"/>
      </w:tblPr>
      <w:tblGrid>
        <w:gridCol w:w="10521"/>
      </w:tblGrid>
      <w:tr w:rsidR="00425064" w:rsidRPr="002C2EC4" w:rsidTr="006B1ACA">
        <w:trPr>
          <w:trHeight w:val="802"/>
        </w:trPr>
        <w:tc>
          <w:tcPr>
            <w:tcW w:w="10521" w:type="dxa"/>
          </w:tcPr>
          <w:p w:rsidR="00425064" w:rsidRPr="002C2EC4" w:rsidRDefault="00425064" w:rsidP="000F76EA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2C2EC4">
              <w:rPr>
                <w:sz w:val="24"/>
                <w:szCs w:val="24"/>
                <w:lang w:eastAsia="en-US"/>
              </w:rPr>
              <w:t>СОВЕТ ДЕПУТАТОВ ЗАКРЫТОГО АДМИНИСТРАТИВНО-ТЕРРИТОРИАЛЬНОГО ОБРАЗОВАНИЯ ГОРОД ЗАОЗЕРСК МУРМАНСКОЙ ОБЛАСТИ</w:t>
            </w:r>
          </w:p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C2EC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(Совет депутатов ЗАТО г</w:t>
            </w:r>
            <w:r w:rsidR="0066256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2C2EC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Заозерск)</w:t>
            </w:r>
          </w:p>
          <w:p w:rsidR="00E46D7E" w:rsidRPr="002C2EC4" w:rsidRDefault="00E46D7E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2C2EC4" w:rsidRDefault="002814F0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ШЕСТНАДЦАТОЕ</w:t>
            </w:r>
            <w:r w:rsidR="009B060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425064" w:rsidRPr="002C2EC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C2EC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2C2EC4" w:rsidRDefault="00065CBB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2814F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="00425064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15400E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2814F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425064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425064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         г. Заозерск                                     №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2814F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="00425064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85369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425064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85369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</w:t>
            </w:r>
            <w:r w:rsidR="00BD76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5119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  <w:p w:rsidR="00425064" w:rsidRPr="002C2EC4" w:rsidRDefault="00425064" w:rsidP="00413F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2814F0" w:rsidRDefault="00511953" w:rsidP="002814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D60">
        <w:rPr>
          <w:rFonts w:ascii="Times New Roman" w:eastAsia="Times New Roman" w:hAnsi="Times New Roman" w:cs="Times New Roman"/>
          <w:b/>
          <w:sz w:val="24"/>
          <w:szCs w:val="24"/>
        </w:rPr>
        <w:t xml:space="preserve">Об утверждении Положения о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Pr="00A33D60">
        <w:rPr>
          <w:rFonts w:ascii="Times New Roman" w:eastAsia="Times New Roman" w:hAnsi="Times New Roman" w:cs="Times New Roman"/>
          <w:b/>
          <w:sz w:val="24"/>
          <w:szCs w:val="24"/>
        </w:rPr>
        <w:t>омиссии по соблюдению требований к должностному поведению лиц, замещающих муниципальные должности, и урегулированию конфликта интересов</w:t>
      </w:r>
    </w:p>
    <w:p w:rsidR="00511953" w:rsidRPr="00511953" w:rsidRDefault="00511953" w:rsidP="00511953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11953">
        <w:rPr>
          <w:rFonts w:ascii="Times New Roman" w:hAnsi="Times New Roman" w:cs="Times New Roman"/>
          <w:sz w:val="24"/>
          <w:szCs w:val="24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</w:t>
      </w:r>
      <w:hyperlink r:id="rId7" w:history="1">
        <w:r w:rsidRPr="00511953">
          <w:rPr>
            <w:rFonts w:ascii="Times New Roman" w:eastAsia="Times New Roman" w:hAnsi="Times New Roman" w:cs="Times New Roman"/>
            <w:sz w:val="24"/>
            <w:szCs w:val="24"/>
          </w:rPr>
          <w:t>от 25.12.2008 № 273-ФЗ «О противодействии коррупции»</w:t>
        </w:r>
      </w:hyperlink>
      <w:r w:rsidRPr="00511953">
        <w:rPr>
          <w:rFonts w:ascii="Times New Roman" w:hAnsi="Times New Roman" w:cs="Times New Roman"/>
          <w:sz w:val="24"/>
          <w:szCs w:val="24"/>
        </w:rPr>
        <w:t xml:space="preserve">, Законами Мурманской области </w:t>
      </w:r>
      <w:r w:rsidRPr="00511953">
        <w:rPr>
          <w:rStyle w:val="a7"/>
          <w:rFonts w:ascii="Times New Roman" w:hAnsi="Times New Roman"/>
          <w:color w:val="auto"/>
          <w:sz w:val="24"/>
          <w:szCs w:val="24"/>
        </w:rPr>
        <w:t>от 29.06.2007 № 860-01-ЗМО</w:t>
      </w:r>
      <w:r w:rsidRPr="00511953">
        <w:rPr>
          <w:rFonts w:ascii="Times New Roman" w:hAnsi="Times New Roman" w:cs="Times New Roman"/>
          <w:sz w:val="24"/>
          <w:szCs w:val="24"/>
        </w:rPr>
        <w:t xml:space="preserve"> «О муниципальной службе в Мурманской области», </w:t>
      </w:r>
      <w:r w:rsidRPr="00511953">
        <w:rPr>
          <w:rStyle w:val="a7"/>
          <w:rFonts w:ascii="Times New Roman" w:hAnsi="Times New Roman"/>
          <w:color w:val="auto"/>
          <w:sz w:val="24"/>
          <w:szCs w:val="24"/>
        </w:rPr>
        <w:t xml:space="preserve">от 26.10.2007 № 898-01-ЗМО </w:t>
      </w:r>
      <w:r w:rsidRPr="00511953">
        <w:rPr>
          <w:rFonts w:ascii="Times New Roman" w:hAnsi="Times New Roman" w:cs="Times New Roman"/>
          <w:sz w:val="24"/>
          <w:szCs w:val="24"/>
        </w:rPr>
        <w:t xml:space="preserve">«О противодействии коррупции в Мурманской области», руководствуясь </w:t>
      </w:r>
      <w:r w:rsidRPr="00511953">
        <w:rPr>
          <w:rStyle w:val="a7"/>
          <w:rFonts w:ascii="Times New Roman" w:hAnsi="Times New Roman"/>
          <w:color w:val="auto"/>
          <w:sz w:val="24"/>
          <w:szCs w:val="24"/>
        </w:rPr>
        <w:t>Уставом</w:t>
      </w:r>
      <w:r w:rsidRPr="00511953">
        <w:rPr>
          <w:rFonts w:ascii="Times New Roman" w:hAnsi="Times New Roman" w:cs="Times New Roman"/>
          <w:sz w:val="24"/>
          <w:szCs w:val="24"/>
        </w:rPr>
        <w:t xml:space="preserve"> ЗАТО город Заозерск, по заключению постоянной комиссии Совета депутатов по нормативной правовой работе, </w:t>
      </w:r>
      <w:r w:rsidRPr="00511953">
        <w:rPr>
          <w:rFonts w:ascii="Times New Roman" w:hAnsi="Times New Roman" w:cs="Times New Roman"/>
          <w:bCs/>
          <w:sz w:val="24"/>
          <w:szCs w:val="24"/>
        </w:rPr>
        <w:t>Совет депутатов ЗАТО город Заозерск</w:t>
      </w:r>
    </w:p>
    <w:p w:rsidR="00511953" w:rsidRPr="00511953" w:rsidRDefault="00511953" w:rsidP="0051195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953">
        <w:rPr>
          <w:rFonts w:ascii="Times New Roman" w:hAnsi="Times New Roman" w:cs="Times New Roman"/>
          <w:b/>
          <w:sz w:val="24"/>
          <w:szCs w:val="24"/>
        </w:rPr>
        <w:tab/>
        <w:t>РЕШИЛ:</w:t>
      </w:r>
    </w:p>
    <w:p w:rsidR="00511953" w:rsidRPr="00511953" w:rsidRDefault="00511953" w:rsidP="005119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11953">
        <w:rPr>
          <w:rFonts w:ascii="Times New Roman" w:eastAsia="Times New Roman" w:hAnsi="Times New Roman" w:cs="Times New Roman"/>
          <w:sz w:val="24"/>
          <w:szCs w:val="24"/>
        </w:rPr>
        <w:t>1. Утвердить Положение о комиссии по соблюдению требований к должностному поведению лиц, замещающих муниципальные должности, и урегулированию конфликта интересов согласно приложению к настоящему решению.</w:t>
      </w:r>
    </w:p>
    <w:p w:rsidR="00511953" w:rsidRPr="00511953" w:rsidRDefault="00511953" w:rsidP="005119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953">
        <w:rPr>
          <w:rFonts w:ascii="Times New Roman" w:eastAsia="Times New Roman" w:hAnsi="Times New Roman" w:cs="Times New Roman"/>
          <w:sz w:val="24"/>
          <w:szCs w:val="24"/>
        </w:rPr>
        <w:t xml:space="preserve">2. Признать утратившими силу решения </w:t>
      </w:r>
      <w:r w:rsidRPr="00511953">
        <w:rPr>
          <w:rFonts w:ascii="Times New Roman" w:hAnsi="Times New Roman" w:cs="Times New Roman"/>
          <w:sz w:val="24"/>
          <w:szCs w:val="24"/>
        </w:rPr>
        <w:t>Совета депутатов ЗАТО город  Заозерск:</w:t>
      </w:r>
    </w:p>
    <w:p w:rsidR="00511953" w:rsidRPr="00511953" w:rsidRDefault="00511953" w:rsidP="005119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1953">
        <w:rPr>
          <w:rFonts w:ascii="Times New Roman" w:hAnsi="Times New Roman" w:cs="Times New Roman"/>
          <w:sz w:val="24"/>
          <w:szCs w:val="24"/>
        </w:rPr>
        <w:tab/>
        <w:t>- от 27.11.2018 № 90-3784 «О комиссии по соблюдению требований к должностному поведению лиц, замещающих муниципальные должности, должность Главы администрации ЗАТО город Заозерск, назначаемого на должность по контракту, и урегулированию конфликта интересов</w:t>
      </w:r>
      <w:r w:rsidRPr="00511953">
        <w:rPr>
          <w:rFonts w:ascii="Times New Roman" w:eastAsia="Times New Roman" w:hAnsi="Times New Roman" w:cs="Times New Roman"/>
          <w:sz w:val="24"/>
          <w:szCs w:val="24"/>
        </w:rPr>
        <w:t>»;</w:t>
      </w:r>
    </w:p>
    <w:p w:rsidR="00511953" w:rsidRPr="00511953" w:rsidRDefault="00511953" w:rsidP="005119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95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1195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511953">
        <w:rPr>
          <w:rFonts w:ascii="Times New Roman" w:hAnsi="Times New Roman" w:cs="Times New Roman"/>
          <w:sz w:val="24"/>
          <w:szCs w:val="24"/>
        </w:rPr>
        <w:t>от 25.12.2018  № 94-3811 «О внесении дополнений в решение Совета депутатов ЗАТО г. Заозерск Мурманской области от 27.11.2018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1953">
        <w:rPr>
          <w:rFonts w:ascii="Times New Roman" w:hAnsi="Times New Roman" w:cs="Times New Roman"/>
          <w:sz w:val="24"/>
          <w:szCs w:val="24"/>
        </w:rPr>
        <w:t>№ 90-3784 «О Комиссии по соблюдению требований к должностному поведению лиц, замещающих муниципальные должности, должность Главы администрации ЗАТО город Заозерск, назначаемого на должность по контракту, и урегулированию конфликта интересов».</w:t>
      </w:r>
    </w:p>
    <w:p w:rsidR="00511953" w:rsidRPr="00CC0075" w:rsidRDefault="00511953" w:rsidP="00511953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95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C0075">
        <w:rPr>
          <w:rFonts w:ascii="Times New Roman" w:eastAsia="Times New Roman" w:hAnsi="Times New Roman" w:cs="Times New Roman"/>
          <w:sz w:val="24"/>
          <w:szCs w:val="24"/>
        </w:rPr>
        <w:t> 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proofErr w:type="spellStart"/>
      <w:r w:rsidRPr="00CC0075">
        <w:rPr>
          <w:rFonts w:ascii="Times New Roman" w:eastAsia="Times New Roman" w:hAnsi="Times New Roman" w:cs="Times New Roman"/>
          <w:sz w:val="24"/>
          <w:szCs w:val="24"/>
        </w:rPr>
        <w:t>Чухарева</w:t>
      </w:r>
      <w:proofErr w:type="spellEnd"/>
      <w:r w:rsidRPr="00CC0075">
        <w:rPr>
          <w:rFonts w:ascii="Times New Roman" w:eastAsia="Times New Roman" w:hAnsi="Times New Roman" w:cs="Times New Roman"/>
          <w:sz w:val="24"/>
          <w:szCs w:val="24"/>
        </w:rPr>
        <w:t xml:space="preserve"> О.А.) разместить настоящее решение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511953" w:rsidRPr="00511953" w:rsidRDefault="00511953" w:rsidP="0051195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1953">
        <w:rPr>
          <w:rFonts w:ascii="Times New Roman" w:hAnsi="Times New Roman" w:cs="Times New Roman"/>
          <w:sz w:val="24"/>
          <w:szCs w:val="24"/>
        </w:rPr>
        <w:t>4. Муниципальному учреждению «Заозерский комитет по телерадиовещанию и печати» (</w:t>
      </w:r>
      <w:proofErr w:type="spellStart"/>
      <w:r w:rsidRPr="00511953">
        <w:rPr>
          <w:rFonts w:ascii="Times New Roman" w:hAnsi="Times New Roman" w:cs="Times New Roman"/>
          <w:sz w:val="24"/>
          <w:szCs w:val="24"/>
        </w:rPr>
        <w:t>Кучерявенко</w:t>
      </w:r>
      <w:proofErr w:type="spellEnd"/>
      <w:r w:rsidRPr="00511953">
        <w:rPr>
          <w:rFonts w:ascii="Times New Roman" w:hAnsi="Times New Roman" w:cs="Times New Roman"/>
          <w:sz w:val="24"/>
          <w:szCs w:val="24"/>
        </w:rPr>
        <w:t xml:space="preserve"> Д.Ю.) опубликовать настоящее решение в газете «Западная Лица».</w:t>
      </w:r>
    </w:p>
    <w:p w:rsidR="00511953" w:rsidRPr="00511953" w:rsidRDefault="00511953" w:rsidP="0051195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1953">
        <w:rPr>
          <w:rFonts w:ascii="Times New Roman" w:hAnsi="Times New Roman" w:cs="Times New Roman"/>
          <w:sz w:val="24"/>
          <w:szCs w:val="24"/>
        </w:rPr>
        <w:t>5. Настоящее решение вступает в силу после его официального опубликования.</w:t>
      </w:r>
    </w:p>
    <w:p w:rsidR="006D7E55" w:rsidRPr="00511953" w:rsidRDefault="006D7E55" w:rsidP="005119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090" w:type="dxa"/>
        <w:tblInd w:w="-4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8"/>
        <w:gridCol w:w="777"/>
        <w:gridCol w:w="3965"/>
      </w:tblGrid>
      <w:tr w:rsidR="006D7E55" w:rsidRPr="00511953" w:rsidTr="00065CBB">
        <w:trPr>
          <w:trHeight w:val="20"/>
        </w:trPr>
        <w:tc>
          <w:tcPr>
            <w:tcW w:w="5348" w:type="dxa"/>
          </w:tcPr>
          <w:p w:rsidR="006D7E55" w:rsidRPr="00511953" w:rsidRDefault="006D7E55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953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Совета депутатов </w:t>
            </w:r>
          </w:p>
          <w:p w:rsidR="006D7E55" w:rsidRPr="00511953" w:rsidRDefault="006D7E55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953">
              <w:rPr>
                <w:rFonts w:ascii="Times New Roman" w:hAnsi="Times New Roman" w:cs="Times New Roman"/>
                <w:sz w:val="24"/>
                <w:szCs w:val="24"/>
              </w:rPr>
              <w:t xml:space="preserve">ЗАТО город Заозерск </w:t>
            </w:r>
          </w:p>
          <w:p w:rsidR="006D7E55" w:rsidRPr="00511953" w:rsidRDefault="006D7E55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E55" w:rsidRPr="00511953" w:rsidRDefault="00511953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  <w:r w:rsidR="006D7E55" w:rsidRPr="00511953">
              <w:rPr>
                <w:rFonts w:ascii="Times New Roman" w:hAnsi="Times New Roman" w:cs="Times New Roman"/>
                <w:sz w:val="24"/>
                <w:szCs w:val="24"/>
              </w:rPr>
              <w:t>И.В. Винокур</w:t>
            </w:r>
          </w:p>
        </w:tc>
        <w:tc>
          <w:tcPr>
            <w:tcW w:w="777" w:type="dxa"/>
          </w:tcPr>
          <w:p w:rsidR="006D7E55" w:rsidRPr="00511953" w:rsidRDefault="006D7E55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5" w:type="dxa"/>
          </w:tcPr>
          <w:p w:rsidR="006D7E55" w:rsidRPr="00511953" w:rsidRDefault="006D7E55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953">
              <w:rPr>
                <w:rFonts w:ascii="Times New Roman" w:hAnsi="Times New Roman" w:cs="Times New Roman"/>
                <w:sz w:val="24"/>
                <w:szCs w:val="24"/>
              </w:rPr>
              <w:t xml:space="preserve">Глава ЗАТО город Заозерск </w:t>
            </w:r>
          </w:p>
          <w:p w:rsidR="006D7E55" w:rsidRPr="00511953" w:rsidRDefault="006D7E55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E55" w:rsidRPr="00511953" w:rsidRDefault="006D7E55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E55" w:rsidRPr="00511953" w:rsidRDefault="00511953" w:rsidP="005119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6D7E55" w:rsidRPr="00511953">
              <w:rPr>
                <w:rFonts w:ascii="Times New Roman" w:hAnsi="Times New Roman" w:cs="Times New Roman"/>
                <w:sz w:val="24"/>
                <w:szCs w:val="24"/>
              </w:rPr>
              <w:t xml:space="preserve">И.А. </w:t>
            </w:r>
            <w:proofErr w:type="spellStart"/>
            <w:r w:rsidR="006D7E55" w:rsidRPr="00511953">
              <w:rPr>
                <w:rFonts w:ascii="Times New Roman" w:hAnsi="Times New Roman" w:cs="Times New Roman"/>
                <w:sz w:val="24"/>
                <w:szCs w:val="24"/>
              </w:rPr>
              <w:t>Мазитов</w:t>
            </w:r>
            <w:proofErr w:type="spellEnd"/>
          </w:p>
        </w:tc>
      </w:tr>
    </w:tbl>
    <w:p w:rsidR="00CD046A" w:rsidRDefault="00CD04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D046A" w:rsidRDefault="00CD046A" w:rsidP="00CD046A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Утверждено </w:t>
      </w:r>
    </w:p>
    <w:p w:rsidR="00CD046A" w:rsidRDefault="00CD046A" w:rsidP="00CD046A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решением Совета депутатов </w:t>
      </w:r>
    </w:p>
    <w:p w:rsidR="00CD046A" w:rsidRDefault="00CD046A" w:rsidP="00CD046A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ЗАТО город Заозерск</w:t>
      </w:r>
    </w:p>
    <w:p w:rsidR="00CD046A" w:rsidRDefault="00CD046A" w:rsidP="00CD046A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от 26.05.2020 №16-3997</w:t>
      </w:r>
    </w:p>
    <w:p w:rsidR="00CD046A" w:rsidRDefault="00CD046A" w:rsidP="00CD046A">
      <w:pPr>
        <w:autoSpaceDE w:val="0"/>
        <w:autoSpaceDN w:val="0"/>
        <w:adjustRightInd w:val="0"/>
        <w:spacing w:after="0"/>
        <w:ind w:firstLine="54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D046A" w:rsidRPr="008E055A" w:rsidRDefault="00CD046A" w:rsidP="00CD046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055A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CD046A" w:rsidRPr="008E055A" w:rsidRDefault="00CD046A" w:rsidP="00CD046A">
      <w:pPr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055A">
        <w:rPr>
          <w:rFonts w:ascii="Times New Roman" w:eastAsia="Times New Roman" w:hAnsi="Times New Roman" w:cs="Times New Roman"/>
          <w:b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Pr="008E055A">
        <w:rPr>
          <w:rFonts w:ascii="Times New Roman" w:eastAsia="Times New Roman" w:hAnsi="Times New Roman" w:cs="Times New Roman"/>
          <w:b/>
          <w:sz w:val="24"/>
          <w:szCs w:val="24"/>
        </w:rPr>
        <w:t>омиссии по соблюдению требований к должностному поведению лиц, замещающих муниципальные должности, и урегулированию конфликта интересов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C13">
        <w:rPr>
          <w:rFonts w:ascii="Times New Roman" w:eastAsia="Times New Roman" w:hAnsi="Times New Roman" w:cs="Times New Roman"/>
          <w:sz w:val="24"/>
          <w:szCs w:val="24"/>
        </w:rPr>
        <w:tab/>
      </w:r>
      <w:r w:rsidRPr="00CD046A">
        <w:rPr>
          <w:rFonts w:ascii="Times New Roman" w:eastAsia="Times New Roman" w:hAnsi="Times New Roman" w:cs="Times New Roman"/>
          <w:sz w:val="24"/>
          <w:szCs w:val="24"/>
        </w:rPr>
        <w:t xml:space="preserve">1. Настоящим Положением определяется порядок формирования и деятельности Комиссии по соблюдению требований к должностному поведению лиц, замещающих </w:t>
      </w:r>
      <w:bookmarkStart w:id="0" w:name="_GoBack"/>
      <w:bookmarkEnd w:id="0"/>
      <w:r w:rsidRPr="00CD046A">
        <w:rPr>
          <w:rFonts w:ascii="Times New Roman" w:eastAsia="Times New Roman" w:hAnsi="Times New Roman" w:cs="Times New Roman"/>
          <w:sz w:val="24"/>
          <w:szCs w:val="24"/>
        </w:rPr>
        <w:t>муниципальные должности в ЗАТО город Заозерск, и урегулированию конфликта интересов (далее - Комиссия), образуемой в соответствии с Федеральным законом от 25.12.2008 № 273-ФЗ «О противодействии коррупции»,</w:t>
      </w:r>
      <w:r w:rsidRPr="00CD046A">
        <w:rPr>
          <w:rFonts w:ascii="Times New Roman" w:hAnsi="Times New Roman" w:cs="Times New Roman"/>
          <w:sz w:val="24"/>
          <w:szCs w:val="24"/>
        </w:rPr>
        <w:t xml:space="preserve"> актами Правительства Российской Федерации, иными нормативными правовыми актами Российской Федерации, законодательством Мурманской области, </w:t>
      </w:r>
      <w:r w:rsidRPr="00CD046A">
        <w:rPr>
          <w:rStyle w:val="a7"/>
          <w:rFonts w:ascii="Times New Roman" w:hAnsi="Times New Roman"/>
          <w:color w:val="auto"/>
          <w:sz w:val="24"/>
          <w:szCs w:val="24"/>
        </w:rPr>
        <w:t>Уставом</w:t>
      </w:r>
      <w:r w:rsidRPr="00CD046A">
        <w:rPr>
          <w:rFonts w:ascii="Times New Roman" w:hAnsi="Times New Roman" w:cs="Times New Roman"/>
          <w:sz w:val="24"/>
          <w:szCs w:val="24"/>
        </w:rPr>
        <w:t xml:space="preserve"> и иными нормативными правовыми актами ЗАТО город Заозерск, а также настоящим Положением.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2. Лицами, замещающими муниципальные должности в ЗАТО город Заозерск являются депутаты Совета депутатов ЗАТО город Заозерск, Глава ЗАТО город Заозерск.</w:t>
      </w: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 xml:space="preserve">3. Комиссия в своей деятельности руководствуется </w:t>
      </w:r>
      <w:hyperlink r:id="rId8" w:history="1">
        <w:r w:rsidRPr="00CD046A">
          <w:rPr>
            <w:rFonts w:ascii="Times New Roman" w:eastAsia="Times New Roman" w:hAnsi="Times New Roman" w:cs="Times New Roman"/>
            <w:sz w:val="24"/>
            <w:szCs w:val="24"/>
          </w:rPr>
          <w:t>Конституцией Российской Федерации</w:t>
        </w:r>
      </w:hyperlink>
      <w:r w:rsidRPr="00CD046A">
        <w:rPr>
          <w:rFonts w:ascii="Times New Roman" w:eastAsia="Times New Roman" w:hAnsi="Times New Roman" w:cs="Times New Roman"/>
          <w:sz w:val="24"/>
          <w:szCs w:val="24"/>
        </w:rPr>
        <w:t>, федеральными конституционными законами, федеральными законами, актами Президента Российской Федерации и Правительства Российской Федерации, настоящим Положением, иными правовыми актами.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4. В настоящем Положении используются понятия, предусмотренные Федеральными законами от 06.10.2003 № 131-ФЗ «Об общих принципах организации местного самоуправления в Российской Федерации», от 25.12.2008 № 273-ФЗ «О противодействии коррупции», от 03.12.2012 № 230-ФЗ «О контроле за соответствием расходов лиц, замещающих государственные должности, и иных лиц их доходам»,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другими федеральными законами, законами Мурманской области и решениями Совета депутатов ЗАТО город Заозерск.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 xml:space="preserve">5. Комиссия формируется и утверждается Советом депутатов ЗАТО город Заозерск. Комиссия состоит из председателя Комиссии, заместителя председателя Комиссии, секретаря и членов Комиссии. Секретарем Комиссии является </w:t>
      </w:r>
      <w:r w:rsidRPr="00CD046A">
        <w:rPr>
          <w:rFonts w:ascii="Times New Roman" w:hAnsi="Times New Roman" w:cs="Times New Roman"/>
          <w:sz w:val="24"/>
          <w:szCs w:val="24"/>
        </w:rPr>
        <w:t xml:space="preserve">должностное лицо Совета депутатов ЗАТО город Заозерск, ответственное за работу по профилактике коррупционных и иных правонарушений. 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Все члены Комиссии при принятии решений обладают равными правами.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6. Председатель Комиссии осуществляет следующие полномочия: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1) осуществляет руководство деятельностью Комиссии;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2) председательствует на заседании Комиссии и организует ее работу;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3) подписывает протоколы заседания Комиссии и иные документы Комиссии;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4) дает поручения членам Комиссии в пределах своих полномочий;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5) контролирует исполнение решений и поручений Комиссии;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6) организует ведение делопроизводства Комиссии;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7) осуществляет иные полномочия в соответствии с настоящим Положением.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7. Заместитель председателя Комиссии исполняет обязанности председателя Комиссии в его отсутствие.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8. Члены Комиссии осуществляют следующие полномочия: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1) участвуют в обсуждении рассматриваемых на заседаниях Комиссии вопросов и принятии решений, а также в осуществлении контроля за выполнением принятых Комиссией решений;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2) принимают личное участие в заседаниях Комиссии;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3) участвуют в работе по выполнению решений Комиссии и контролю за их выполнением;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4) выполняют решения и поручения Комиссии, поручения ее председателя;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5) в случае невозможности выполнения в установленный срок решений и поручений, информируют об этом председателя Комиссии с предложением об изменении данного срока;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6) осуществляют иные полномочия в соответствии с настоящим Положением.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9. Секретарь Комиссии осуществляет следующие полномочия: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1) осуществляет подготовку материалов для рассмотрения на заседании Комиссии и ознакомление с ними членов Комиссии;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2) оповещает членов Комиссии о вопросах, включенных в повестку дня, о дате, времени и месте заседания;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3) ведет делопроизводство Комиссии;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4) подписывает протоколы заседания Комиссии;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5) осуществляет иные полномочия в соответствии с настоящим Положением.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10. Заседание Комиссии считается правомочным, если на нем присутствует не менее двух третей от общего числа членов Комиссии.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11. Решения Комиссии принимаются коллегиально простым большинством голосов присутствующих на заседании членов Комиссии. При равенстве голосов голос председателя Комиссии является решающим.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12.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 председателю Комиссии. В таком случае соответствующий член Комиссии не принимает участие в рассмотрении указанного вопроса.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13. Решение Комиссии оформляется протоколом, который подписывается председателем и секретарем Комиссии.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14. В протоколе заседания Комиссии указываются:</w:t>
      </w:r>
    </w:p>
    <w:p w:rsidR="00CD046A" w:rsidRPr="00CD046A" w:rsidRDefault="00CD046A" w:rsidP="009423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1</w:t>
      </w:r>
      <w:r w:rsidRPr="00CD046A">
        <w:rPr>
          <w:rFonts w:ascii="Times New Roman" w:hAnsi="Times New Roman" w:cs="Times New Roman"/>
          <w:sz w:val="24"/>
          <w:szCs w:val="24"/>
        </w:rPr>
        <w:t>) дата заседания комиссии, фамилии, имена, отчества членов комиссии и других лиц, присутствующих на заседании;</w:t>
      </w:r>
    </w:p>
    <w:p w:rsidR="00CD046A" w:rsidRPr="00CD046A" w:rsidRDefault="00CD046A" w:rsidP="00942357">
      <w:pPr>
        <w:pStyle w:val="s1"/>
        <w:spacing w:before="0" w:beforeAutospacing="0" w:after="0" w:afterAutospacing="0"/>
        <w:ind w:firstLine="708"/>
        <w:jc w:val="both"/>
      </w:pPr>
      <w:r w:rsidRPr="00CD046A">
        <w:t>2) формулировка каждого из рассматриваемых на заседании комиссии вопросов с указанием фамилии, имени, отчества, должности лиц, замещающих муниципальные должности в ЗАТО город Заозерск,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CD046A" w:rsidRPr="00CD046A" w:rsidRDefault="00CD046A" w:rsidP="00942357">
      <w:pPr>
        <w:pStyle w:val="s1"/>
        <w:spacing w:before="0" w:beforeAutospacing="0" w:after="0" w:afterAutospacing="0"/>
        <w:ind w:firstLine="708"/>
        <w:jc w:val="both"/>
      </w:pPr>
      <w:r w:rsidRPr="00CD046A">
        <w:t>3) предъявляемые к лицу, замещающему муниципальную должность, претензии, материалы, на которых они основываются;</w:t>
      </w:r>
    </w:p>
    <w:p w:rsidR="00CD046A" w:rsidRPr="00CD046A" w:rsidRDefault="00CD046A" w:rsidP="00942357">
      <w:pPr>
        <w:pStyle w:val="s1"/>
        <w:spacing w:before="0" w:beforeAutospacing="0" w:after="0" w:afterAutospacing="0"/>
        <w:ind w:firstLine="708"/>
        <w:jc w:val="both"/>
      </w:pPr>
      <w:r w:rsidRPr="00CD046A">
        <w:t>4) содержание пояснений лиц, замещающих муниципальные должности в ЗАТО город Заозерск, и других лиц по существу предъявляемых претензий;</w:t>
      </w:r>
    </w:p>
    <w:p w:rsidR="00CD046A" w:rsidRPr="00CD046A" w:rsidRDefault="00CD046A" w:rsidP="00942357">
      <w:pPr>
        <w:pStyle w:val="s1"/>
        <w:spacing w:before="0" w:beforeAutospacing="0" w:after="0" w:afterAutospacing="0"/>
        <w:ind w:firstLine="708"/>
        <w:jc w:val="both"/>
      </w:pPr>
      <w:r w:rsidRPr="00CD046A">
        <w:t>5) фамилии, имена, отчества выступивших на заседании лиц и краткое изложение их выступлений;</w:t>
      </w:r>
    </w:p>
    <w:p w:rsidR="00CD046A" w:rsidRPr="00CD046A" w:rsidRDefault="00CD046A" w:rsidP="00942357">
      <w:pPr>
        <w:pStyle w:val="s1"/>
        <w:spacing w:before="0" w:beforeAutospacing="0" w:after="0" w:afterAutospacing="0"/>
        <w:ind w:firstLine="708"/>
        <w:jc w:val="both"/>
      </w:pPr>
      <w:r w:rsidRPr="00CD046A">
        <w:t>6) источник информации, содержащей основания для проведения заседания комиссии, дата поступления информации в государственный орган;</w:t>
      </w:r>
    </w:p>
    <w:p w:rsidR="00CD046A" w:rsidRPr="00CD046A" w:rsidRDefault="00CD046A" w:rsidP="00942357">
      <w:pPr>
        <w:pStyle w:val="s1"/>
        <w:spacing w:before="0" w:beforeAutospacing="0" w:after="0" w:afterAutospacing="0"/>
        <w:ind w:firstLine="708"/>
        <w:jc w:val="both"/>
      </w:pPr>
      <w:r w:rsidRPr="00CD046A">
        <w:t>7) другие сведения;</w:t>
      </w:r>
    </w:p>
    <w:p w:rsidR="00CD046A" w:rsidRPr="00CD046A" w:rsidRDefault="00CD046A" w:rsidP="00CD046A">
      <w:pPr>
        <w:pStyle w:val="s1"/>
        <w:spacing w:before="0" w:beforeAutospacing="0" w:after="0" w:afterAutospacing="0"/>
        <w:ind w:firstLine="708"/>
        <w:jc w:val="both"/>
      </w:pPr>
      <w:r w:rsidRPr="00CD046A">
        <w:t>8) результаты голосования;</w:t>
      </w:r>
    </w:p>
    <w:p w:rsidR="00CD046A" w:rsidRPr="00CD046A" w:rsidRDefault="00CD046A" w:rsidP="00CD046A">
      <w:pPr>
        <w:pStyle w:val="s1"/>
        <w:spacing w:before="0" w:beforeAutospacing="0" w:after="0" w:afterAutospacing="0"/>
        <w:ind w:firstLine="708"/>
        <w:jc w:val="both"/>
      </w:pPr>
      <w:r w:rsidRPr="00CD046A">
        <w:t>9) решение и обоснование его принятия.</w:t>
      </w:r>
    </w:p>
    <w:p w:rsidR="00CD046A" w:rsidRPr="00CD046A" w:rsidRDefault="00CD046A" w:rsidP="00CD046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15. Член Комиссии, несогласный с принятым решением, вправе в письменном виде изложить свое мнение, которое подлежит обязательному приобщению к протоколу заседания Комиссии.</w:t>
      </w:r>
    </w:p>
    <w:p w:rsidR="00CD046A" w:rsidRPr="00CD046A" w:rsidRDefault="00CD046A" w:rsidP="00CD04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 xml:space="preserve">16. </w:t>
      </w:r>
      <w:r w:rsidRPr="00CD046A">
        <w:rPr>
          <w:rFonts w:ascii="Times New Roman" w:hAnsi="Times New Roman" w:cs="Times New Roman"/>
          <w:sz w:val="24"/>
          <w:szCs w:val="24"/>
        </w:rPr>
        <w:t>Основаниями для проведения заседания Комиссии являются:</w:t>
      </w:r>
    </w:p>
    <w:p w:rsidR="00CD046A" w:rsidRPr="00CD046A" w:rsidRDefault="00CD046A" w:rsidP="00CD046A">
      <w:pPr>
        <w:pStyle w:val="s1"/>
        <w:spacing w:before="0" w:beforeAutospacing="0" w:after="0" w:afterAutospacing="0"/>
        <w:ind w:firstLine="708"/>
        <w:jc w:val="both"/>
      </w:pPr>
      <w:r w:rsidRPr="00CD046A">
        <w:t xml:space="preserve">1) представление руководителем государственного органа в соответствии с </w:t>
      </w:r>
      <w:hyperlink r:id="rId9" w:anchor="/document/196300/entry/1031" w:history="1">
        <w:r w:rsidRPr="00CD046A">
          <w:rPr>
            <w:rStyle w:val="ac"/>
            <w:color w:val="auto"/>
            <w:u w:val="none"/>
          </w:rPr>
          <w:t>пунктом 31</w:t>
        </w:r>
      </w:hyperlink>
      <w:r w:rsidRPr="00CD046A">
        <w:t xml:space="preserve"> Положения о проверке достоверности и полноты сведений, представляемых гражданами, претендующими на замещение муниципальных должностей и соблюдения муниципальными служащими требований к служебному поведению (далее Положение), </w:t>
      </w:r>
      <w:r w:rsidRPr="00CD046A">
        <w:lastRenderedPageBreak/>
        <w:t xml:space="preserve">утвержденного </w:t>
      </w:r>
      <w:hyperlink r:id="rId10" w:anchor="/document/196300/entry/0" w:history="1">
        <w:r w:rsidRPr="00CD046A">
          <w:rPr>
            <w:rStyle w:val="af2"/>
            <w:i w:val="0"/>
          </w:rPr>
          <w:t>Указом</w:t>
        </w:r>
      </w:hyperlink>
      <w:r w:rsidRPr="00CD046A">
        <w:rPr>
          <w:i/>
        </w:rPr>
        <w:t xml:space="preserve"> </w:t>
      </w:r>
      <w:r w:rsidRPr="00CD046A">
        <w:rPr>
          <w:rStyle w:val="af2"/>
          <w:i w:val="0"/>
        </w:rPr>
        <w:t>Президента</w:t>
      </w:r>
      <w:r w:rsidRPr="00CD046A">
        <w:rPr>
          <w:i/>
        </w:rPr>
        <w:t xml:space="preserve"> </w:t>
      </w:r>
      <w:r w:rsidRPr="00CD046A">
        <w:rPr>
          <w:rStyle w:val="af2"/>
          <w:i w:val="0"/>
        </w:rPr>
        <w:t>Российской</w:t>
      </w:r>
      <w:r w:rsidRPr="00CD046A">
        <w:rPr>
          <w:i/>
        </w:rPr>
        <w:t xml:space="preserve"> </w:t>
      </w:r>
      <w:r w:rsidRPr="00CD046A">
        <w:rPr>
          <w:rStyle w:val="af2"/>
          <w:i w:val="0"/>
        </w:rPr>
        <w:t>Федерации</w:t>
      </w:r>
      <w:r w:rsidRPr="00CD046A">
        <w:rPr>
          <w:i/>
        </w:rPr>
        <w:t xml:space="preserve"> </w:t>
      </w:r>
      <w:r w:rsidRPr="00CD046A">
        <w:t>от 21 сентября 2009 г. № 1065, материалов проверки, свидетельствующих:</w:t>
      </w:r>
    </w:p>
    <w:p w:rsidR="00CD046A" w:rsidRPr="00CD046A" w:rsidRDefault="00CD046A" w:rsidP="00CD046A">
      <w:pPr>
        <w:pStyle w:val="s1"/>
        <w:spacing w:before="0" w:beforeAutospacing="0" w:after="0" w:afterAutospacing="0"/>
        <w:jc w:val="both"/>
      </w:pPr>
      <w:r w:rsidRPr="00CD046A">
        <w:tab/>
        <w:t xml:space="preserve">- о представлении лицом, замещающим муниципальную должность, недостоверных или неполных сведений, предусмотренных </w:t>
      </w:r>
      <w:hyperlink r:id="rId11" w:anchor="/document/196300/entry/111" w:history="1">
        <w:r w:rsidRPr="00CD046A">
          <w:rPr>
            <w:rStyle w:val="ac"/>
            <w:color w:val="auto"/>
            <w:u w:val="none"/>
          </w:rPr>
          <w:t>подпунктом «а» пункта 1</w:t>
        </w:r>
      </w:hyperlink>
      <w:r w:rsidRPr="00CD046A">
        <w:t xml:space="preserve"> названного Положения;</w:t>
      </w:r>
    </w:p>
    <w:p w:rsidR="00CD046A" w:rsidRPr="00CD046A" w:rsidRDefault="00CD046A" w:rsidP="00CD046A">
      <w:pPr>
        <w:pStyle w:val="s1"/>
        <w:spacing w:before="0" w:beforeAutospacing="0" w:after="0" w:afterAutospacing="0"/>
        <w:jc w:val="both"/>
      </w:pPr>
      <w:r w:rsidRPr="00CD046A">
        <w:tab/>
        <w:t>- о несоблюдении лицом, замещающим муниципальную должность, требований к служебному поведению и (или) требований об урегулировании конфликта интересов;</w:t>
      </w:r>
    </w:p>
    <w:p w:rsidR="00CD046A" w:rsidRPr="00CD046A" w:rsidRDefault="00CD046A" w:rsidP="00CD046A">
      <w:pPr>
        <w:pStyle w:val="s1"/>
        <w:spacing w:before="0" w:beforeAutospacing="0" w:after="0" w:afterAutospacing="0"/>
        <w:ind w:firstLine="708"/>
        <w:jc w:val="both"/>
      </w:pPr>
      <w:r w:rsidRPr="00CD046A">
        <w:t>2) поступившее должностному лицу Совета депутатов ЗАТО город Заозерск, ответственному за работу по профилактике коррупционных и иных правонарушений</w:t>
      </w:r>
      <w:r>
        <w:t>,</w:t>
      </w:r>
      <w:r w:rsidRPr="00CD046A">
        <w:t xml:space="preserve"> в </w:t>
      </w:r>
      <w:hyperlink r:id="rId12" w:anchor="/multilink/198625/paragraph/82/number/0" w:history="1">
        <w:r w:rsidRPr="00CD046A">
          <w:rPr>
            <w:rStyle w:val="ac"/>
            <w:color w:val="auto"/>
            <w:u w:val="none"/>
          </w:rPr>
          <w:t>порядке</w:t>
        </w:r>
      </w:hyperlink>
      <w:r w:rsidRPr="00CD046A">
        <w:t xml:space="preserve">, установленном нормативным правовым актом органа местного самоуправления ЗАТО город Заозерск: </w:t>
      </w:r>
    </w:p>
    <w:p w:rsidR="00CD046A" w:rsidRPr="00CD046A" w:rsidRDefault="00CD046A" w:rsidP="00CD046A">
      <w:pPr>
        <w:pStyle w:val="s1"/>
        <w:spacing w:before="0" w:beforeAutospacing="0" w:after="0" w:afterAutospacing="0"/>
        <w:jc w:val="both"/>
      </w:pPr>
      <w:r w:rsidRPr="00CD046A">
        <w:tab/>
        <w:t>-обращение гражданина, лица, замещающего муниципальную должность в органах местного самоуправления ЗАТО город Заозерск,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муниципальной должности;</w:t>
      </w:r>
    </w:p>
    <w:p w:rsidR="00CD046A" w:rsidRPr="00CD046A" w:rsidRDefault="00CD046A" w:rsidP="00CD046A">
      <w:pPr>
        <w:pStyle w:val="s1"/>
        <w:spacing w:before="0" w:beforeAutospacing="0" w:after="0" w:afterAutospacing="0"/>
        <w:jc w:val="both"/>
      </w:pPr>
      <w:r w:rsidRPr="00CD046A">
        <w:tab/>
        <w:t>-заявление лица, замещающего муниципальную должность,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CD046A" w:rsidRPr="00CD046A" w:rsidRDefault="00CD046A" w:rsidP="00CD046A">
      <w:pPr>
        <w:pStyle w:val="s1"/>
        <w:spacing w:before="0" w:beforeAutospacing="0" w:after="0" w:afterAutospacing="0"/>
        <w:jc w:val="both"/>
      </w:pPr>
      <w:r w:rsidRPr="00CD046A">
        <w:tab/>
        <w:t xml:space="preserve">-заявление лица, замещающего муниципальную должность, о невозможности выполнить требования </w:t>
      </w:r>
      <w:hyperlink r:id="rId13" w:anchor="/document/70372954/entry/0" w:history="1">
        <w:r w:rsidRPr="00CD046A">
          <w:rPr>
            <w:rStyle w:val="ac"/>
            <w:color w:val="auto"/>
            <w:u w:val="none"/>
          </w:rPr>
          <w:t>Федерального закона</w:t>
        </w:r>
      </w:hyperlink>
      <w:r w:rsidRPr="00CD046A">
        <w:t xml:space="preserve"> от 7 мая 2013 г.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CD046A" w:rsidRPr="00CD046A" w:rsidRDefault="00CD046A" w:rsidP="00CD046A">
      <w:pPr>
        <w:pStyle w:val="s1"/>
        <w:spacing w:before="0" w:beforeAutospacing="0" w:after="0" w:afterAutospacing="0"/>
        <w:jc w:val="both"/>
      </w:pPr>
      <w:r w:rsidRPr="00CD046A">
        <w:tab/>
        <w:t>-уведомление лица, замещающего муниципальную должность,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CD046A" w:rsidRPr="00CD046A" w:rsidRDefault="00CD046A" w:rsidP="00CD046A">
      <w:pPr>
        <w:pStyle w:val="s1"/>
        <w:spacing w:before="0" w:beforeAutospacing="0" w:after="0" w:afterAutospacing="0"/>
        <w:ind w:firstLine="708"/>
        <w:jc w:val="both"/>
      </w:pPr>
      <w:r w:rsidRPr="00CD046A">
        <w:t>3) представление руководителя государственного органа, органа местного самоуправления или любого члена комиссии, касающееся обеспечения соблюдения лицом, замещающим муниципальную должность к служебному поведению и (или) требований об урегулировании конфликта интересов либо осуществления в государственном органе, органе местного самоуправления мер по предупреждению коррупции;</w:t>
      </w:r>
    </w:p>
    <w:p w:rsidR="00CD046A" w:rsidRPr="00CD046A" w:rsidRDefault="00CD046A" w:rsidP="00CD046A">
      <w:pPr>
        <w:pStyle w:val="s1"/>
        <w:spacing w:before="0" w:beforeAutospacing="0" w:after="0" w:afterAutospacing="0"/>
        <w:ind w:firstLine="708"/>
        <w:jc w:val="both"/>
      </w:pPr>
      <w:r w:rsidRPr="00CD046A">
        <w:t xml:space="preserve">4) представление руководителем государственного органа, органа местного самоуправления материалов проверки, свидетельствующих о представлении лицом, замещающего муниципальную должность недостоверных или неполных сведений, предусмотренных </w:t>
      </w:r>
      <w:hyperlink r:id="rId14" w:anchor="/document/70271682/entry/301" w:history="1">
        <w:r w:rsidRPr="00CD046A">
          <w:rPr>
            <w:rStyle w:val="ac"/>
            <w:color w:val="auto"/>
            <w:u w:val="none"/>
          </w:rPr>
          <w:t>частью 1 статьи 3</w:t>
        </w:r>
      </w:hyperlink>
      <w:r w:rsidRPr="00CD046A">
        <w:t xml:space="preserve"> Федерального закона от 3 декабря 2012 г. № 230-ФЗ «О контроле за соответствием расходов лиц, замещающих государственные должности, и иных лиц их доходам» (далее - Федеральный закон «О контроле за соответствием расходов лиц, замещающих государственные должности, и иных лиц их доходам»);</w:t>
      </w:r>
    </w:p>
    <w:p w:rsidR="00CD046A" w:rsidRPr="00CD046A" w:rsidRDefault="00CD046A" w:rsidP="00CD046A">
      <w:pPr>
        <w:pStyle w:val="s1"/>
        <w:spacing w:before="0" w:beforeAutospacing="0" w:after="0" w:afterAutospacing="0"/>
        <w:ind w:firstLine="708"/>
        <w:jc w:val="both"/>
      </w:pPr>
      <w:r w:rsidRPr="00CD046A">
        <w:t xml:space="preserve">5) поступившее в соответствии с </w:t>
      </w:r>
      <w:hyperlink r:id="rId15" w:anchor="/document/12164203/entry/1204" w:history="1">
        <w:r w:rsidRPr="00CD046A">
          <w:rPr>
            <w:rStyle w:val="ac"/>
            <w:color w:val="auto"/>
            <w:u w:val="none"/>
          </w:rPr>
          <w:t>частью 4 статьи 12</w:t>
        </w:r>
      </w:hyperlink>
      <w:r w:rsidRPr="00CD046A">
        <w:t xml:space="preserve"> Федерального закона от 25 декабря 2008 г. № 273-ФЗ «О противодействии коррупции» и </w:t>
      </w:r>
      <w:hyperlink r:id="rId16" w:anchor="/document/12125268/entry/641" w:history="1">
        <w:r w:rsidRPr="00CD046A">
          <w:rPr>
            <w:rStyle w:val="ac"/>
            <w:color w:val="auto"/>
            <w:u w:val="none"/>
          </w:rPr>
          <w:t>статьей 64.1</w:t>
        </w:r>
      </w:hyperlink>
      <w:r w:rsidRPr="00CD046A">
        <w:t xml:space="preserve"> Трудового кодекса Российской Федерации в государственный орган, орган местного самоуправления </w:t>
      </w:r>
      <w:r w:rsidRPr="00CD046A">
        <w:lastRenderedPageBreak/>
        <w:t>уведомление коммерческой или некоммерческой организации о заключении с гражданином, замещавшим муниципальную должность в государственном органе, органе местного самоуправления трудового или гражданско-правового договора на выполнение работ (оказание услуг), если отдельные функции управления лицом, замещавшим муниципальную должность, данной организацией входили в его должностные (служебные) обязанности, исполняемые во время замещения должности в органе местного самоуправления,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рассматривался;</w:t>
      </w:r>
    </w:p>
    <w:p w:rsidR="00CD046A" w:rsidRPr="00CD046A" w:rsidRDefault="00CD046A" w:rsidP="00CD04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>6) заявление губернатора Мурманской области, предусмотренное частями 7.3, 7.3-1 статьи 40 Федерального закона «Об общих принципах организации местного самоуправления в Российской Федерации».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17. Уведомление, указанное в абзаце пятом подпункта два пункта 16 настоящего Положения, подается в порядке, предусмотренном решением Совета депутатов ЗАТО город Заозерск «Об утверждении Положения о порядке сообщения лицами, замещающими муниципальные должности, о возникновении личной заинтересованности при исполнении должностных обязанностей (полномочий), которая приводит или может привести к конфликту интересов».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18. Заявления и материалы, указанные в третьем, четвертом и пятом абзацах подпункта два пункта 16 настоящего Положения, подаются на имя председателя Комиссии и регистрируются специалистом аппарата Совета депутатов ЗАТО город Заозерск.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19. Заявление, указанное в абзаце третьем подпункта два пункта 16 настоящего Положения, подается до наступления срока, установленного для подачи сведений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20. Заявление, указанное в абзаце четвертом подпункта два пункта 16 настоящего Положения, подается в течение одного месяца со дня замещения муниципальной должности.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 xml:space="preserve">21. Заявление, указанное в подпункте шестом пункта 16 настоящего Положения, поступает в Комиссию в порядке и сроки, предусмотренные решением Советом депутатов ЗАТО город Заозерск «Об утверждении Порядка принятия решения о применении к депутату Советом депутатов ЗАТО город </w:t>
      </w:r>
      <w:proofErr w:type="spellStart"/>
      <w:r w:rsidRPr="00CD046A">
        <w:rPr>
          <w:rFonts w:ascii="Times New Roman" w:eastAsia="Times New Roman" w:hAnsi="Times New Roman" w:cs="Times New Roman"/>
          <w:sz w:val="24"/>
          <w:szCs w:val="24"/>
        </w:rPr>
        <w:t>Заозерски</w:t>
      </w:r>
      <w:proofErr w:type="spellEnd"/>
      <w:r w:rsidRPr="00CD046A">
        <w:rPr>
          <w:rFonts w:ascii="Times New Roman" w:eastAsia="Times New Roman" w:hAnsi="Times New Roman" w:cs="Times New Roman"/>
          <w:sz w:val="24"/>
          <w:szCs w:val="24"/>
        </w:rPr>
        <w:t xml:space="preserve"> главе ЗАТО город Заозерск мер ответственности, указанных в части 7.3-1 статьи 40 Федерального закона «Об общих принципах организации местного самоуправления в Российской Федерации».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22. Председатель Комиссии при поступлении к нему информации, содержащей основания для проведения заседания Комиссии: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- в десятидневный срок со дня поступления информации назначает дату заседания Комиссии. При этом дата заседания Комиссии не может быть назначена позднее 20 дней со дня поступления в Комиссию указанной информации;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- передает секретарю Комиссии поступившие в Комиссию материалы для ознакомления с ними лица, замещающего муниципальную должность, в отношении которого Комиссией рассматривается вопрос о соблюдении требований к должностному поведению и (или) требований об урегулировании конфликта интересов, и членов Комиссии.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23. Заседание Комиссии по рассмотрению информации, предусмотренной абзацами вторым, третьим, четвертым и пятым подпункта два пункта 16 настоящего Положения, проводится не позднее двух месяцев со дня ее поступления в Комиссию.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 xml:space="preserve">24. Заседание Комиссии проводится в присутствии лица, замещающего муниципальную должность. В случае невозможности лично присутствовать на заседании Комиссии лицо, замещающее муниципальную должность, уведомляет об этом председателя Комиссии. В случае неявки лица, замещающего муниципальную должность, </w:t>
      </w:r>
      <w:r w:rsidRPr="00CD046A">
        <w:rPr>
          <w:rFonts w:ascii="Times New Roman" w:eastAsia="Times New Roman" w:hAnsi="Times New Roman" w:cs="Times New Roman"/>
          <w:sz w:val="24"/>
          <w:szCs w:val="24"/>
        </w:rPr>
        <w:lastRenderedPageBreak/>
        <w:t>надлежащим образом извещенного о времени и месте проведения заседания Комиссии, заседание Комиссии проводится в его отсутствие.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25. Члены Комиссии не вправе разглашать сведения, ставшие им известными в ходе работы Комиссии.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26. По итогам рассмотрения уведомления, предусмотренного абзацем вторым подпункта два пункта 16 настоящего Положения, Комиссия принимает одно из следующих решений: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-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(муниципальному) управлению этой организацией входили в его должностные (служебные) обязанности;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-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нарушает требования статьи 12 Федерального закона «О противодействии коррупции». В этом случае Комиссия рекомендует председателю Совета депутатов город Заозерск проинформировать об указанных обстоятельствах органы прокуратуры и уведомившую организацию;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При выявлении обстоятельств, свидетельствующих о несоблюдении лицом, направившим уведомление, ограничений и запретов, установленных законодательством Российской Федерации, соответствующие материалы направляются Комиссией в трехдневный срок после завершения рассмотрения уведомления председателю Совета депутатов ЗАТО город Заозерск.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27. По итогам рассмотрения материалов, предусмотренных абзацем пятым подпункта два пункта 16 настоящего Положения, Комиссия принимает одно из следующих решений: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- признать, что лицом, замещающим муниципальную должность, были приняты необходимые меры по предотвращению и (или) урегулированию конфликта интересов, стороной которого он является;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- признать, что лицом, замещающим муниципальную должность, не были приняты необходимые меры по предотвращению и (или) урегулированию конфликта интересов, стороной которого он является;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- признать, что при исполнении должностных обязанностей (полномочий) лицом, замещающим муниципальную должность, конфликт интересов отсутствует.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28. По итогам рассмотрения уведомления, предусмотренного абзацем третьим подпункта два пункта 16 настоящего Положения, Комиссия принимает одно из следующих решений: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- признать объективными и уважительными причины, по которым лицо, замещающее муниципальную должность, не может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- признать необъективными и неуважительными причины, по которым лицо, замещающее муниципальную должность, не может представить сведения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29. По итогам рассмотрения заявления, предусмотренного абзацем четвертым подпункта два пункта 16 настоящего Положения, Комиссия принимает одно из следующих решений: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- признать, что обстоятельства, препятствующие выполнению лицом, замещающим муниципальную должность, требований Федерального закона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являются объективными;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- признать, что обстоятельства, препятствующие выполнению лицом, замещающим муниципальную должность, требований Федерального закона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не являются объективными.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 xml:space="preserve">30. По итогам рассмотрения заявления, предусмотренного подпунктом шестым пункта 16 настоящего Положения, Комиссия принимает одно из следующих решений: </w:t>
      </w:r>
    </w:p>
    <w:p w:rsidR="00CD046A" w:rsidRPr="00CD046A" w:rsidRDefault="00CD046A" w:rsidP="00CD046A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 xml:space="preserve">1) признать, что депутатом, выборным должностным лицом местного самоуправления допущены существенные искажения сведений о доходах, расходах, об имуществе и обязательствах имущественного характера, и (или) сведений о доходах, расходах, об имуществе и обязательствах имущественного характера его супруги (супруга) и несовершеннолетних детей, влекущие досрочное прекращение полномочий депутата, выборного должностного лица местного самоуправления; </w:t>
      </w:r>
    </w:p>
    <w:p w:rsidR="00CD046A" w:rsidRPr="00CD046A" w:rsidRDefault="00CD046A" w:rsidP="00CD046A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>2) признать, что депутатом, выборным должностным лицом местного самоуправления допущены несущественные искажения сведений о доходах, расходах, об имуществе и обязательствах имущественного характера, и (или) сведений о доходах, расходах, об имуществе и обязательствах имущественного характера его супруги (супруга) и несовершеннолетних детей, и применить к нему одну из мер ответственности, предусмотренных  частью 7.3-1 статьи 40 Федерального закона от 6 октября 2003 г. № 131-ФЗ «Об общих принципах организации местного самоуправления в Российской Федерации».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31. Копия протокола (либо выписка из него) в семидневный срок со дня заседания Комиссии направляется лицу, замещающему муниципальную должность.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32. Копия протокола (либо выписка из него) приобщается к личному делу лица, замещающего муниципальную должность.</w:t>
      </w:r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sub_35"/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33. При принятии решений Комиссия наряду с протоколом оформляет мотивированное заключение, содержащее рекомендации Совету депутатов ЗАТО город Заозерск. Указанные документы направляются в Совет депутатов ЗАТО город Заозерск в 3-дневный срок со дня заседания Комиссии.</w:t>
      </w:r>
      <w:bookmarkEnd w:id="1"/>
    </w:p>
    <w:p w:rsidR="00CD046A" w:rsidRPr="00CD046A" w:rsidRDefault="00CD046A" w:rsidP="00CD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046A">
        <w:rPr>
          <w:rFonts w:ascii="Times New Roman" w:eastAsia="Times New Roman" w:hAnsi="Times New Roman" w:cs="Times New Roman"/>
          <w:sz w:val="24"/>
          <w:szCs w:val="24"/>
        </w:rPr>
        <w:tab/>
        <w:t>34. Совет депутатов ЗАТО город Заозерск обязан рассмотреть протокол заседания Комиссии на ближайшем заседании. О рассмотрении рекомендаций Комиссии и принятом решении Совет депутатов ЗАТО город Заозерск в письменной форме уведомляет Комиссию в месячный срок со дня рассмотрения протокола заседания Комиссии. Решение Совета депутатов ЗАТО город Заозерск оглашается на ближайшем заседании Комиссии и принимается к сведению без обсуждения.</w:t>
      </w:r>
    </w:p>
    <w:sectPr w:rsidR="00CD046A" w:rsidRPr="00CD046A" w:rsidSect="00CD046A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3711"/>
    <w:multiLevelType w:val="hybridMultilevel"/>
    <w:tmpl w:val="266A3A38"/>
    <w:lvl w:ilvl="0" w:tplc="2EA61A7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DBC28C8"/>
    <w:multiLevelType w:val="hybridMultilevel"/>
    <w:tmpl w:val="8264C184"/>
    <w:lvl w:ilvl="0" w:tplc="EFCC0D96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366F87"/>
    <w:multiLevelType w:val="hybridMultilevel"/>
    <w:tmpl w:val="9E80FFE4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nsid w:val="0F4C090C"/>
    <w:multiLevelType w:val="hybridMultilevel"/>
    <w:tmpl w:val="FD1CC5B4"/>
    <w:lvl w:ilvl="0" w:tplc="CC4AED30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DB68B5"/>
    <w:multiLevelType w:val="hybridMultilevel"/>
    <w:tmpl w:val="6DF49B2A"/>
    <w:lvl w:ilvl="0" w:tplc="CC4AED30">
      <w:start w:val="4"/>
      <w:numFmt w:val="decimal"/>
      <w:lvlText w:val="%1."/>
      <w:lvlJc w:val="left"/>
      <w:pPr>
        <w:ind w:left="10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>
    <w:nsid w:val="2F6567A3"/>
    <w:multiLevelType w:val="hybridMultilevel"/>
    <w:tmpl w:val="4118B040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66D3048"/>
    <w:multiLevelType w:val="hybridMultilevel"/>
    <w:tmpl w:val="A0D20E30"/>
    <w:lvl w:ilvl="0" w:tplc="0DDAD3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CFA097E"/>
    <w:multiLevelType w:val="hybridMultilevel"/>
    <w:tmpl w:val="9370D47A"/>
    <w:lvl w:ilvl="0" w:tplc="CC4AED30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8A016D"/>
    <w:multiLevelType w:val="hybridMultilevel"/>
    <w:tmpl w:val="A9D0016C"/>
    <w:lvl w:ilvl="0" w:tplc="BCDCD9F6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43861CB"/>
    <w:multiLevelType w:val="hybridMultilevel"/>
    <w:tmpl w:val="C750CB46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1">
    <w:nsid w:val="7EA13C2D"/>
    <w:multiLevelType w:val="hybridMultilevel"/>
    <w:tmpl w:val="499EB714"/>
    <w:lvl w:ilvl="0" w:tplc="5594A472">
      <w:start w:val="1"/>
      <w:numFmt w:val="decimal"/>
      <w:lvlText w:val="%1."/>
      <w:lvlJc w:val="left"/>
      <w:pPr>
        <w:ind w:left="1896" w:hanging="816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7F634947"/>
    <w:multiLevelType w:val="hybridMultilevel"/>
    <w:tmpl w:val="DD769682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12"/>
  </w:num>
  <w:num w:numId="9">
    <w:abstractNumId w:val="5"/>
  </w:num>
  <w:num w:numId="10">
    <w:abstractNumId w:val="6"/>
  </w:num>
  <w:num w:numId="11">
    <w:abstractNumId w:val="1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284"/>
  <w:drawingGridHorizontalSpacing w:val="110"/>
  <w:displayHorizontalDrawingGridEvery w:val="2"/>
  <w:characterSpacingControl w:val="doNotCompress"/>
  <w:compat/>
  <w:rsids>
    <w:rsidRoot w:val="00425064"/>
    <w:rsid w:val="00007562"/>
    <w:rsid w:val="00021246"/>
    <w:rsid w:val="0002338C"/>
    <w:rsid w:val="00032871"/>
    <w:rsid w:val="00065CBB"/>
    <w:rsid w:val="00084488"/>
    <w:rsid w:val="000A2262"/>
    <w:rsid w:val="000C75E3"/>
    <w:rsid w:val="000E6550"/>
    <w:rsid w:val="000F76EA"/>
    <w:rsid w:val="00100574"/>
    <w:rsid w:val="00120119"/>
    <w:rsid w:val="00137CCE"/>
    <w:rsid w:val="0015400E"/>
    <w:rsid w:val="0016429B"/>
    <w:rsid w:val="00211763"/>
    <w:rsid w:val="002235D9"/>
    <w:rsid w:val="00243AAF"/>
    <w:rsid w:val="002814F0"/>
    <w:rsid w:val="00285F93"/>
    <w:rsid w:val="002C2EC4"/>
    <w:rsid w:val="002D31B4"/>
    <w:rsid w:val="002E2F0F"/>
    <w:rsid w:val="00343151"/>
    <w:rsid w:val="003574BA"/>
    <w:rsid w:val="003C1017"/>
    <w:rsid w:val="003C5A38"/>
    <w:rsid w:val="003D3E4D"/>
    <w:rsid w:val="003F2494"/>
    <w:rsid w:val="00412885"/>
    <w:rsid w:val="00413F53"/>
    <w:rsid w:val="00425064"/>
    <w:rsid w:val="00457C1C"/>
    <w:rsid w:val="00482D9E"/>
    <w:rsid w:val="00482EC0"/>
    <w:rsid w:val="00487F68"/>
    <w:rsid w:val="00493D75"/>
    <w:rsid w:val="004A0F5F"/>
    <w:rsid w:val="004C3117"/>
    <w:rsid w:val="004C4CF5"/>
    <w:rsid w:val="0050061F"/>
    <w:rsid w:val="00510CBF"/>
    <w:rsid w:val="00511953"/>
    <w:rsid w:val="005305D5"/>
    <w:rsid w:val="00547759"/>
    <w:rsid w:val="00566B9F"/>
    <w:rsid w:val="005966AB"/>
    <w:rsid w:val="005B6FA6"/>
    <w:rsid w:val="005E0ADD"/>
    <w:rsid w:val="0066238D"/>
    <w:rsid w:val="00662560"/>
    <w:rsid w:val="00671816"/>
    <w:rsid w:val="0067246C"/>
    <w:rsid w:val="00686856"/>
    <w:rsid w:val="00693793"/>
    <w:rsid w:val="006A222D"/>
    <w:rsid w:val="006B1ACA"/>
    <w:rsid w:val="006B4372"/>
    <w:rsid w:val="006C0F20"/>
    <w:rsid w:val="006D7E55"/>
    <w:rsid w:val="006E109D"/>
    <w:rsid w:val="00701EF9"/>
    <w:rsid w:val="00704AA5"/>
    <w:rsid w:val="007215C2"/>
    <w:rsid w:val="00750DFA"/>
    <w:rsid w:val="00751EA3"/>
    <w:rsid w:val="0077127C"/>
    <w:rsid w:val="007878BF"/>
    <w:rsid w:val="007A3865"/>
    <w:rsid w:val="007B5548"/>
    <w:rsid w:val="007B7A3E"/>
    <w:rsid w:val="007D31F9"/>
    <w:rsid w:val="007E1A1A"/>
    <w:rsid w:val="007F16CA"/>
    <w:rsid w:val="00805F1F"/>
    <w:rsid w:val="00812FB8"/>
    <w:rsid w:val="00822B6B"/>
    <w:rsid w:val="00826866"/>
    <w:rsid w:val="0084772B"/>
    <w:rsid w:val="00852368"/>
    <w:rsid w:val="00863DBA"/>
    <w:rsid w:val="008B35A4"/>
    <w:rsid w:val="009169E1"/>
    <w:rsid w:val="00942357"/>
    <w:rsid w:val="0096023F"/>
    <w:rsid w:val="00961B9A"/>
    <w:rsid w:val="00970C50"/>
    <w:rsid w:val="00985369"/>
    <w:rsid w:val="009965DC"/>
    <w:rsid w:val="009B0604"/>
    <w:rsid w:val="009C13E3"/>
    <w:rsid w:val="009E6B20"/>
    <w:rsid w:val="00A10998"/>
    <w:rsid w:val="00A7000D"/>
    <w:rsid w:val="00A94566"/>
    <w:rsid w:val="00AA47FB"/>
    <w:rsid w:val="00AA62AA"/>
    <w:rsid w:val="00AD38BE"/>
    <w:rsid w:val="00AD647D"/>
    <w:rsid w:val="00B45A66"/>
    <w:rsid w:val="00B57EBC"/>
    <w:rsid w:val="00B87C9B"/>
    <w:rsid w:val="00BA37C9"/>
    <w:rsid w:val="00BD46DF"/>
    <w:rsid w:val="00BD7651"/>
    <w:rsid w:val="00BF0757"/>
    <w:rsid w:val="00BF611D"/>
    <w:rsid w:val="00C06488"/>
    <w:rsid w:val="00C33758"/>
    <w:rsid w:val="00C377C4"/>
    <w:rsid w:val="00C4734C"/>
    <w:rsid w:val="00C53EB1"/>
    <w:rsid w:val="00C64283"/>
    <w:rsid w:val="00C900B3"/>
    <w:rsid w:val="00CA5D19"/>
    <w:rsid w:val="00CC6F09"/>
    <w:rsid w:val="00CD046A"/>
    <w:rsid w:val="00D0431B"/>
    <w:rsid w:val="00D1028B"/>
    <w:rsid w:val="00D11F62"/>
    <w:rsid w:val="00D204A1"/>
    <w:rsid w:val="00D20D2A"/>
    <w:rsid w:val="00D21823"/>
    <w:rsid w:val="00D673AC"/>
    <w:rsid w:val="00D85061"/>
    <w:rsid w:val="00DA022D"/>
    <w:rsid w:val="00DD1E13"/>
    <w:rsid w:val="00DF599C"/>
    <w:rsid w:val="00E30EA8"/>
    <w:rsid w:val="00E46D7E"/>
    <w:rsid w:val="00E56518"/>
    <w:rsid w:val="00E742D8"/>
    <w:rsid w:val="00EA6600"/>
    <w:rsid w:val="00EA6C31"/>
    <w:rsid w:val="00EC3291"/>
    <w:rsid w:val="00F204ED"/>
    <w:rsid w:val="00F225AC"/>
    <w:rsid w:val="00F3759C"/>
    <w:rsid w:val="00F80E60"/>
    <w:rsid w:val="00F95237"/>
    <w:rsid w:val="00FC18B3"/>
    <w:rsid w:val="00FC2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uiPriority w:val="99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425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8">
    <w:name w:val="Title"/>
    <w:basedOn w:val="a"/>
    <w:link w:val="a9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9">
    <w:name w:val="Название Знак"/>
    <w:basedOn w:val="a0"/>
    <w:link w:val="a8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a">
    <w:name w:val="Subtitle"/>
    <w:basedOn w:val="a"/>
    <w:link w:val="ab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b">
    <w:name w:val="Подзаголовок Знак"/>
    <w:basedOn w:val="a0"/>
    <w:link w:val="aa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d">
    <w:name w:val="Верхний колонтитул Знак"/>
    <w:basedOn w:val="a0"/>
    <w:link w:val="ae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d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f0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1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paragraph" w:customStyle="1" w:styleId="s1">
    <w:name w:val="s_1"/>
    <w:basedOn w:val="a"/>
    <w:rsid w:val="00CD046A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af2">
    <w:name w:val="Emphasis"/>
    <w:basedOn w:val="a0"/>
    <w:uiPriority w:val="20"/>
    <w:qFormat/>
    <w:rsid w:val="00CD046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04937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135263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DE5A3-B954-466B-B0DD-92E015ACE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7</Pages>
  <Words>3547</Words>
  <Characters>20224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22</cp:revision>
  <cp:lastPrinted>2020-04-28T11:52:00Z</cp:lastPrinted>
  <dcterms:created xsi:type="dcterms:W3CDTF">2020-04-14T07:12:00Z</dcterms:created>
  <dcterms:modified xsi:type="dcterms:W3CDTF">2020-05-26T14:27:00Z</dcterms:modified>
</cp:coreProperties>
</file>