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5FC" w:rsidRPr="000668D4" w:rsidRDefault="006D55FC" w:rsidP="000668D4">
      <w:pPr>
        <w:jc w:val="center"/>
        <w:rPr>
          <w:rFonts w:ascii="Times New Roman" w:hAnsi="Times New Roman" w:cs="Times New Roman"/>
          <w:sz w:val="24"/>
          <w:szCs w:val="24"/>
        </w:rPr>
      </w:pPr>
      <w:r w:rsidRPr="000668D4">
        <w:rPr>
          <w:rFonts w:ascii="Times New Roman" w:hAnsi="Times New Roman" w:cs="Times New Roman"/>
          <w:sz w:val="24"/>
          <w:szCs w:val="24"/>
        </w:rPr>
        <w:t>Уважаемые предприниматели!</w:t>
      </w:r>
    </w:p>
    <w:p w:rsidR="006D55FC" w:rsidRPr="000668D4" w:rsidRDefault="006D55FC" w:rsidP="000668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68D4">
        <w:rPr>
          <w:rFonts w:ascii="Times New Roman" w:hAnsi="Times New Roman" w:cs="Times New Roman"/>
          <w:sz w:val="24"/>
          <w:szCs w:val="24"/>
        </w:rPr>
        <w:t xml:space="preserve">Во исполнение протокола совещания Министерства промышленности и торговли Российской Федерации № ГК-112 от 1 ноября 2019 года, предприятиям потребительского рынка субъектов Российской Федерации рекомендовано проведение в 2020 году обучающих мероприятий на тему взаимодействия с людьми с инвалидностью. </w:t>
      </w:r>
    </w:p>
    <w:p w:rsidR="006D55FC" w:rsidRPr="000668D4" w:rsidRDefault="006D55FC" w:rsidP="000668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68D4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0668D4">
        <w:rPr>
          <w:rFonts w:ascii="Times New Roman" w:hAnsi="Times New Roman" w:cs="Times New Roman"/>
          <w:sz w:val="24"/>
          <w:szCs w:val="24"/>
        </w:rPr>
        <w:t xml:space="preserve"> ЗАТО город Заозерск предлагает ознакомиться с информацией, размещенной на портале «Академия доступной среды» Данный портал разработан в 2018 г. при поддержке </w:t>
      </w:r>
      <w:proofErr w:type="spellStart"/>
      <w:r w:rsidRPr="000668D4">
        <w:rPr>
          <w:rFonts w:ascii="Times New Roman" w:hAnsi="Times New Roman" w:cs="Times New Roman"/>
          <w:sz w:val="24"/>
          <w:szCs w:val="24"/>
        </w:rPr>
        <w:t>Минпромторга</w:t>
      </w:r>
      <w:proofErr w:type="spellEnd"/>
      <w:r w:rsidRPr="000668D4">
        <w:rPr>
          <w:rFonts w:ascii="Times New Roman" w:hAnsi="Times New Roman" w:cs="Times New Roman"/>
          <w:sz w:val="24"/>
          <w:szCs w:val="24"/>
        </w:rPr>
        <w:t xml:space="preserve"> России и предназначен для дистанционного обучения по обозначенной тематике. </w:t>
      </w:r>
    </w:p>
    <w:p w:rsidR="006D55FC" w:rsidRPr="000668D4" w:rsidRDefault="006D55FC" w:rsidP="000668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68D4">
        <w:rPr>
          <w:rFonts w:ascii="Times New Roman" w:hAnsi="Times New Roman" w:cs="Times New Roman"/>
          <w:sz w:val="24"/>
          <w:szCs w:val="24"/>
        </w:rPr>
        <w:t xml:space="preserve">Кроме этого, предприятиям сферы торговли предлагаем принять участие в тестировании опросных форм, используемых для определения и оценки показателей доступности для инвалидов торговых объектов. </w:t>
      </w:r>
    </w:p>
    <w:p w:rsidR="006D55FC" w:rsidRPr="000668D4" w:rsidRDefault="006D55FC" w:rsidP="000668D4">
      <w:pPr>
        <w:jc w:val="both"/>
        <w:rPr>
          <w:rFonts w:ascii="Times New Roman" w:hAnsi="Times New Roman" w:cs="Times New Roman"/>
          <w:sz w:val="24"/>
          <w:szCs w:val="24"/>
        </w:rPr>
      </w:pPr>
      <w:r w:rsidRPr="000668D4">
        <w:rPr>
          <w:rFonts w:ascii="Times New Roman" w:hAnsi="Times New Roman" w:cs="Times New Roman"/>
          <w:sz w:val="24"/>
          <w:szCs w:val="24"/>
        </w:rPr>
        <w:t xml:space="preserve">По ссылке: </w:t>
      </w:r>
      <w:r w:rsidRPr="000668D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" cy="7620"/>
            <wp:effectExtent l="0" t="0" r="0" b="0"/>
            <wp:docPr id="1" name="Рисунок 1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⚡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5FC" w:rsidRPr="000668D4" w:rsidRDefault="006D55FC" w:rsidP="000668D4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68D4">
        <w:rPr>
          <w:rFonts w:ascii="Times New Roman" w:hAnsi="Times New Roman" w:cs="Times New Roman"/>
          <w:sz w:val="24"/>
          <w:szCs w:val="24"/>
        </w:rPr>
        <w:t xml:space="preserve">Анкета обследования доступности для инвалидов объекта торговли: </w:t>
      </w:r>
      <w:hyperlink r:id="rId6" w:tgtFrame="_blank" w:history="1">
        <w:r w:rsidRPr="000668D4">
          <w:rPr>
            <w:rStyle w:val="a3"/>
            <w:rFonts w:ascii="Times New Roman" w:hAnsi="Times New Roman" w:cs="Times New Roman"/>
            <w:sz w:val="24"/>
            <w:szCs w:val="24"/>
          </w:rPr>
          <w:t>https://durtuli.bashkortostan.ru/documents/other/262293/</w:t>
        </w:r>
      </w:hyperlink>
      <w:r w:rsidR="000668D4">
        <w:rPr>
          <w:rFonts w:ascii="Times New Roman" w:hAnsi="Times New Roman" w:cs="Times New Roman"/>
          <w:sz w:val="24"/>
          <w:szCs w:val="24"/>
        </w:rPr>
        <w:t>;</w:t>
      </w:r>
    </w:p>
    <w:p w:rsidR="002F6B63" w:rsidRPr="000668D4" w:rsidRDefault="006D55FC" w:rsidP="000668D4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68D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" cy="7620"/>
            <wp:effectExtent l="0" t="0" r="0" b="0"/>
            <wp:docPr id="2" name="Рисунок 2" descr="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⚡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68D4">
        <w:rPr>
          <w:rFonts w:ascii="Times New Roman" w:hAnsi="Times New Roman" w:cs="Times New Roman"/>
          <w:sz w:val="24"/>
          <w:szCs w:val="24"/>
        </w:rPr>
        <w:t xml:space="preserve">Протокол совещания по вопросу выполнения планов мероприятий субъектов РФ ("дорожных карт") по повышению значений показателей доступности для инвалидов объектов и услуг в сфере торговли и общественного питания: </w:t>
      </w:r>
      <w:hyperlink r:id="rId7" w:tgtFrame="_blank" w:history="1">
        <w:r w:rsidRPr="000668D4">
          <w:rPr>
            <w:rStyle w:val="a3"/>
            <w:rFonts w:ascii="Times New Roman" w:hAnsi="Times New Roman" w:cs="Times New Roman"/>
            <w:sz w:val="24"/>
            <w:szCs w:val="24"/>
          </w:rPr>
          <w:t>https://durtuli.bashkortostan.ru/documents/other/262296/</w:t>
        </w:r>
      </w:hyperlink>
      <w:r w:rsidR="000668D4">
        <w:rPr>
          <w:rFonts w:ascii="Times New Roman" w:hAnsi="Times New Roman" w:cs="Times New Roman"/>
          <w:sz w:val="24"/>
          <w:szCs w:val="24"/>
        </w:rPr>
        <w:t>;</w:t>
      </w:r>
    </w:p>
    <w:p w:rsidR="006D55FC" w:rsidRPr="000668D4" w:rsidRDefault="006D55FC" w:rsidP="000668D4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68D4">
        <w:rPr>
          <w:rFonts w:ascii="Times New Roman" w:hAnsi="Times New Roman" w:cs="Times New Roman"/>
          <w:sz w:val="24"/>
          <w:szCs w:val="24"/>
        </w:rPr>
        <w:t>Портал «Академия доступной среды»</w:t>
      </w:r>
      <w:r w:rsidR="000668D4">
        <w:rPr>
          <w:rFonts w:ascii="Times New Roman" w:hAnsi="Times New Roman" w:cs="Times New Roman"/>
          <w:sz w:val="24"/>
          <w:szCs w:val="24"/>
        </w:rPr>
        <w:t>:</w:t>
      </w:r>
      <w:r w:rsidRPr="000668D4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0668D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0668D4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Pr="000668D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0668D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668D4">
          <w:rPr>
            <w:rStyle w:val="a3"/>
            <w:rFonts w:ascii="Times New Roman" w:hAnsi="Times New Roman" w:cs="Times New Roman"/>
            <w:sz w:val="24"/>
            <w:szCs w:val="24"/>
          </w:rPr>
          <w:t>академия-дс.рф</w:t>
        </w:r>
        <w:proofErr w:type="spellEnd"/>
        <w:r w:rsidRPr="000668D4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 w:rsidR="000668D4">
        <w:rPr>
          <w:rFonts w:ascii="Times New Roman" w:hAnsi="Times New Roman" w:cs="Times New Roman"/>
          <w:sz w:val="24"/>
          <w:szCs w:val="24"/>
        </w:rPr>
        <w:t>.</w:t>
      </w:r>
    </w:p>
    <w:sectPr w:rsidR="006D55FC" w:rsidRPr="000668D4" w:rsidSect="002F6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76382"/>
    <w:multiLevelType w:val="hybridMultilevel"/>
    <w:tmpl w:val="5EC06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55FC"/>
    <w:rsid w:val="000668D4"/>
    <w:rsid w:val="002F6B63"/>
    <w:rsid w:val="006D5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55F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5F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55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82;&#1072;&#1076;&#1077;&#1084;&#1080;&#1103;-&#1076;&#1089;.&#1088;&#1092;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dk?cmd=logExternal&amp;st.cmd=logExternal&amp;st.sig=7mC0jThLVgLUvZla6tlCkarCXoCCJitpdlNmMkBWJpE&amp;st.link=https%3A%2F%2Fdurtuli.bashkortostan.ru%2Fdocuments%2Fother%2F262296%2F&amp;st.name=externalLinkRedirect&amp;st.tid=1508226231898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dk?cmd=logExternal&amp;st.cmd=logExternal&amp;st.sig=h49NRxUlulp7lMDuOmslAYML-SBfASuDAxSPJ1rx1fM&amp;st.link=https%3A%2F%2Fdurtuli.bashkortostan.ru%2Fdocuments%2Fother%2F262293%2F&amp;st.name=externalLinkRedirect&amp;st.tid=150822623189806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2020-01-30T08:55:00Z</dcterms:created>
  <dcterms:modified xsi:type="dcterms:W3CDTF">2020-01-30T09:12:00Z</dcterms:modified>
</cp:coreProperties>
</file>