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46D8" w:rsidRPr="00A546D8" w:rsidRDefault="00A546D8" w:rsidP="00AC38CE">
      <w:pPr>
        <w:spacing w:after="0" w:line="240" w:lineRule="auto"/>
        <w:jc w:val="both"/>
        <w:rPr>
          <w:rFonts w:ascii="Times New Roman" w:eastAsia="Times New Roman" w:hAnsi="Times New Roman" w:cs="Times New Roman"/>
          <w:b/>
          <w:sz w:val="28"/>
          <w:szCs w:val="28"/>
        </w:rPr>
      </w:pPr>
      <w:r w:rsidRPr="00A546D8">
        <w:rPr>
          <w:rFonts w:ascii="Times New Roman" w:eastAsia="Times New Roman" w:hAnsi="Times New Roman" w:cs="Times New Roman"/>
          <w:b/>
          <w:sz w:val="28"/>
          <w:szCs w:val="28"/>
        </w:rPr>
        <w:t>ЗАОЗЕРСКАЯ</w:t>
      </w:r>
      <w:r w:rsidR="00AC38CE">
        <w:rPr>
          <w:rFonts w:ascii="Times New Roman" w:eastAsia="Times New Roman" w:hAnsi="Times New Roman" w:cs="Times New Roman"/>
          <w:b/>
          <w:sz w:val="28"/>
          <w:szCs w:val="28"/>
        </w:rPr>
        <w:t xml:space="preserve"> </w:t>
      </w:r>
      <w:r w:rsidRPr="00A546D8">
        <w:rPr>
          <w:rFonts w:ascii="Times New Roman" w:eastAsia="Times New Roman" w:hAnsi="Times New Roman" w:cs="Times New Roman"/>
          <w:b/>
          <w:sz w:val="28"/>
          <w:szCs w:val="28"/>
        </w:rPr>
        <w:t>ТЕРРИТОРИАЛЬНАЯ ИЗБИРАТЕЛЬНАЯ КОМИССИЯ</w:t>
      </w:r>
    </w:p>
    <w:p w:rsidR="00A546D8" w:rsidRPr="00A546D8" w:rsidRDefault="00A546D8" w:rsidP="00A546D8">
      <w:pPr>
        <w:spacing w:after="0" w:line="240" w:lineRule="auto"/>
        <w:jc w:val="center"/>
        <w:rPr>
          <w:rFonts w:ascii="Times New Roman" w:eastAsia="Times New Roman" w:hAnsi="Times New Roman" w:cs="Times New Roman"/>
          <w:b/>
          <w:sz w:val="28"/>
          <w:szCs w:val="28"/>
        </w:rPr>
      </w:pPr>
    </w:p>
    <w:p w:rsidR="00A546D8" w:rsidRPr="00A546D8" w:rsidRDefault="00A546D8" w:rsidP="00A546D8">
      <w:pPr>
        <w:spacing w:after="0" w:line="240" w:lineRule="auto"/>
        <w:jc w:val="center"/>
        <w:rPr>
          <w:rFonts w:ascii="Times New Roman" w:eastAsia="Times New Roman" w:hAnsi="Times New Roman" w:cs="Times New Roman"/>
          <w:b/>
          <w:sz w:val="28"/>
          <w:szCs w:val="28"/>
        </w:rPr>
      </w:pPr>
      <w:r w:rsidRPr="00A546D8">
        <w:rPr>
          <w:rFonts w:ascii="Times New Roman" w:eastAsia="Times New Roman" w:hAnsi="Times New Roman" w:cs="Times New Roman"/>
          <w:b/>
          <w:sz w:val="28"/>
          <w:szCs w:val="28"/>
        </w:rPr>
        <w:t xml:space="preserve">Р Е Ш Е Н И Е </w:t>
      </w:r>
    </w:p>
    <w:p w:rsidR="00A546D8" w:rsidRPr="00A546D8" w:rsidRDefault="00A546D8" w:rsidP="00A546D8">
      <w:pPr>
        <w:spacing w:after="0" w:line="240" w:lineRule="auto"/>
        <w:rPr>
          <w:rFonts w:ascii="Times New Roman" w:eastAsia="Times New Roman" w:hAnsi="Times New Roman" w:cs="Times New Roman"/>
          <w:b/>
          <w:sz w:val="32"/>
          <w:szCs w:val="32"/>
        </w:rPr>
      </w:pPr>
    </w:p>
    <w:p w:rsidR="00A546D8" w:rsidRPr="00A546D8" w:rsidRDefault="00A546D8" w:rsidP="00A546D8">
      <w:pPr>
        <w:spacing w:after="0" w:line="240" w:lineRule="auto"/>
        <w:jc w:val="both"/>
        <w:rPr>
          <w:rFonts w:ascii="Times New Roman" w:eastAsia="Times New Roman" w:hAnsi="Times New Roman" w:cs="Times New Roman"/>
          <w:sz w:val="28"/>
          <w:szCs w:val="28"/>
        </w:rPr>
      </w:pPr>
      <w:r w:rsidRPr="00A546D8">
        <w:rPr>
          <w:rFonts w:ascii="Times New Roman" w:eastAsia="Times New Roman" w:hAnsi="Times New Roman" w:cs="Times New Roman"/>
          <w:sz w:val="28"/>
          <w:szCs w:val="28"/>
        </w:rPr>
        <w:t>2</w:t>
      </w:r>
      <w:r w:rsidR="00AC38CE">
        <w:rPr>
          <w:rFonts w:ascii="Times New Roman" w:eastAsia="Times New Roman" w:hAnsi="Times New Roman" w:cs="Times New Roman"/>
          <w:sz w:val="28"/>
          <w:szCs w:val="28"/>
        </w:rPr>
        <w:t>2</w:t>
      </w:r>
      <w:r w:rsidRPr="00A546D8">
        <w:rPr>
          <w:rFonts w:ascii="Times New Roman" w:eastAsia="Times New Roman" w:hAnsi="Times New Roman" w:cs="Times New Roman"/>
          <w:sz w:val="28"/>
          <w:szCs w:val="28"/>
        </w:rPr>
        <w:t xml:space="preserve"> ию</w:t>
      </w:r>
      <w:r w:rsidR="00AC38CE">
        <w:rPr>
          <w:rFonts w:ascii="Times New Roman" w:eastAsia="Times New Roman" w:hAnsi="Times New Roman" w:cs="Times New Roman"/>
          <w:sz w:val="28"/>
          <w:szCs w:val="28"/>
        </w:rPr>
        <w:t>л</w:t>
      </w:r>
      <w:r w:rsidRPr="00A546D8">
        <w:rPr>
          <w:rFonts w:ascii="Times New Roman" w:eastAsia="Times New Roman" w:hAnsi="Times New Roman" w:cs="Times New Roman"/>
          <w:sz w:val="28"/>
          <w:szCs w:val="28"/>
        </w:rPr>
        <w:t xml:space="preserve">я 2019 года                                                                                    № </w:t>
      </w:r>
      <w:r w:rsidR="00AC38CE">
        <w:rPr>
          <w:rFonts w:ascii="Times New Roman" w:eastAsia="Times New Roman" w:hAnsi="Times New Roman" w:cs="Times New Roman"/>
          <w:sz w:val="28"/>
          <w:szCs w:val="28"/>
        </w:rPr>
        <w:t>77</w:t>
      </w:r>
      <w:r w:rsidRPr="00A546D8">
        <w:rPr>
          <w:rFonts w:ascii="Times New Roman" w:eastAsia="Times New Roman" w:hAnsi="Times New Roman" w:cs="Times New Roman"/>
          <w:sz w:val="28"/>
          <w:szCs w:val="28"/>
        </w:rPr>
        <w:t xml:space="preserve"> / </w:t>
      </w:r>
      <w:r w:rsidR="00AC38CE">
        <w:rPr>
          <w:rFonts w:ascii="Times New Roman" w:eastAsia="Times New Roman" w:hAnsi="Times New Roman" w:cs="Times New Roman"/>
          <w:sz w:val="28"/>
          <w:szCs w:val="28"/>
        </w:rPr>
        <w:t>220</w:t>
      </w:r>
    </w:p>
    <w:p w:rsidR="00A546D8" w:rsidRPr="00A546D8" w:rsidRDefault="00A546D8" w:rsidP="00A546D8">
      <w:pPr>
        <w:spacing w:after="0" w:line="240" w:lineRule="auto"/>
        <w:jc w:val="center"/>
        <w:rPr>
          <w:rFonts w:ascii="Times New Roman" w:eastAsia="Times New Roman" w:hAnsi="Times New Roman" w:cs="Times New Roman"/>
          <w:sz w:val="28"/>
          <w:szCs w:val="28"/>
        </w:rPr>
      </w:pPr>
      <w:proofErr w:type="spellStart"/>
      <w:r w:rsidRPr="00A546D8">
        <w:rPr>
          <w:rFonts w:ascii="Times New Roman" w:eastAsia="Times New Roman" w:hAnsi="Times New Roman" w:cs="Times New Roman"/>
          <w:sz w:val="28"/>
          <w:szCs w:val="28"/>
        </w:rPr>
        <w:t>г.Заозерск</w:t>
      </w:r>
      <w:proofErr w:type="spellEnd"/>
    </w:p>
    <w:p w:rsidR="00A546D8" w:rsidRPr="00A546D8" w:rsidRDefault="00A546D8" w:rsidP="00A546D8">
      <w:pPr>
        <w:spacing w:after="0" w:line="240" w:lineRule="auto"/>
        <w:rPr>
          <w:rFonts w:ascii="Times New Roman" w:eastAsia="Times New Roman" w:hAnsi="Times New Roman" w:cs="Times New Roman"/>
          <w:sz w:val="28"/>
          <w:szCs w:val="28"/>
        </w:rPr>
      </w:pPr>
    </w:p>
    <w:p w:rsidR="00CC2648" w:rsidRDefault="00AC38CE" w:rsidP="00AC38CE">
      <w:pPr>
        <w:pStyle w:val="7"/>
        <w:spacing w:before="0" w:after="0" w:line="276" w:lineRule="auto"/>
        <w:jc w:val="center"/>
        <w:rPr>
          <w:b/>
          <w:sz w:val="28"/>
          <w:szCs w:val="28"/>
        </w:rPr>
      </w:pPr>
      <w:r>
        <w:rPr>
          <w:b/>
          <w:sz w:val="28"/>
          <w:szCs w:val="28"/>
        </w:rPr>
        <w:t xml:space="preserve">Об утверждении </w:t>
      </w:r>
      <w:bookmarkStart w:id="0" w:name="_Hlk14788165"/>
      <w:r w:rsidRPr="00AC38CE">
        <w:rPr>
          <w:b/>
          <w:sz w:val="28"/>
          <w:szCs w:val="28"/>
        </w:rPr>
        <w:t>Порядк</w:t>
      </w:r>
      <w:r>
        <w:rPr>
          <w:b/>
          <w:sz w:val="28"/>
          <w:szCs w:val="28"/>
        </w:rPr>
        <w:t>а</w:t>
      </w:r>
      <w:r w:rsidRPr="00AC38CE">
        <w:rPr>
          <w:b/>
          <w:sz w:val="28"/>
          <w:szCs w:val="28"/>
        </w:rPr>
        <w:t xml:space="preserve"> проведения жеребьевки по распределению между зарегистрированными кандидатами эфирного времени </w:t>
      </w:r>
      <w:r w:rsidRPr="00AC38CE">
        <w:rPr>
          <w:b/>
          <w:bCs/>
          <w:sz w:val="28"/>
          <w:szCs w:val="28"/>
        </w:rPr>
        <w:t xml:space="preserve">для проведения предвыборной агитации </w:t>
      </w:r>
      <w:r w:rsidRPr="00AC38CE">
        <w:rPr>
          <w:b/>
          <w:sz w:val="28"/>
          <w:szCs w:val="28"/>
        </w:rPr>
        <w:t>на канал</w:t>
      </w:r>
      <w:r w:rsidR="00CC2648">
        <w:rPr>
          <w:b/>
          <w:sz w:val="28"/>
          <w:szCs w:val="28"/>
        </w:rPr>
        <w:t>е</w:t>
      </w:r>
      <w:r w:rsidRPr="00AC38CE">
        <w:rPr>
          <w:b/>
          <w:sz w:val="28"/>
          <w:szCs w:val="28"/>
        </w:rPr>
        <w:t xml:space="preserve"> муниципальн</w:t>
      </w:r>
      <w:r w:rsidR="00CC2648">
        <w:rPr>
          <w:b/>
          <w:sz w:val="28"/>
          <w:szCs w:val="28"/>
        </w:rPr>
        <w:t>ой</w:t>
      </w:r>
      <w:r w:rsidRPr="00AC38CE">
        <w:rPr>
          <w:b/>
          <w:sz w:val="28"/>
          <w:szCs w:val="28"/>
        </w:rPr>
        <w:t xml:space="preserve"> организаци</w:t>
      </w:r>
      <w:r w:rsidR="00CC2648">
        <w:rPr>
          <w:b/>
          <w:sz w:val="28"/>
          <w:szCs w:val="28"/>
        </w:rPr>
        <w:t>и</w:t>
      </w:r>
      <w:r w:rsidRPr="00AC38CE">
        <w:rPr>
          <w:b/>
          <w:sz w:val="28"/>
          <w:szCs w:val="28"/>
        </w:rPr>
        <w:t xml:space="preserve"> телерадиовещания </w:t>
      </w:r>
      <w:r>
        <w:rPr>
          <w:b/>
          <w:sz w:val="28"/>
          <w:szCs w:val="28"/>
        </w:rPr>
        <w:t>при проведении</w:t>
      </w:r>
      <w:r w:rsidR="009A45C8">
        <w:rPr>
          <w:b/>
          <w:sz w:val="28"/>
          <w:szCs w:val="28"/>
        </w:rPr>
        <w:t xml:space="preserve"> </w:t>
      </w:r>
      <w:r w:rsidR="009A45C8" w:rsidRPr="002103D8">
        <w:rPr>
          <w:b/>
          <w:sz w:val="28"/>
          <w:szCs w:val="28"/>
        </w:rPr>
        <w:t>выбор</w:t>
      </w:r>
      <w:r>
        <w:rPr>
          <w:b/>
          <w:sz w:val="28"/>
          <w:szCs w:val="28"/>
        </w:rPr>
        <w:t>ов</w:t>
      </w:r>
      <w:r w:rsidR="002103D8">
        <w:rPr>
          <w:b/>
          <w:sz w:val="28"/>
          <w:szCs w:val="28"/>
        </w:rPr>
        <w:t xml:space="preserve"> </w:t>
      </w:r>
      <w:r w:rsidR="00ED31A9">
        <w:rPr>
          <w:b/>
          <w:sz w:val="28"/>
          <w:szCs w:val="28"/>
        </w:rPr>
        <w:t xml:space="preserve">депутатов </w:t>
      </w:r>
      <w:r w:rsidR="005123C8">
        <w:rPr>
          <w:b/>
          <w:sz w:val="28"/>
          <w:szCs w:val="28"/>
        </w:rPr>
        <w:t xml:space="preserve">Совета депутатов </w:t>
      </w:r>
      <w:r w:rsidR="00A546D8">
        <w:rPr>
          <w:b/>
          <w:sz w:val="28"/>
          <w:szCs w:val="28"/>
        </w:rPr>
        <w:t xml:space="preserve">ЗАТО </w:t>
      </w:r>
      <w:r w:rsidR="005123C8">
        <w:rPr>
          <w:b/>
          <w:sz w:val="28"/>
          <w:szCs w:val="28"/>
        </w:rPr>
        <w:t>город</w:t>
      </w:r>
      <w:r w:rsidR="003A32C3">
        <w:rPr>
          <w:b/>
          <w:sz w:val="28"/>
          <w:szCs w:val="28"/>
        </w:rPr>
        <w:t xml:space="preserve"> </w:t>
      </w:r>
      <w:r w:rsidR="00A546D8">
        <w:rPr>
          <w:b/>
          <w:sz w:val="28"/>
          <w:szCs w:val="28"/>
        </w:rPr>
        <w:t>Заозерск Мурманской области</w:t>
      </w:r>
      <w:r w:rsidR="003C6712">
        <w:rPr>
          <w:b/>
          <w:sz w:val="28"/>
          <w:szCs w:val="28"/>
        </w:rPr>
        <w:t xml:space="preserve"> </w:t>
      </w:r>
      <w:r w:rsidR="003A32C3">
        <w:rPr>
          <w:b/>
          <w:sz w:val="28"/>
          <w:szCs w:val="28"/>
        </w:rPr>
        <w:t xml:space="preserve">шестого </w:t>
      </w:r>
    </w:p>
    <w:p w:rsidR="00873DC8" w:rsidRDefault="003A32C3" w:rsidP="00AC38CE">
      <w:pPr>
        <w:pStyle w:val="7"/>
        <w:spacing w:before="0" w:after="0" w:line="276" w:lineRule="auto"/>
        <w:jc w:val="center"/>
        <w:rPr>
          <w:b/>
          <w:sz w:val="28"/>
          <w:szCs w:val="28"/>
        </w:rPr>
      </w:pPr>
      <w:r>
        <w:rPr>
          <w:b/>
          <w:sz w:val="28"/>
          <w:szCs w:val="28"/>
        </w:rPr>
        <w:t>созыва</w:t>
      </w:r>
    </w:p>
    <w:bookmarkEnd w:id="0"/>
    <w:p w:rsidR="00AC38CE" w:rsidRDefault="00AC38CE" w:rsidP="00AC38CE">
      <w:pPr>
        <w:spacing w:after="0"/>
        <w:ind w:firstLine="709"/>
        <w:jc w:val="both"/>
        <w:rPr>
          <w:rFonts w:ascii="Times New Roman" w:hAnsi="Times New Roman" w:cs="Times New Roman"/>
          <w:sz w:val="28"/>
          <w:szCs w:val="28"/>
        </w:rPr>
      </w:pPr>
    </w:p>
    <w:p w:rsidR="000804A4" w:rsidRPr="00CC2648" w:rsidRDefault="002103D8" w:rsidP="00AC38CE">
      <w:pPr>
        <w:spacing w:after="0"/>
        <w:ind w:firstLine="709"/>
        <w:jc w:val="both"/>
        <w:rPr>
          <w:rFonts w:ascii="Times New Roman" w:hAnsi="Times New Roman" w:cs="Times New Roman"/>
          <w:b/>
          <w:sz w:val="26"/>
          <w:szCs w:val="26"/>
        </w:rPr>
      </w:pPr>
      <w:r w:rsidRPr="00CC2648">
        <w:rPr>
          <w:rFonts w:ascii="Times New Roman" w:hAnsi="Times New Roman" w:cs="Times New Roman"/>
          <w:sz w:val="26"/>
          <w:szCs w:val="26"/>
        </w:rPr>
        <w:t>В соответствии с</w:t>
      </w:r>
      <w:r w:rsidR="00AC38CE" w:rsidRPr="00CC2648">
        <w:rPr>
          <w:rFonts w:ascii="Times New Roman" w:hAnsi="Times New Roman" w:cs="Times New Roman"/>
          <w:sz w:val="26"/>
          <w:szCs w:val="26"/>
        </w:rPr>
        <w:t>о</w:t>
      </w:r>
      <w:r w:rsidRPr="00CC2648">
        <w:rPr>
          <w:rFonts w:ascii="Times New Roman" w:hAnsi="Times New Roman" w:cs="Times New Roman"/>
          <w:sz w:val="26"/>
          <w:szCs w:val="26"/>
        </w:rPr>
        <w:t xml:space="preserve"> стать</w:t>
      </w:r>
      <w:r w:rsidR="00AC38CE" w:rsidRPr="00CC2648">
        <w:rPr>
          <w:rFonts w:ascii="Times New Roman" w:hAnsi="Times New Roman" w:cs="Times New Roman"/>
          <w:sz w:val="26"/>
          <w:szCs w:val="26"/>
        </w:rPr>
        <w:t>ями</w:t>
      </w:r>
      <w:r w:rsidRPr="00CC2648">
        <w:rPr>
          <w:rFonts w:ascii="Times New Roman" w:hAnsi="Times New Roman" w:cs="Times New Roman"/>
          <w:sz w:val="26"/>
          <w:szCs w:val="26"/>
        </w:rPr>
        <w:t xml:space="preserve"> 50</w:t>
      </w:r>
      <w:r w:rsidR="00AC38CE" w:rsidRPr="00CC2648">
        <w:rPr>
          <w:rFonts w:ascii="Times New Roman" w:hAnsi="Times New Roman" w:cs="Times New Roman"/>
          <w:sz w:val="26"/>
          <w:szCs w:val="26"/>
        </w:rPr>
        <w:t>, 51</w:t>
      </w:r>
      <w:r w:rsidRPr="00CC2648">
        <w:rPr>
          <w:rFonts w:ascii="Times New Roman" w:hAnsi="Times New Roman" w:cs="Times New Roman"/>
          <w:sz w:val="26"/>
          <w:szCs w:val="26"/>
        </w:rPr>
        <w:t xml:space="preserve"> Федерального закона </w:t>
      </w:r>
      <w:r w:rsidRPr="00CC2648">
        <w:rPr>
          <w:rFonts w:ascii="Times New Roman" w:hAnsi="Times New Roman" w:cs="Times New Roman"/>
          <w:bCs/>
          <w:sz w:val="26"/>
          <w:szCs w:val="26"/>
        </w:rPr>
        <w:t xml:space="preserve">от 12.06.2002 № 67-ФЗ </w:t>
      </w:r>
      <w:r w:rsidRPr="00CC2648">
        <w:rPr>
          <w:rFonts w:ascii="Times New Roman" w:hAnsi="Times New Roman" w:cs="Times New Roman"/>
          <w:sz w:val="26"/>
          <w:szCs w:val="26"/>
        </w:rPr>
        <w:t>«Об основных гарантиях избирательных прав и права на участие в референдуме граждан Российской Федерации», стать</w:t>
      </w:r>
      <w:r w:rsidR="00AC38CE" w:rsidRPr="00CC2648">
        <w:rPr>
          <w:rFonts w:ascii="Times New Roman" w:hAnsi="Times New Roman" w:cs="Times New Roman"/>
          <w:sz w:val="26"/>
          <w:szCs w:val="26"/>
        </w:rPr>
        <w:t>ями</w:t>
      </w:r>
      <w:r w:rsidRPr="00CC2648">
        <w:rPr>
          <w:rFonts w:ascii="Times New Roman" w:hAnsi="Times New Roman" w:cs="Times New Roman"/>
          <w:sz w:val="26"/>
          <w:szCs w:val="26"/>
        </w:rPr>
        <w:t xml:space="preserve"> 32</w:t>
      </w:r>
      <w:r w:rsidR="00AC38CE" w:rsidRPr="00CC2648">
        <w:rPr>
          <w:rFonts w:ascii="Times New Roman" w:hAnsi="Times New Roman" w:cs="Times New Roman"/>
          <w:sz w:val="26"/>
          <w:szCs w:val="26"/>
        </w:rPr>
        <w:t>, 33</w:t>
      </w:r>
      <w:r w:rsidRPr="00CC2648">
        <w:rPr>
          <w:rFonts w:ascii="Times New Roman" w:hAnsi="Times New Roman" w:cs="Times New Roman"/>
          <w:sz w:val="26"/>
          <w:szCs w:val="26"/>
        </w:rPr>
        <w:t xml:space="preserve"> Закона Мурманской области </w:t>
      </w:r>
      <w:r w:rsidR="001C7B2D" w:rsidRPr="00CC2648">
        <w:rPr>
          <w:rFonts w:ascii="Times New Roman" w:hAnsi="Times New Roman" w:cs="Times New Roman"/>
          <w:sz w:val="26"/>
          <w:szCs w:val="26"/>
        </w:rPr>
        <w:t xml:space="preserve">от 09.03.2007 </w:t>
      </w:r>
      <w:r w:rsidRPr="00CC2648">
        <w:rPr>
          <w:rFonts w:ascii="Times New Roman" w:hAnsi="Times New Roman" w:cs="Times New Roman"/>
          <w:sz w:val="26"/>
          <w:szCs w:val="26"/>
        </w:rPr>
        <w:t>№ 841-01-ЗМО «О выборах депутатов представительных органов муниципальных образований»</w:t>
      </w:r>
      <w:r w:rsidR="00ED31A9" w:rsidRPr="00CC2648">
        <w:rPr>
          <w:rFonts w:ascii="Times New Roman" w:eastAsia="Times New Roman" w:hAnsi="Times New Roman" w:cs="Times New Roman"/>
          <w:sz w:val="26"/>
          <w:szCs w:val="26"/>
        </w:rPr>
        <w:t xml:space="preserve">, </w:t>
      </w:r>
      <w:r w:rsidR="00A546D8" w:rsidRPr="00CC2648">
        <w:rPr>
          <w:rFonts w:ascii="Times New Roman" w:eastAsia="Times New Roman" w:hAnsi="Times New Roman" w:cs="Times New Roman"/>
          <w:sz w:val="26"/>
          <w:szCs w:val="26"/>
        </w:rPr>
        <w:t>Заозер</w:t>
      </w:r>
      <w:r w:rsidR="009A45C8" w:rsidRPr="00CC2648">
        <w:rPr>
          <w:rFonts w:ascii="Times New Roman" w:eastAsia="Times New Roman" w:hAnsi="Times New Roman" w:cs="Times New Roman"/>
          <w:sz w:val="26"/>
          <w:szCs w:val="26"/>
        </w:rPr>
        <w:t xml:space="preserve">ская </w:t>
      </w:r>
      <w:r w:rsidR="000804A4" w:rsidRPr="00CC2648">
        <w:rPr>
          <w:rFonts w:ascii="Times New Roman" w:hAnsi="Times New Roman" w:cs="Times New Roman"/>
          <w:sz w:val="26"/>
          <w:szCs w:val="26"/>
        </w:rPr>
        <w:t xml:space="preserve">территориальная избирательная  комиссия </w:t>
      </w:r>
      <w:r w:rsidR="003A32C3" w:rsidRPr="00CC2648">
        <w:rPr>
          <w:rFonts w:ascii="Times New Roman" w:hAnsi="Times New Roman" w:cs="Times New Roman"/>
          <w:b/>
          <w:sz w:val="26"/>
          <w:szCs w:val="26"/>
        </w:rPr>
        <w:t>РЕШИЛА</w:t>
      </w:r>
      <w:r w:rsidR="000804A4" w:rsidRPr="00CC2648">
        <w:rPr>
          <w:rFonts w:ascii="Times New Roman" w:hAnsi="Times New Roman" w:cs="Times New Roman"/>
          <w:b/>
          <w:sz w:val="26"/>
          <w:szCs w:val="26"/>
        </w:rPr>
        <w:t>:</w:t>
      </w:r>
    </w:p>
    <w:p w:rsidR="002103D8" w:rsidRPr="00CC2648" w:rsidRDefault="002103D8" w:rsidP="009D3FA1">
      <w:pPr>
        <w:autoSpaceDE w:val="0"/>
        <w:autoSpaceDN w:val="0"/>
        <w:adjustRightInd w:val="0"/>
        <w:spacing w:after="0" w:line="360" w:lineRule="auto"/>
        <w:jc w:val="both"/>
        <w:rPr>
          <w:rFonts w:ascii="Times New Roman" w:hAnsi="Times New Roman" w:cs="Times New Roman"/>
          <w:bCs/>
          <w:sz w:val="26"/>
          <w:szCs w:val="26"/>
        </w:rPr>
      </w:pPr>
      <w:r w:rsidRPr="00CC2648">
        <w:rPr>
          <w:rFonts w:ascii="Times New Roman" w:hAnsi="Times New Roman" w:cs="Times New Roman"/>
          <w:b/>
          <w:sz w:val="26"/>
          <w:szCs w:val="26"/>
        </w:rPr>
        <w:t xml:space="preserve">       </w:t>
      </w:r>
      <w:r w:rsidRPr="00CC2648">
        <w:rPr>
          <w:rFonts w:ascii="Times New Roman" w:hAnsi="Times New Roman" w:cs="Times New Roman"/>
          <w:bCs/>
          <w:sz w:val="26"/>
          <w:szCs w:val="26"/>
        </w:rPr>
        <w:t>1.</w:t>
      </w:r>
      <w:r w:rsidRPr="00CC2648">
        <w:rPr>
          <w:rFonts w:ascii="Times New Roman" w:hAnsi="Times New Roman" w:cs="Times New Roman"/>
          <w:b/>
          <w:bCs/>
          <w:sz w:val="26"/>
          <w:szCs w:val="26"/>
        </w:rPr>
        <w:t> </w:t>
      </w:r>
      <w:r w:rsidRPr="00CC2648">
        <w:rPr>
          <w:rFonts w:ascii="Times New Roman" w:hAnsi="Times New Roman" w:cs="Times New Roman"/>
          <w:b/>
          <w:sz w:val="26"/>
          <w:szCs w:val="26"/>
        </w:rPr>
        <w:t>Утвердить</w:t>
      </w:r>
      <w:r w:rsidRPr="00CC2648">
        <w:rPr>
          <w:rFonts w:ascii="Times New Roman" w:hAnsi="Times New Roman" w:cs="Times New Roman"/>
          <w:sz w:val="26"/>
          <w:szCs w:val="26"/>
        </w:rPr>
        <w:t xml:space="preserve"> </w:t>
      </w:r>
      <w:r w:rsidR="00AC38CE" w:rsidRPr="00CC2648">
        <w:rPr>
          <w:rFonts w:ascii="Times New Roman" w:hAnsi="Times New Roman" w:cs="Times New Roman"/>
          <w:bCs/>
          <w:sz w:val="26"/>
          <w:szCs w:val="26"/>
        </w:rPr>
        <w:t>Порядок проведения жеребьевки по распределению между зарегистрированными кандидатами эфирного времени для проведения предвыборной агитации на канал</w:t>
      </w:r>
      <w:r w:rsidR="00CC2648" w:rsidRPr="00CC2648">
        <w:rPr>
          <w:rFonts w:ascii="Times New Roman" w:hAnsi="Times New Roman" w:cs="Times New Roman"/>
          <w:bCs/>
          <w:sz w:val="26"/>
          <w:szCs w:val="26"/>
        </w:rPr>
        <w:t>е</w:t>
      </w:r>
      <w:r w:rsidR="00AC38CE" w:rsidRPr="00CC2648">
        <w:rPr>
          <w:rFonts w:ascii="Times New Roman" w:hAnsi="Times New Roman" w:cs="Times New Roman"/>
          <w:bCs/>
          <w:sz w:val="26"/>
          <w:szCs w:val="26"/>
        </w:rPr>
        <w:t xml:space="preserve"> муниципальн</w:t>
      </w:r>
      <w:r w:rsidR="00CC2648" w:rsidRPr="00CC2648">
        <w:rPr>
          <w:rFonts w:ascii="Times New Roman" w:hAnsi="Times New Roman" w:cs="Times New Roman"/>
          <w:bCs/>
          <w:sz w:val="26"/>
          <w:szCs w:val="26"/>
        </w:rPr>
        <w:t>ой</w:t>
      </w:r>
      <w:r w:rsidR="00AC38CE" w:rsidRPr="00CC2648">
        <w:rPr>
          <w:rFonts w:ascii="Times New Roman" w:hAnsi="Times New Roman" w:cs="Times New Roman"/>
          <w:bCs/>
          <w:sz w:val="26"/>
          <w:szCs w:val="26"/>
        </w:rPr>
        <w:t xml:space="preserve"> организаци</w:t>
      </w:r>
      <w:r w:rsidR="00CC2648" w:rsidRPr="00CC2648">
        <w:rPr>
          <w:rFonts w:ascii="Times New Roman" w:hAnsi="Times New Roman" w:cs="Times New Roman"/>
          <w:bCs/>
          <w:sz w:val="26"/>
          <w:szCs w:val="26"/>
        </w:rPr>
        <w:t>и</w:t>
      </w:r>
      <w:r w:rsidR="00AC38CE" w:rsidRPr="00CC2648">
        <w:rPr>
          <w:rFonts w:ascii="Times New Roman" w:hAnsi="Times New Roman" w:cs="Times New Roman"/>
          <w:bCs/>
          <w:sz w:val="26"/>
          <w:szCs w:val="26"/>
        </w:rPr>
        <w:t xml:space="preserve"> телерадиовещания</w:t>
      </w:r>
      <w:r w:rsidR="00AC38CE" w:rsidRPr="00CC2648">
        <w:rPr>
          <w:rFonts w:ascii="Times New Roman" w:hAnsi="Times New Roman" w:cs="Times New Roman"/>
          <w:b/>
          <w:sz w:val="26"/>
          <w:szCs w:val="26"/>
        </w:rPr>
        <w:t xml:space="preserve"> </w:t>
      </w:r>
      <w:r w:rsidR="00AC38CE" w:rsidRPr="00CC2648">
        <w:rPr>
          <w:rFonts w:ascii="Times New Roman" w:hAnsi="Times New Roman" w:cs="Times New Roman"/>
          <w:bCs/>
          <w:sz w:val="26"/>
          <w:szCs w:val="26"/>
        </w:rPr>
        <w:t>при проведении</w:t>
      </w:r>
      <w:r w:rsidRPr="00CC2648">
        <w:rPr>
          <w:rFonts w:ascii="Times New Roman" w:hAnsi="Times New Roman" w:cs="Times New Roman"/>
          <w:sz w:val="26"/>
          <w:szCs w:val="26"/>
        </w:rPr>
        <w:t xml:space="preserve"> выбор</w:t>
      </w:r>
      <w:r w:rsidR="00AC38CE" w:rsidRPr="00CC2648">
        <w:rPr>
          <w:rFonts w:ascii="Times New Roman" w:hAnsi="Times New Roman" w:cs="Times New Roman"/>
          <w:sz w:val="26"/>
          <w:szCs w:val="26"/>
        </w:rPr>
        <w:t>ов</w:t>
      </w:r>
      <w:r w:rsidRPr="00CC2648">
        <w:rPr>
          <w:rFonts w:ascii="Times New Roman" w:hAnsi="Times New Roman" w:cs="Times New Roman"/>
          <w:sz w:val="26"/>
          <w:szCs w:val="26"/>
        </w:rPr>
        <w:t xml:space="preserve"> депутатов Совета депутатов </w:t>
      </w:r>
      <w:r w:rsidR="00A546D8" w:rsidRPr="00CC2648">
        <w:rPr>
          <w:rFonts w:ascii="Times New Roman" w:hAnsi="Times New Roman" w:cs="Times New Roman"/>
          <w:sz w:val="26"/>
          <w:szCs w:val="26"/>
        </w:rPr>
        <w:t xml:space="preserve">ЗАТО </w:t>
      </w:r>
      <w:r w:rsidRPr="00CC2648">
        <w:rPr>
          <w:rFonts w:ascii="Times New Roman" w:hAnsi="Times New Roman" w:cs="Times New Roman"/>
          <w:sz w:val="26"/>
          <w:szCs w:val="26"/>
        </w:rPr>
        <w:t>город</w:t>
      </w:r>
      <w:r w:rsidR="003A32C3" w:rsidRPr="00CC2648">
        <w:rPr>
          <w:rFonts w:ascii="Times New Roman" w:hAnsi="Times New Roman" w:cs="Times New Roman"/>
          <w:sz w:val="26"/>
          <w:szCs w:val="26"/>
        </w:rPr>
        <w:t xml:space="preserve"> </w:t>
      </w:r>
      <w:r w:rsidR="00A546D8" w:rsidRPr="00CC2648">
        <w:rPr>
          <w:rFonts w:ascii="Times New Roman" w:hAnsi="Times New Roman" w:cs="Times New Roman"/>
          <w:sz w:val="26"/>
          <w:szCs w:val="26"/>
        </w:rPr>
        <w:t>Заозерск Мурманской области</w:t>
      </w:r>
      <w:r w:rsidR="003A32C3" w:rsidRPr="00CC2648">
        <w:rPr>
          <w:rFonts w:ascii="Times New Roman" w:hAnsi="Times New Roman" w:cs="Times New Roman"/>
          <w:sz w:val="26"/>
          <w:szCs w:val="26"/>
        </w:rPr>
        <w:t xml:space="preserve"> шестого созыва</w:t>
      </w:r>
      <w:r w:rsidR="00AC38CE" w:rsidRPr="00CC2648">
        <w:rPr>
          <w:rFonts w:ascii="Times New Roman" w:hAnsi="Times New Roman" w:cs="Times New Roman"/>
          <w:sz w:val="26"/>
          <w:szCs w:val="26"/>
        </w:rPr>
        <w:t xml:space="preserve"> (Приложение)</w:t>
      </w:r>
      <w:r w:rsidRPr="00CC2648">
        <w:rPr>
          <w:rFonts w:ascii="Times New Roman" w:hAnsi="Times New Roman" w:cs="Times New Roman"/>
          <w:bCs/>
          <w:sz w:val="26"/>
          <w:szCs w:val="26"/>
        </w:rPr>
        <w:t>.</w:t>
      </w:r>
    </w:p>
    <w:p w:rsidR="00A546D8" w:rsidRPr="00CC2648" w:rsidRDefault="00AC38CE" w:rsidP="00A546D8">
      <w:pPr>
        <w:autoSpaceDE w:val="0"/>
        <w:autoSpaceDN w:val="0"/>
        <w:adjustRightInd w:val="0"/>
        <w:spacing w:after="0" w:line="360" w:lineRule="auto"/>
        <w:ind w:firstLine="567"/>
        <w:jc w:val="both"/>
        <w:rPr>
          <w:rFonts w:ascii="Times New Roman" w:hAnsi="Times New Roman" w:cs="Times New Roman"/>
          <w:bCs/>
          <w:sz w:val="26"/>
          <w:szCs w:val="26"/>
        </w:rPr>
      </w:pPr>
      <w:r w:rsidRPr="00CC2648">
        <w:rPr>
          <w:rFonts w:ascii="Times New Roman" w:hAnsi="Times New Roman" w:cs="Times New Roman"/>
          <w:bCs/>
          <w:sz w:val="26"/>
          <w:szCs w:val="26"/>
        </w:rPr>
        <w:t>3</w:t>
      </w:r>
      <w:r w:rsidR="00A546D8" w:rsidRPr="00CC2648">
        <w:rPr>
          <w:rFonts w:ascii="Times New Roman" w:hAnsi="Times New Roman" w:cs="Times New Roman"/>
          <w:bCs/>
          <w:sz w:val="26"/>
          <w:szCs w:val="26"/>
        </w:rPr>
        <w:t xml:space="preserve">. </w:t>
      </w:r>
      <w:r w:rsidR="00A546D8" w:rsidRPr="00CC2648">
        <w:rPr>
          <w:rFonts w:ascii="Times New Roman" w:eastAsia="Calibri" w:hAnsi="Times New Roman" w:cs="Times New Roman"/>
          <w:b/>
          <w:sz w:val="26"/>
          <w:szCs w:val="26"/>
        </w:rPr>
        <w:t>Направить</w:t>
      </w:r>
      <w:r w:rsidR="00A546D8" w:rsidRPr="00CC2648">
        <w:rPr>
          <w:rFonts w:ascii="Times New Roman" w:eastAsia="Calibri" w:hAnsi="Times New Roman" w:cs="Times New Roman"/>
          <w:sz w:val="26"/>
          <w:szCs w:val="26"/>
        </w:rPr>
        <w:t xml:space="preserve"> настоящее решение председателю Муниципального учреждения «Заозерский комитет по телерадиовещанию и печати» Дмитрию Михайловичу </w:t>
      </w:r>
      <w:proofErr w:type="spellStart"/>
      <w:r w:rsidR="00A546D8" w:rsidRPr="00CC2648">
        <w:rPr>
          <w:rFonts w:ascii="Times New Roman" w:eastAsia="Calibri" w:hAnsi="Times New Roman" w:cs="Times New Roman"/>
          <w:sz w:val="26"/>
          <w:szCs w:val="26"/>
        </w:rPr>
        <w:t>Чегину</w:t>
      </w:r>
      <w:proofErr w:type="spellEnd"/>
      <w:r w:rsidR="00A546D8" w:rsidRPr="00CC2648">
        <w:rPr>
          <w:rFonts w:ascii="Times New Roman" w:eastAsia="Calibri" w:hAnsi="Times New Roman" w:cs="Times New Roman"/>
          <w:sz w:val="26"/>
          <w:szCs w:val="26"/>
        </w:rPr>
        <w:t>.</w:t>
      </w:r>
    </w:p>
    <w:p w:rsidR="00A546D8" w:rsidRPr="00CC2648" w:rsidRDefault="00AC38CE" w:rsidP="00A546D8">
      <w:pPr>
        <w:autoSpaceDE w:val="0"/>
        <w:autoSpaceDN w:val="0"/>
        <w:adjustRightInd w:val="0"/>
        <w:spacing w:after="0" w:line="360" w:lineRule="auto"/>
        <w:ind w:firstLine="567"/>
        <w:jc w:val="both"/>
        <w:rPr>
          <w:rFonts w:ascii="Times New Roman" w:hAnsi="Times New Roman" w:cs="Times New Roman"/>
          <w:bCs/>
          <w:sz w:val="26"/>
          <w:szCs w:val="26"/>
        </w:rPr>
      </w:pPr>
      <w:r w:rsidRPr="00CC2648">
        <w:rPr>
          <w:rFonts w:ascii="Times New Roman" w:hAnsi="Times New Roman" w:cs="Times New Roman"/>
          <w:sz w:val="26"/>
          <w:szCs w:val="26"/>
        </w:rPr>
        <w:t>3</w:t>
      </w:r>
      <w:r w:rsidR="002103D8" w:rsidRPr="00CC2648">
        <w:rPr>
          <w:rFonts w:ascii="Times New Roman" w:hAnsi="Times New Roman" w:cs="Times New Roman"/>
          <w:sz w:val="26"/>
          <w:szCs w:val="26"/>
        </w:rPr>
        <w:t>.</w:t>
      </w:r>
      <w:r w:rsidR="002103D8" w:rsidRPr="00CC2648">
        <w:rPr>
          <w:rFonts w:ascii="Times New Roman" w:hAnsi="Times New Roman" w:cs="Times New Roman"/>
          <w:b/>
          <w:sz w:val="26"/>
          <w:szCs w:val="26"/>
        </w:rPr>
        <w:t> </w:t>
      </w:r>
      <w:r w:rsidR="00A546D8" w:rsidRPr="00CC2648">
        <w:rPr>
          <w:rFonts w:ascii="Times New Roman" w:hAnsi="Times New Roman" w:cs="Times New Roman"/>
          <w:b/>
          <w:sz w:val="26"/>
          <w:szCs w:val="26"/>
        </w:rPr>
        <w:t xml:space="preserve">Разместить </w:t>
      </w:r>
      <w:r w:rsidR="00A546D8" w:rsidRPr="00CC2648">
        <w:rPr>
          <w:rFonts w:ascii="Times New Roman" w:hAnsi="Times New Roman" w:cs="Times New Roman"/>
          <w:sz w:val="26"/>
          <w:szCs w:val="26"/>
        </w:rPr>
        <w:t>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информационно-телекоммуникационной сети «Интернет».</w:t>
      </w:r>
    </w:p>
    <w:p w:rsidR="00A546D8" w:rsidRPr="00A546D8" w:rsidRDefault="00A546D8" w:rsidP="00A546D8">
      <w:pPr>
        <w:keepNext/>
        <w:tabs>
          <w:tab w:val="left" w:pos="540"/>
        </w:tabs>
        <w:spacing w:after="0" w:line="240" w:lineRule="auto"/>
        <w:jc w:val="both"/>
        <w:outlineLvl w:val="0"/>
        <w:rPr>
          <w:rFonts w:ascii="Times New Roman" w:eastAsia="Times New Roman" w:hAnsi="Times New Roman" w:cs="Times New Roman"/>
          <w:b/>
          <w:bCs/>
          <w:kern w:val="32"/>
          <w:sz w:val="28"/>
          <w:szCs w:val="28"/>
        </w:rPr>
      </w:pPr>
      <w:r w:rsidRPr="00A546D8">
        <w:rPr>
          <w:rFonts w:ascii="Times New Roman" w:eastAsia="Times New Roman" w:hAnsi="Times New Roman" w:cs="Times New Roman"/>
          <w:b/>
          <w:bCs/>
          <w:kern w:val="32"/>
          <w:sz w:val="28"/>
          <w:szCs w:val="28"/>
        </w:rPr>
        <w:t xml:space="preserve">Председатель </w:t>
      </w:r>
    </w:p>
    <w:p w:rsidR="00A546D8" w:rsidRPr="00A546D8" w:rsidRDefault="00A546D8" w:rsidP="00A546D8">
      <w:pPr>
        <w:keepNext/>
        <w:tabs>
          <w:tab w:val="left" w:pos="540"/>
        </w:tabs>
        <w:spacing w:after="0" w:line="240" w:lineRule="auto"/>
        <w:jc w:val="both"/>
        <w:outlineLvl w:val="0"/>
        <w:rPr>
          <w:rFonts w:ascii="Times New Roman" w:eastAsia="Times New Roman" w:hAnsi="Times New Roman" w:cs="Times New Roman"/>
          <w:b/>
          <w:bCs/>
          <w:kern w:val="32"/>
          <w:sz w:val="28"/>
          <w:szCs w:val="28"/>
        </w:rPr>
      </w:pPr>
      <w:r w:rsidRPr="00A546D8">
        <w:rPr>
          <w:rFonts w:ascii="Times New Roman" w:eastAsia="Times New Roman" w:hAnsi="Times New Roman" w:cs="Times New Roman"/>
          <w:b/>
          <w:bCs/>
          <w:kern w:val="32"/>
          <w:sz w:val="28"/>
          <w:szCs w:val="28"/>
        </w:rPr>
        <w:t xml:space="preserve">Заозерской территориальной </w:t>
      </w:r>
    </w:p>
    <w:p w:rsidR="00A546D8" w:rsidRPr="00A546D8" w:rsidRDefault="00A546D8" w:rsidP="00A546D8">
      <w:pPr>
        <w:keepNext/>
        <w:tabs>
          <w:tab w:val="left" w:pos="540"/>
        </w:tabs>
        <w:spacing w:after="0" w:line="240" w:lineRule="auto"/>
        <w:jc w:val="both"/>
        <w:outlineLvl w:val="0"/>
        <w:rPr>
          <w:rFonts w:ascii="Times New Roman" w:eastAsia="Times New Roman" w:hAnsi="Times New Roman" w:cs="Times New Roman"/>
          <w:b/>
          <w:bCs/>
          <w:kern w:val="32"/>
          <w:sz w:val="28"/>
          <w:szCs w:val="28"/>
        </w:rPr>
      </w:pPr>
      <w:r w:rsidRPr="00A546D8">
        <w:rPr>
          <w:rFonts w:ascii="Times New Roman" w:eastAsia="Times New Roman" w:hAnsi="Times New Roman" w:cs="Times New Roman"/>
          <w:b/>
          <w:bCs/>
          <w:kern w:val="32"/>
          <w:sz w:val="28"/>
          <w:szCs w:val="28"/>
        </w:rPr>
        <w:t>избирательной комиссии</w:t>
      </w:r>
      <w:r w:rsidRPr="00A546D8">
        <w:rPr>
          <w:rFonts w:ascii="Times New Roman" w:eastAsia="Times New Roman" w:hAnsi="Times New Roman" w:cs="Times New Roman"/>
          <w:b/>
          <w:bCs/>
          <w:kern w:val="32"/>
          <w:sz w:val="28"/>
          <w:szCs w:val="28"/>
        </w:rPr>
        <w:tab/>
      </w:r>
      <w:r w:rsidRPr="00A546D8">
        <w:rPr>
          <w:rFonts w:ascii="Times New Roman" w:eastAsia="Times New Roman" w:hAnsi="Times New Roman" w:cs="Times New Roman"/>
          <w:b/>
          <w:bCs/>
          <w:kern w:val="32"/>
          <w:sz w:val="28"/>
          <w:szCs w:val="28"/>
        </w:rPr>
        <w:tab/>
      </w:r>
      <w:r w:rsidRPr="00A546D8">
        <w:rPr>
          <w:rFonts w:ascii="Times New Roman" w:eastAsia="Times New Roman" w:hAnsi="Times New Roman" w:cs="Times New Roman"/>
          <w:b/>
          <w:bCs/>
          <w:kern w:val="32"/>
          <w:sz w:val="28"/>
          <w:szCs w:val="28"/>
        </w:rPr>
        <w:tab/>
      </w:r>
      <w:r w:rsidRPr="00A546D8">
        <w:rPr>
          <w:rFonts w:ascii="Times New Roman" w:eastAsia="Times New Roman" w:hAnsi="Times New Roman" w:cs="Times New Roman"/>
          <w:b/>
          <w:bCs/>
          <w:kern w:val="32"/>
          <w:sz w:val="28"/>
          <w:szCs w:val="28"/>
        </w:rPr>
        <w:tab/>
      </w:r>
      <w:r w:rsidRPr="00A546D8">
        <w:rPr>
          <w:rFonts w:ascii="Times New Roman" w:eastAsia="Times New Roman" w:hAnsi="Times New Roman" w:cs="Times New Roman"/>
          <w:b/>
          <w:bCs/>
          <w:kern w:val="32"/>
          <w:sz w:val="28"/>
          <w:szCs w:val="28"/>
        </w:rPr>
        <w:tab/>
        <w:t xml:space="preserve">Н.В. </w:t>
      </w:r>
      <w:proofErr w:type="spellStart"/>
      <w:r w:rsidRPr="00A546D8">
        <w:rPr>
          <w:rFonts w:ascii="Times New Roman" w:eastAsia="Times New Roman" w:hAnsi="Times New Roman" w:cs="Times New Roman"/>
          <w:b/>
          <w:bCs/>
          <w:kern w:val="32"/>
          <w:sz w:val="28"/>
          <w:szCs w:val="28"/>
        </w:rPr>
        <w:t>Шатная</w:t>
      </w:r>
      <w:proofErr w:type="spellEnd"/>
    </w:p>
    <w:p w:rsidR="00A546D8" w:rsidRPr="00A546D8" w:rsidRDefault="00A546D8" w:rsidP="00A546D8">
      <w:pPr>
        <w:tabs>
          <w:tab w:val="left" w:pos="540"/>
        </w:tabs>
        <w:spacing w:after="0" w:line="240" w:lineRule="auto"/>
        <w:jc w:val="both"/>
        <w:rPr>
          <w:rFonts w:ascii="Times New Roman" w:eastAsia="Times New Roman" w:hAnsi="Times New Roman" w:cs="Times New Roman"/>
          <w:b/>
          <w:sz w:val="28"/>
          <w:szCs w:val="28"/>
        </w:rPr>
      </w:pPr>
    </w:p>
    <w:p w:rsidR="00A546D8" w:rsidRPr="00A546D8" w:rsidRDefault="00A546D8" w:rsidP="00A546D8">
      <w:pPr>
        <w:tabs>
          <w:tab w:val="left" w:pos="540"/>
        </w:tabs>
        <w:spacing w:after="0" w:line="240" w:lineRule="auto"/>
        <w:jc w:val="both"/>
        <w:rPr>
          <w:rFonts w:ascii="Times New Roman" w:eastAsia="Times New Roman" w:hAnsi="Times New Roman" w:cs="Times New Roman"/>
          <w:b/>
          <w:sz w:val="28"/>
          <w:szCs w:val="28"/>
        </w:rPr>
      </w:pPr>
      <w:r w:rsidRPr="00A546D8">
        <w:rPr>
          <w:rFonts w:ascii="Times New Roman" w:eastAsia="Times New Roman" w:hAnsi="Times New Roman" w:cs="Times New Roman"/>
          <w:b/>
          <w:sz w:val="28"/>
          <w:szCs w:val="28"/>
        </w:rPr>
        <w:t xml:space="preserve">Секретарь </w:t>
      </w:r>
    </w:p>
    <w:p w:rsidR="00A546D8" w:rsidRPr="00A546D8" w:rsidRDefault="00A546D8" w:rsidP="00A546D8">
      <w:pPr>
        <w:tabs>
          <w:tab w:val="left" w:pos="540"/>
        </w:tabs>
        <w:spacing w:after="0" w:line="240" w:lineRule="auto"/>
        <w:jc w:val="both"/>
        <w:rPr>
          <w:rFonts w:ascii="Times New Roman" w:eastAsia="Times New Roman" w:hAnsi="Times New Roman" w:cs="Times New Roman"/>
          <w:b/>
          <w:sz w:val="28"/>
          <w:szCs w:val="28"/>
        </w:rPr>
      </w:pPr>
      <w:r w:rsidRPr="00A546D8">
        <w:rPr>
          <w:rFonts w:ascii="Times New Roman" w:eastAsia="Times New Roman" w:hAnsi="Times New Roman" w:cs="Times New Roman"/>
          <w:b/>
          <w:sz w:val="28"/>
          <w:szCs w:val="28"/>
        </w:rPr>
        <w:t>Заозерской территориальной</w:t>
      </w:r>
    </w:p>
    <w:p w:rsidR="00A546D8" w:rsidRPr="00A546D8" w:rsidRDefault="00A546D8" w:rsidP="00A546D8">
      <w:pPr>
        <w:tabs>
          <w:tab w:val="left" w:pos="540"/>
        </w:tabs>
        <w:spacing w:after="0" w:line="240" w:lineRule="auto"/>
        <w:jc w:val="both"/>
        <w:rPr>
          <w:rFonts w:ascii="Times New Roman" w:eastAsia="Times New Roman" w:hAnsi="Times New Roman" w:cs="Times New Roman"/>
          <w:sz w:val="28"/>
          <w:szCs w:val="28"/>
        </w:rPr>
      </w:pPr>
      <w:r w:rsidRPr="00A546D8">
        <w:rPr>
          <w:rFonts w:ascii="Times New Roman" w:eastAsia="Times New Roman" w:hAnsi="Times New Roman" w:cs="Times New Roman"/>
          <w:b/>
          <w:sz w:val="28"/>
          <w:szCs w:val="28"/>
        </w:rPr>
        <w:t>избирательной комиссии</w:t>
      </w:r>
      <w:r w:rsidRPr="00A546D8">
        <w:rPr>
          <w:rFonts w:ascii="Times New Roman" w:eastAsia="Times New Roman" w:hAnsi="Times New Roman" w:cs="Times New Roman"/>
          <w:b/>
          <w:sz w:val="28"/>
          <w:szCs w:val="28"/>
        </w:rPr>
        <w:tab/>
      </w:r>
      <w:r w:rsidRPr="00A546D8">
        <w:rPr>
          <w:rFonts w:ascii="Times New Roman" w:eastAsia="Times New Roman" w:hAnsi="Times New Roman" w:cs="Times New Roman"/>
          <w:b/>
          <w:sz w:val="28"/>
          <w:szCs w:val="28"/>
        </w:rPr>
        <w:tab/>
      </w:r>
      <w:r w:rsidRPr="00A546D8">
        <w:rPr>
          <w:rFonts w:ascii="Times New Roman" w:eastAsia="Times New Roman" w:hAnsi="Times New Roman" w:cs="Times New Roman"/>
          <w:b/>
          <w:sz w:val="28"/>
          <w:szCs w:val="28"/>
        </w:rPr>
        <w:tab/>
      </w:r>
      <w:r w:rsidRPr="00A546D8">
        <w:rPr>
          <w:rFonts w:ascii="Times New Roman" w:eastAsia="Times New Roman" w:hAnsi="Times New Roman" w:cs="Times New Roman"/>
          <w:b/>
          <w:sz w:val="28"/>
          <w:szCs w:val="28"/>
        </w:rPr>
        <w:tab/>
      </w:r>
      <w:r w:rsidRPr="00A546D8">
        <w:rPr>
          <w:rFonts w:ascii="Times New Roman" w:eastAsia="Times New Roman" w:hAnsi="Times New Roman" w:cs="Times New Roman"/>
          <w:b/>
          <w:sz w:val="28"/>
          <w:szCs w:val="28"/>
        </w:rPr>
        <w:tab/>
        <w:t xml:space="preserve">Н.В. </w:t>
      </w:r>
      <w:proofErr w:type="spellStart"/>
      <w:r w:rsidRPr="00A546D8">
        <w:rPr>
          <w:rFonts w:ascii="Times New Roman" w:eastAsia="Times New Roman" w:hAnsi="Times New Roman" w:cs="Times New Roman"/>
          <w:b/>
          <w:sz w:val="28"/>
          <w:szCs w:val="28"/>
        </w:rPr>
        <w:t>Дорощенкова</w:t>
      </w:r>
      <w:proofErr w:type="spellEnd"/>
    </w:p>
    <w:p w:rsidR="00E86374" w:rsidRDefault="00E86374" w:rsidP="00F67108">
      <w:pPr>
        <w:suppressAutoHyphens/>
        <w:rPr>
          <w:b/>
          <w:sz w:val="28"/>
          <w:szCs w:val="24"/>
        </w:rPr>
        <w:sectPr w:rsidR="00E86374" w:rsidSect="009D3FA1">
          <w:pgSz w:w="11906" w:h="16838"/>
          <w:pgMar w:top="851" w:right="850" w:bottom="1134" w:left="1701" w:header="708" w:footer="708" w:gutter="0"/>
          <w:cols w:space="708"/>
          <w:docGrid w:linePitch="360"/>
        </w:sectPr>
      </w:pPr>
    </w:p>
    <w:p w:rsidR="00EB6EC5" w:rsidRDefault="00AC38CE" w:rsidP="00AC38C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w:t>
      </w:r>
    </w:p>
    <w:p w:rsidR="00AC38CE" w:rsidRDefault="00AC38CE" w:rsidP="00AC38C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решению Заозерской территориальной</w:t>
      </w:r>
    </w:p>
    <w:p w:rsidR="00AC38CE" w:rsidRDefault="00AC38CE" w:rsidP="00AC38C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избирательной комиссии №77/220 от 22.07.2019</w:t>
      </w:r>
    </w:p>
    <w:p w:rsidR="00AC38CE" w:rsidRDefault="00AC38CE" w:rsidP="00AC38CE">
      <w:pPr>
        <w:spacing w:after="0" w:line="240" w:lineRule="auto"/>
        <w:jc w:val="right"/>
        <w:rPr>
          <w:rFonts w:ascii="Times New Roman" w:hAnsi="Times New Roman" w:cs="Times New Roman"/>
          <w:sz w:val="24"/>
          <w:szCs w:val="24"/>
        </w:rPr>
      </w:pPr>
    </w:p>
    <w:p w:rsidR="00AC38CE" w:rsidRPr="00AC38CE" w:rsidRDefault="00AC38CE" w:rsidP="00AC38CE">
      <w:pPr>
        <w:spacing w:after="0" w:line="240" w:lineRule="auto"/>
        <w:jc w:val="center"/>
        <w:rPr>
          <w:rFonts w:ascii="Times New Roman" w:hAnsi="Times New Roman" w:cs="Times New Roman"/>
          <w:b/>
          <w:sz w:val="28"/>
          <w:szCs w:val="28"/>
        </w:rPr>
      </w:pPr>
      <w:r w:rsidRPr="00AC38CE">
        <w:rPr>
          <w:rFonts w:ascii="Times New Roman" w:hAnsi="Times New Roman" w:cs="Times New Roman"/>
          <w:b/>
          <w:sz w:val="28"/>
          <w:szCs w:val="28"/>
        </w:rPr>
        <w:t>Поряд</w:t>
      </w:r>
      <w:r w:rsidRPr="00AC38CE">
        <w:rPr>
          <w:rFonts w:ascii="Times New Roman" w:hAnsi="Times New Roman" w:cs="Times New Roman"/>
          <w:b/>
          <w:sz w:val="28"/>
          <w:szCs w:val="28"/>
        </w:rPr>
        <w:t>о</w:t>
      </w:r>
      <w:r w:rsidRPr="00AC38CE">
        <w:rPr>
          <w:rFonts w:ascii="Times New Roman" w:hAnsi="Times New Roman" w:cs="Times New Roman"/>
          <w:b/>
          <w:sz w:val="28"/>
          <w:szCs w:val="28"/>
        </w:rPr>
        <w:t xml:space="preserve">к проведения жеребьевки по распределению между зарегистрированными кандидатами эфирного времени </w:t>
      </w:r>
      <w:r w:rsidRPr="00AC38CE">
        <w:rPr>
          <w:rFonts w:ascii="Times New Roman" w:hAnsi="Times New Roman" w:cs="Times New Roman"/>
          <w:b/>
          <w:bCs/>
          <w:sz w:val="28"/>
          <w:szCs w:val="28"/>
        </w:rPr>
        <w:t xml:space="preserve">для проведения предвыборной агитации </w:t>
      </w:r>
      <w:r w:rsidRPr="00AC38CE">
        <w:rPr>
          <w:rFonts w:ascii="Times New Roman" w:hAnsi="Times New Roman" w:cs="Times New Roman"/>
          <w:b/>
          <w:sz w:val="28"/>
          <w:szCs w:val="28"/>
        </w:rPr>
        <w:t>на канал</w:t>
      </w:r>
      <w:r w:rsidR="00CC2648">
        <w:rPr>
          <w:rFonts w:ascii="Times New Roman" w:hAnsi="Times New Roman" w:cs="Times New Roman"/>
          <w:b/>
          <w:sz w:val="28"/>
          <w:szCs w:val="28"/>
        </w:rPr>
        <w:t>е</w:t>
      </w:r>
      <w:r w:rsidRPr="00AC38CE">
        <w:rPr>
          <w:rFonts w:ascii="Times New Roman" w:hAnsi="Times New Roman" w:cs="Times New Roman"/>
          <w:b/>
          <w:sz w:val="28"/>
          <w:szCs w:val="28"/>
        </w:rPr>
        <w:t xml:space="preserve"> муниципальн</w:t>
      </w:r>
      <w:r w:rsidR="00CC2648">
        <w:rPr>
          <w:rFonts w:ascii="Times New Roman" w:hAnsi="Times New Roman" w:cs="Times New Roman"/>
          <w:b/>
          <w:sz w:val="28"/>
          <w:szCs w:val="28"/>
        </w:rPr>
        <w:t>ой</w:t>
      </w:r>
      <w:r w:rsidRPr="00AC38CE">
        <w:rPr>
          <w:rFonts w:ascii="Times New Roman" w:hAnsi="Times New Roman" w:cs="Times New Roman"/>
          <w:b/>
          <w:sz w:val="28"/>
          <w:szCs w:val="28"/>
        </w:rPr>
        <w:t xml:space="preserve"> организаци</w:t>
      </w:r>
      <w:r w:rsidR="00CC2648">
        <w:rPr>
          <w:rFonts w:ascii="Times New Roman" w:hAnsi="Times New Roman" w:cs="Times New Roman"/>
          <w:b/>
          <w:sz w:val="28"/>
          <w:szCs w:val="28"/>
        </w:rPr>
        <w:t>и</w:t>
      </w:r>
      <w:r w:rsidRPr="00AC38CE">
        <w:rPr>
          <w:rFonts w:ascii="Times New Roman" w:hAnsi="Times New Roman" w:cs="Times New Roman"/>
          <w:b/>
          <w:sz w:val="28"/>
          <w:szCs w:val="28"/>
        </w:rPr>
        <w:t xml:space="preserve"> телерадиовещания при проведении выборов депутатов Совета депутатов ЗАТО город Заозерск Мурманской области шестого созыва</w:t>
      </w:r>
    </w:p>
    <w:p w:rsidR="00AC38CE" w:rsidRDefault="00AC38CE" w:rsidP="00AC38CE">
      <w:pPr>
        <w:spacing w:after="0" w:line="240" w:lineRule="auto"/>
        <w:jc w:val="center"/>
        <w:rPr>
          <w:rFonts w:ascii="Times New Roman" w:hAnsi="Times New Roman" w:cs="Times New Roman"/>
          <w:sz w:val="28"/>
          <w:szCs w:val="28"/>
        </w:rPr>
      </w:pPr>
    </w:p>
    <w:p w:rsidR="00CC2648" w:rsidRPr="00CC2648" w:rsidRDefault="00CC2648" w:rsidP="00CC2648">
      <w:pPr>
        <w:spacing w:after="0"/>
        <w:ind w:firstLine="709"/>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 xml:space="preserve">Настоящий Порядок проведения жеребьевки по распределению между зарегистрированными кандидатами эфирного времени </w:t>
      </w:r>
      <w:r w:rsidRPr="00CC2648">
        <w:rPr>
          <w:rFonts w:ascii="Times New Roman" w:eastAsia="Times New Roman" w:hAnsi="Times New Roman" w:cs="Times New Roman"/>
          <w:bCs/>
          <w:sz w:val="28"/>
          <w:szCs w:val="28"/>
        </w:rPr>
        <w:t xml:space="preserve">для проведения предвыборной агитации </w:t>
      </w:r>
      <w:r w:rsidRPr="00CC2648">
        <w:rPr>
          <w:rFonts w:ascii="Times New Roman" w:eastAsia="Times New Roman" w:hAnsi="Times New Roman" w:cs="Times New Roman"/>
          <w:sz w:val="28"/>
          <w:szCs w:val="24"/>
        </w:rPr>
        <w:t>на канал</w:t>
      </w:r>
      <w:r>
        <w:rPr>
          <w:rFonts w:ascii="Times New Roman" w:eastAsia="Times New Roman" w:hAnsi="Times New Roman" w:cs="Times New Roman"/>
          <w:sz w:val="28"/>
          <w:szCs w:val="24"/>
        </w:rPr>
        <w:t>е</w:t>
      </w:r>
      <w:r w:rsidRPr="00CC2648">
        <w:rPr>
          <w:rFonts w:ascii="Times New Roman" w:eastAsia="Times New Roman" w:hAnsi="Times New Roman" w:cs="Times New Roman"/>
          <w:sz w:val="28"/>
          <w:szCs w:val="24"/>
        </w:rPr>
        <w:t xml:space="preserve"> муниципальн</w:t>
      </w:r>
      <w:r>
        <w:rPr>
          <w:rFonts w:ascii="Times New Roman" w:eastAsia="Times New Roman" w:hAnsi="Times New Roman" w:cs="Times New Roman"/>
          <w:sz w:val="28"/>
          <w:szCs w:val="24"/>
        </w:rPr>
        <w:t>ой</w:t>
      </w:r>
      <w:r w:rsidRPr="00CC2648">
        <w:rPr>
          <w:rFonts w:ascii="Times New Roman" w:eastAsia="Times New Roman" w:hAnsi="Times New Roman" w:cs="Times New Roman"/>
          <w:sz w:val="28"/>
          <w:szCs w:val="24"/>
        </w:rPr>
        <w:t xml:space="preserve"> организаци</w:t>
      </w:r>
      <w:r>
        <w:rPr>
          <w:rFonts w:ascii="Times New Roman" w:eastAsia="Times New Roman" w:hAnsi="Times New Roman" w:cs="Times New Roman"/>
          <w:sz w:val="28"/>
          <w:szCs w:val="24"/>
        </w:rPr>
        <w:t>и</w:t>
      </w:r>
      <w:r w:rsidRPr="00CC2648">
        <w:rPr>
          <w:rFonts w:ascii="Times New Roman" w:eastAsia="Times New Roman" w:hAnsi="Times New Roman" w:cs="Times New Roman"/>
          <w:sz w:val="28"/>
          <w:szCs w:val="24"/>
        </w:rPr>
        <w:t xml:space="preserve"> телерадиовещания </w:t>
      </w:r>
      <w:r w:rsidRPr="00CC2648">
        <w:rPr>
          <w:rFonts w:ascii="Times New Roman" w:eastAsia="Times New Roman" w:hAnsi="Times New Roman" w:cs="Times New Roman"/>
          <w:bCs/>
          <w:sz w:val="28"/>
          <w:szCs w:val="28"/>
        </w:rPr>
        <w:t>при проведении выборов депутатов представительных органов муниципальных образований</w:t>
      </w:r>
      <w:r w:rsidRPr="00CC2648">
        <w:rPr>
          <w:rFonts w:ascii="Times New Roman" w:eastAsia="Times New Roman" w:hAnsi="Times New Roman" w:cs="Times New Roman"/>
          <w:sz w:val="28"/>
          <w:szCs w:val="28"/>
        </w:rPr>
        <w:t xml:space="preserve"> (далее - Порядок) принят в целях реализации положений статей 32, 33 </w:t>
      </w:r>
      <w:r w:rsidRPr="00CC2648">
        <w:rPr>
          <w:rFonts w:ascii="Times New Roman" w:eastAsia="Times New Roman" w:hAnsi="Times New Roman" w:cs="Times New Roman"/>
          <w:bCs/>
          <w:sz w:val="28"/>
          <w:szCs w:val="28"/>
        </w:rPr>
        <w:t>Закона Мурманской области от 09.03.2007 № 841-01-ЗМО</w:t>
      </w:r>
      <w:r w:rsidRPr="00CC2648">
        <w:rPr>
          <w:rFonts w:ascii="Times New Roman" w:eastAsia="Times New Roman" w:hAnsi="Times New Roman" w:cs="Times New Roman"/>
          <w:sz w:val="28"/>
          <w:szCs w:val="28"/>
        </w:rPr>
        <w:t xml:space="preserve"> «</w:t>
      </w:r>
      <w:r w:rsidRPr="00CC2648">
        <w:rPr>
          <w:rFonts w:ascii="Times New Roman" w:eastAsia="Times New Roman" w:hAnsi="Times New Roman" w:cs="Times New Roman"/>
          <w:bCs/>
          <w:sz w:val="28"/>
          <w:szCs w:val="28"/>
        </w:rPr>
        <w:t>О выборах депутатов представительных органов муниципальных образований»</w:t>
      </w:r>
      <w:r w:rsidRPr="00CC2648">
        <w:rPr>
          <w:rFonts w:ascii="Times New Roman" w:eastAsia="Times New Roman" w:hAnsi="Times New Roman" w:cs="Times New Roman"/>
          <w:sz w:val="28"/>
          <w:szCs w:val="28"/>
        </w:rPr>
        <w:t>.</w:t>
      </w:r>
    </w:p>
    <w:p w:rsidR="00CC2648" w:rsidRPr="00CC2648" w:rsidRDefault="00CC2648" w:rsidP="00CC2648">
      <w:pPr>
        <w:spacing w:after="0"/>
        <w:ind w:firstLine="709"/>
        <w:jc w:val="both"/>
        <w:rPr>
          <w:rFonts w:ascii="Times New Roman" w:eastAsia="Times New Roman" w:hAnsi="Times New Roman" w:cs="Times New Roman"/>
          <w:sz w:val="28"/>
          <w:szCs w:val="28"/>
        </w:rPr>
      </w:pPr>
    </w:p>
    <w:p w:rsidR="00CC2648" w:rsidRPr="00CC2648" w:rsidRDefault="00CC2648" w:rsidP="00CC2648">
      <w:pPr>
        <w:keepNext/>
        <w:keepLines/>
        <w:numPr>
          <w:ilvl w:val="0"/>
          <w:numId w:val="20"/>
        </w:numPr>
        <w:spacing w:before="120" w:after="120" w:line="240" w:lineRule="auto"/>
        <w:ind w:right="567"/>
        <w:jc w:val="center"/>
        <w:rPr>
          <w:rFonts w:ascii="Times New Roman" w:eastAsia="Times New Roman" w:hAnsi="Times New Roman" w:cs="Times New Roman"/>
          <w:b/>
          <w:bCs/>
          <w:sz w:val="28"/>
          <w:szCs w:val="28"/>
        </w:rPr>
      </w:pPr>
      <w:r w:rsidRPr="00CC2648">
        <w:rPr>
          <w:rFonts w:ascii="Times New Roman" w:eastAsia="Times New Roman" w:hAnsi="Times New Roman" w:cs="Times New Roman"/>
          <w:b/>
          <w:bCs/>
          <w:sz w:val="28"/>
          <w:szCs w:val="28"/>
        </w:rPr>
        <w:t>Распределение бесплатного эфирного времени на канал</w:t>
      </w:r>
      <w:r>
        <w:rPr>
          <w:rFonts w:ascii="Times New Roman" w:eastAsia="Times New Roman" w:hAnsi="Times New Roman" w:cs="Times New Roman"/>
          <w:b/>
          <w:bCs/>
          <w:sz w:val="28"/>
          <w:szCs w:val="28"/>
        </w:rPr>
        <w:t>е</w:t>
      </w:r>
      <w:r w:rsidRPr="00CC2648">
        <w:rPr>
          <w:rFonts w:ascii="Times New Roman" w:eastAsia="Times New Roman" w:hAnsi="Times New Roman" w:cs="Times New Roman"/>
          <w:b/>
          <w:bCs/>
          <w:sz w:val="28"/>
          <w:szCs w:val="28"/>
        </w:rPr>
        <w:t xml:space="preserve"> муниципальн</w:t>
      </w:r>
      <w:r>
        <w:rPr>
          <w:rFonts w:ascii="Times New Roman" w:eastAsia="Times New Roman" w:hAnsi="Times New Roman" w:cs="Times New Roman"/>
          <w:b/>
          <w:bCs/>
          <w:sz w:val="28"/>
          <w:szCs w:val="28"/>
        </w:rPr>
        <w:t>ой</w:t>
      </w:r>
      <w:r w:rsidRPr="00CC2648">
        <w:rPr>
          <w:rFonts w:ascii="Times New Roman" w:eastAsia="Times New Roman" w:hAnsi="Times New Roman" w:cs="Times New Roman"/>
          <w:b/>
          <w:bCs/>
          <w:sz w:val="28"/>
          <w:szCs w:val="28"/>
        </w:rPr>
        <w:t xml:space="preserve"> организаци</w:t>
      </w:r>
      <w:r>
        <w:rPr>
          <w:rFonts w:ascii="Times New Roman" w:eastAsia="Times New Roman" w:hAnsi="Times New Roman" w:cs="Times New Roman"/>
          <w:b/>
          <w:bCs/>
          <w:sz w:val="28"/>
          <w:szCs w:val="28"/>
        </w:rPr>
        <w:t>и</w:t>
      </w:r>
      <w:r w:rsidRPr="00CC2648">
        <w:rPr>
          <w:rFonts w:ascii="Times New Roman" w:eastAsia="Times New Roman" w:hAnsi="Times New Roman" w:cs="Times New Roman"/>
          <w:b/>
          <w:bCs/>
          <w:sz w:val="28"/>
          <w:szCs w:val="28"/>
        </w:rPr>
        <w:t xml:space="preserve"> телерадиовещания</w:t>
      </w:r>
    </w:p>
    <w:p w:rsidR="00CC2648" w:rsidRPr="00CC2648" w:rsidRDefault="00CC2648" w:rsidP="00CC2648">
      <w:pPr>
        <w:autoSpaceDE w:val="0"/>
        <w:autoSpaceDN w:val="0"/>
        <w:adjustRightInd w:val="0"/>
        <w:spacing w:after="0"/>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 xml:space="preserve">  </w:t>
      </w:r>
      <w:r w:rsidRPr="00CC2648">
        <w:rPr>
          <w:rFonts w:ascii="Times New Roman" w:eastAsia="Times New Roman" w:hAnsi="Times New Roman" w:cs="Times New Roman"/>
          <w:sz w:val="28"/>
          <w:szCs w:val="28"/>
        </w:rPr>
        <w:tab/>
      </w:r>
      <w:r w:rsidRPr="00CC2648">
        <w:rPr>
          <w:rFonts w:ascii="Times New Roman" w:eastAsia="Times New Roman" w:hAnsi="Times New Roman" w:cs="Times New Roman"/>
          <w:bCs/>
          <w:sz w:val="28"/>
          <w:szCs w:val="28"/>
        </w:rPr>
        <w:t xml:space="preserve">1.1. Зарегистрированные кандидаты </w:t>
      </w:r>
      <w:r w:rsidRPr="00CC2648">
        <w:rPr>
          <w:rFonts w:ascii="Times New Roman" w:eastAsia="Times New Roman" w:hAnsi="Times New Roman" w:cs="Times New Roman"/>
          <w:sz w:val="28"/>
          <w:szCs w:val="28"/>
        </w:rPr>
        <w:t xml:space="preserve">имеют право на предоставление им бесплатного эфирного времени на каналах муниципальных организаций телерадиовещания на равных условиях (продолжительность предоставленного эфирного времени, время выхода в эфир и другие условия). </w:t>
      </w:r>
    </w:p>
    <w:p w:rsidR="00CC2648" w:rsidRDefault="00CC2648" w:rsidP="00CC2648">
      <w:pPr>
        <w:autoSpaceDE w:val="0"/>
        <w:autoSpaceDN w:val="0"/>
        <w:adjustRightInd w:val="0"/>
        <w:spacing w:after="0"/>
        <w:ind w:firstLine="539"/>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1.2. Общий объем эфирного времени, которое муниципальн</w:t>
      </w:r>
      <w:r>
        <w:rPr>
          <w:rFonts w:ascii="Times New Roman" w:eastAsia="Times New Roman" w:hAnsi="Times New Roman" w:cs="Times New Roman"/>
          <w:sz w:val="28"/>
          <w:szCs w:val="28"/>
        </w:rPr>
        <w:t>ая</w:t>
      </w:r>
      <w:r w:rsidRPr="00CC2648">
        <w:rPr>
          <w:rFonts w:ascii="Times New Roman" w:eastAsia="Times New Roman" w:hAnsi="Times New Roman" w:cs="Times New Roman"/>
          <w:sz w:val="28"/>
          <w:szCs w:val="28"/>
        </w:rPr>
        <w:t xml:space="preserve"> организаци</w:t>
      </w:r>
      <w:r>
        <w:rPr>
          <w:rFonts w:ascii="Times New Roman" w:eastAsia="Times New Roman" w:hAnsi="Times New Roman" w:cs="Times New Roman"/>
          <w:sz w:val="28"/>
          <w:szCs w:val="28"/>
        </w:rPr>
        <w:t>я</w:t>
      </w:r>
      <w:r w:rsidRPr="00CC2648">
        <w:rPr>
          <w:rFonts w:ascii="Times New Roman" w:eastAsia="Times New Roman" w:hAnsi="Times New Roman" w:cs="Times New Roman"/>
          <w:sz w:val="28"/>
          <w:szCs w:val="28"/>
        </w:rPr>
        <w:t xml:space="preserve"> телерадиовещания предоставляет для проведения предвыборной агитации, должен составлять на каждом из каналов не менее 30 минут по рабочим дням, а если общее время вещания организации телерадиовещания составляет менее двух часов в день, - не менее одной четверти общего времени вещания.</w:t>
      </w:r>
    </w:p>
    <w:p w:rsidR="00CC2648" w:rsidRPr="00CC2648" w:rsidRDefault="00CC2648" w:rsidP="00CC2648">
      <w:pPr>
        <w:autoSpaceDE w:val="0"/>
        <w:autoSpaceDN w:val="0"/>
        <w:adjustRightInd w:val="0"/>
        <w:spacing w:after="0"/>
        <w:ind w:firstLine="539"/>
        <w:jc w:val="both"/>
        <w:rPr>
          <w:rFonts w:ascii="Times New Roman" w:eastAsia="Times New Roman" w:hAnsi="Times New Roman" w:cs="Times New Roman"/>
          <w:sz w:val="28"/>
          <w:szCs w:val="28"/>
        </w:rPr>
      </w:pPr>
      <w:r w:rsidRPr="00CC2648">
        <w:rPr>
          <w:rFonts w:ascii="Times New Roman" w:eastAsia="Times New Roman" w:hAnsi="Times New Roman" w:cs="Times New Roman"/>
          <w:bCs/>
          <w:sz w:val="28"/>
          <w:szCs w:val="28"/>
        </w:rPr>
        <w:t>1.3. </w:t>
      </w:r>
      <w:r w:rsidRPr="00CC2648">
        <w:rPr>
          <w:rFonts w:ascii="Times New Roman" w:eastAsia="Times New Roman" w:hAnsi="Times New Roman" w:cs="Times New Roman"/>
          <w:sz w:val="28"/>
          <w:szCs w:val="28"/>
        </w:rPr>
        <w:t xml:space="preserve"> Жеребьевка по распределению бесплатного эфирного времени, предоставляемого </w:t>
      </w:r>
      <w:proofErr w:type="gramStart"/>
      <w:r w:rsidRPr="00CC2648">
        <w:rPr>
          <w:rFonts w:ascii="Times New Roman" w:eastAsia="Times New Roman" w:hAnsi="Times New Roman" w:cs="Times New Roman"/>
          <w:sz w:val="28"/>
          <w:szCs w:val="28"/>
        </w:rPr>
        <w:t>зарегистрированным кандидатам</w:t>
      </w:r>
      <w:proofErr w:type="gramEnd"/>
      <w:r>
        <w:rPr>
          <w:rFonts w:ascii="Times New Roman" w:eastAsia="Times New Roman" w:hAnsi="Times New Roman" w:cs="Times New Roman"/>
          <w:sz w:val="28"/>
          <w:szCs w:val="28"/>
        </w:rPr>
        <w:t xml:space="preserve"> </w:t>
      </w:r>
      <w:r w:rsidRPr="00CC2648">
        <w:rPr>
          <w:rFonts w:ascii="Times New Roman" w:eastAsia="Times New Roman" w:hAnsi="Times New Roman" w:cs="Times New Roman"/>
          <w:sz w:val="28"/>
          <w:szCs w:val="28"/>
        </w:rPr>
        <w:t xml:space="preserve">проводится </w:t>
      </w:r>
      <w:r w:rsidR="005C283C">
        <w:rPr>
          <w:rFonts w:ascii="Times New Roman" w:eastAsia="Times New Roman" w:hAnsi="Times New Roman" w:cs="Times New Roman"/>
          <w:sz w:val="28"/>
          <w:szCs w:val="28"/>
        </w:rPr>
        <w:t xml:space="preserve">Заозерской территориальной избирательной комиссией </w:t>
      </w:r>
      <w:r w:rsidRPr="00CC2648">
        <w:rPr>
          <w:rFonts w:ascii="Times New Roman" w:eastAsia="Times New Roman" w:hAnsi="Times New Roman" w:cs="Times New Roman"/>
          <w:sz w:val="28"/>
          <w:szCs w:val="28"/>
        </w:rPr>
        <w:t>(далее - Комиссия) с участием организации телерадиовещания.</w:t>
      </w:r>
    </w:p>
    <w:p w:rsidR="00CC2648" w:rsidRPr="00CC2648" w:rsidRDefault="00CC2648" w:rsidP="00CC2648">
      <w:pPr>
        <w:autoSpaceDE w:val="0"/>
        <w:autoSpaceDN w:val="0"/>
        <w:adjustRightInd w:val="0"/>
        <w:spacing w:after="0"/>
        <w:ind w:firstLine="540"/>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1.4.  Жеребьевка по распределению бесплатного эфирного времени, проводится после завершения регистрации кандидатов, но не позднее чем за 30 дней до дня голосования.</w:t>
      </w:r>
      <w:r w:rsidRPr="00CC2648">
        <w:rPr>
          <w:rFonts w:ascii="Times New Roman" w:eastAsia="Times New Roman" w:hAnsi="Times New Roman" w:cs="Times New Roman"/>
          <w:bCs/>
          <w:sz w:val="28"/>
          <w:szCs w:val="28"/>
        </w:rPr>
        <w:t xml:space="preserve"> Результаты жеребьевки оформляются протоколом. </w:t>
      </w:r>
    </w:p>
    <w:p w:rsidR="00CC2648" w:rsidRPr="00CC2648" w:rsidRDefault="00CC2648" w:rsidP="00CC2648">
      <w:pPr>
        <w:autoSpaceDE w:val="0"/>
        <w:autoSpaceDN w:val="0"/>
        <w:adjustRightInd w:val="0"/>
        <w:spacing w:after="0"/>
        <w:ind w:firstLine="540"/>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 xml:space="preserve">1.5. Зарегистрированным кандидатам, уполномоченным представителям избирательных объединений рекомендуется не позднее чем за 3 дня до дня </w:t>
      </w:r>
      <w:r w:rsidRPr="00CC2648">
        <w:rPr>
          <w:rFonts w:ascii="Times New Roman" w:eastAsia="Times New Roman" w:hAnsi="Times New Roman" w:cs="Times New Roman"/>
          <w:sz w:val="28"/>
          <w:szCs w:val="28"/>
        </w:rPr>
        <w:lastRenderedPageBreak/>
        <w:t xml:space="preserve">проведения жеребьевки представить в Комиссию письменную заявку на участие в жеребьевке по распределению бесплатного эфирного времени, а в случае отсутствия возможности принять личное участие, указать сведения о лице, уполномоченном принимать участие в жеребьевке. Однако отсутствие указанной заявки не лишает зарегистрированного кандидата, избирательное объединение, </w:t>
      </w:r>
      <w:r w:rsidRPr="00CC2648">
        <w:rPr>
          <w:rFonts w:ascii="Times New Roman" w:eastAsia="Times New Roman" w:hAnsi="Times New Roman" w:cs="Times New Roman"/>
          <w:bCs/>
          <w:sz w:val="28"/>
          <w:szCs w:val="28"/>
        </w:rPr>
        <w:t>зарегистрировавшие списки кандидатов,</w:t>
      </w:r>
      <w:r w:rsidRPr="00CC2648">
        <w:rPr>
          <w:rFonts w:ascii="Times New Roman" w:eastAsia="Times New Roman" w:hAnsi="Times New Roman" w:cs="Times New Roman"/>
          <w:sz w:val="28"/>
          <w:szCs w:val="28"/>
        </w:rPr>
        <w:t xml:space="preserve"> права на получение бесплатного эфирного времени и не является отказом от такого получения.</w:t>
      </w:r>
    </w:p>
    <w:p w:rsidR="00CC2648" w:rsidRPr="00CC2648" w:rsidRDefault="00CC2648" w:rsidP="00CC2648">
      <w:pPr>
        <w:autoSpaceDE w:val="0"/>
        <w:autoSpaceDN w:val="0"/>
        <w:adjustRightInd w:val="0"/>
        <w:spacing w:after="0"/>
        <w:ind w:firstLine="708"/>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 xml:space="preserve">1.6. Зарегистрированный кандидат, уполномоченный представитель избирательного объединения вправе отказаться от получения части бесплатного эфирного времени, которое предоставляется для размещения агитационных материалов полностью или частично, письменно уведомив об этом Комиссию до даты проведения жеребьевки. </w:t>
      </w:r>
    </w:p>
    <w:p w:rsidR="00CC2648" w:rsidRPr="00CC2648" w:rsidRDefault="00CC2648" w:rsidP="00CC2648">
      <w:pPr>
        <w:autoSpaceDE w:val="0"/>
        <w:autoSpaceDN w:val="0"/>
        <w:adjustRightInd w:val="0"/>
        <w:spacing w:after="0"/>
        <w:ind w:firstLine="708"/>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1.7. Комиссия после завершения регистрации кандидатов уведомляет муниципальн</w:t>
      </w:r>
      <w:r w:rsidR="005C283C">
        <w:rPr>
          <w:rFonts w:ascii="Times New Roman" w:eastAsia="Times New Roman" w:hAnsi="Times New Roman" w:cs="Times New Roman"/>
          <w:sz w:val="28"/>
          <w:szCs w:val="28"/>
        </w:rPr>
        <w:t>ую</w:t>
      </w:r>
      <w:r w:rsidRPr="00CC2648">
        <w:rPr>
          <w:rFonts w:ascii="Times New Roman" w:eastAsia="Times New Roman" w:hAnsi="Times New Roman" w:cs="Times New Roman"/>
          <w:sz w:val="28"/>
          <w:szCs w:val="28"/>
        </w:rPr>
        <w:t xml:space="preserve"> организаци</w:t>
      </w:r>
      <w:r w:rsidR="005C283C">
        <w:rPr>
          <w:rFonts w:ascii="Times New Roman" w:eastAsia="Times New Roman" w:hAnsi="Times New Roman" w:cs="Times New Roman"/>
          <w:sz w:val="28"/>
          <w:szCs w:val="28"/>
        </w:rPr>
        <w:t>ю</w:t>
      </w:r>
      <w:r w:rsidRPr="00CC2648">
        <w:rPr>
          <w:rFonts w:ascii="Times New Roman" w:eastAsia="Times New Roman" w:hAnsi="Times New Roman" w:cs="Times New Roman"/>
          <w:sz w:val="28"/>
          <w:szCs w:val="28"/>
        </w:rPr>
        <w:t xml:space="preserve"> телерадиовещания о количестве </w:t>
      </w:r>
      <w:bookmarkStart w:id="1" w:name="_GoBack"/>
      <w:bookmarkEnd w:id="1"/>
      <w:r w:rsidR="00721733" w:rsidRPr="00CC2648">
        <w:rPr>
          <w:rFonts w:ascii="Times New Roman" w:eastAsia="Times New Roman" w:hAnsi="Times New Roman" w:cs="Times New Roman"/>
          <w:sz w:val="28"/>
          <w:szCs w:val="28"/>
        </w:rPr>
        <w:t>зарегистрированных кандидатов,</w:t>
      </w:r>
      <w:r w:rsidRPr="00CC2648">
        <w:rPr>
          <w:rFonts w:ascii="Times New Roman" w:eastAsia="Times New Roman" w:hAnsi="Times New Roman" w:cs="Times New Roman"/>
          <w:sz w:val="28"/>
          <w:szCs w:val="28"/>
        </w:rPr>
        <w:t xml:space="preserve"> между которыми должно быть распределено эфирное время, имеющихся фактах отказа от получения частей эфирного времени и заблаговременно информирует зарегистрированных кандидатов, уполномоченных представителей избирательных объединений о дате, времени и месте проведения жеребьевки. </w:t>
      </w:r>
    </w:p>
    <w:p w:rsidR="00CC2648" w:rsidRPr="00CC2648" w:rsidRDefault="00CC2648" w:rsidP="00CC2648">
      <w:pPr>
        <w:autoSpaceDE w:val="0"/>
        <w:autoSpaceDN w:val="0"/>
        <w:adjustRightInd w:val="0"/>
        <w:spacing w:after="0"/>
        <w:ind w:firstLine="708"/>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1.8. Эфирное время распределяется между всеми зарегистрированными кандидатами за исключением отказавшихся от получения бесплатного эфирного времени,</w:t>
      </w:r>
      <w:r w:rsidRPr="00CC2648">
        <w:rPr>
          <w:rFonts w:ascii="Times New Roman" w:eastAsia="Times New Roman" w:hAnsi="Times New Roman" w:cs="Times New Roman"/>
          <w:b/>
          <w:bCs/>
          <w:sz w:val="28"/>
          <w:szCs w:val="28"/>
        </w:rPr>
        <w:t xml:space="preserve"> </w:t>
      </w:r>
      <w:r w:rsidRPr="00CC2648">
        <w:rPr>
          <w:rFonts w:ascii="Times New Roman" w:eastAsia="Times New Roman" w:hAnsi="Times New Roman" w:cs="Times New Roman"/>
          <w:bCs/>
          <w:sz w:val="28"/>
          <w:szCs w:val="28"/>
        </w:rPr>
        <w:t xml:space="preserve">выделенного организацией телерадиовещания для </w:t>
      </w:r>
      <w:r w:rsidRPr="00CC2648">
        <w:rPr>
          <w:rFonts w:ascii="Times New Roman" w:eastAsia="Times New Roman" w:hAnsi="Times New Roman" w:cs="Times New Roman"/>
          <w:sz w:val="28"/>
          <w:szCs w:val="28"/>
        </w:rPr>
        <w:t xml:space="preserve">размещения агитационных материалов. </w:t>
      </w:r>
    </w:p>
    <w:p w:rsidR="00CC2648" w:rsidRPr="00CC2648" w:rsidRDefault="00CC2648" w:rsidP="00CC2648">
      <w:pPr>
        <w:autoSpaceDE w:val="0"/>
        <w:autoSpaceDN w:val="0"/>
        <w:adjustRightInd w:val="0"/>
        <w:spacing w:after="0"/>
        <w:ind w:firstLine="708"/>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 xml:space="preserve">1.9. Предоставляемое бесплатное эфирное время должно приходиться на определяемый соответствующей организацией телерадиовещания период, когда теле- и (или) радиопередачи собирают наибольшую аудиторию. Не менее половины общего объема бесплатного эфирного времени должно быть предоставлено зарегистрированным кандидатам, избирательным объединениям для проведения совместных дискуссий, круглых столов и иных совместных агитационных мероприятий. Данное правило не применяется при предоставлении эфирного времени кандидатам, зарегистрированным по соответствующему многомандатному избирательному округу, если указанного объема эфирного времени недостает для проведения хотя бы одного совместного агитационного мероприятия, в котором на каждого кандидата придется пять или более минут. </w:t>
      </w:r>
    </w:p>
    <w:p w:rsidR="00CC2648" w:rsidRPr="00CC2648" w:rsidRDefault="00CC2648" w:rsidP="00CC2648">
      <w:pPr>
        <w:autoSpaceDE w:val="0"/>
        <w:autoSpaceDN w:val="0"/>
        <w:adjustRightInd w:val="0"/>
        <w:spacing w:after="0"/>
        <w:ind w:firstLine="708"/>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 xml:space="preserve">1.10. Подготовка помещения для проведения жеребьевки возлагается на Комиссию, а подготовка необходимой для проведения жеребьевки </w:t>
      </w:r>
      <w:r w:rsidRPr="00CC2648">
        <w:rPr>
          <w:rFonts w:ascii="Times New Roman" w:eastAsia="Times New Roman" w:hAnsi="Times New Roman" w:cs="Times New Roman"/>
          <w:sz w:val="28"/>
          <w:szCs w:val="28"/>
        </w:rPr>
        <w:lastRenderedPageBreak/>
        <w:t>документации – на соответствующую муниципальную организацию телерадиовещания. Сначала проводится жеребьевка между кандидатами, затем между избирательными объединениями. Жеребьевка проводится в очередности, соответствующей хронологическому порядку регистрации кандидатов.</w:t>
      </w:r>
    </w:p>
    <w:p w:rsidR="00CC2648" w:rsidRPr="00CC2648" w:rsidRDefault="00CC2648" w:rsidP="00CC2648">
      <w:pPr>
        <w:autoSpaceDE w:val="0"/>
        <w:autoSpaceDN w:val="0"/>
        <w:adjustRightInd w:val="0"/>
        <w:spacing w:after="0"/>
        <w:ind w:firstLine="708"/>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 xml:space="preserve">1.11. При проведении жеребьевки вправе присутствовать лица, указанные в </w:t>
      </w:r>
      <w:hyperlink r:id="rId8" w:history="1">
        <w:r w:rsidRPr="00CC2648">
          <w:rPr>
            <w:rFonts w:ascii="Times New Roman" w:eastAsia="Times New Roman" w:hAnsi="Times New Roman" w:cs="Times New Roman"/>
            <w:sz w:val="28"/>
            <w:szCs w:val="28"/>
          </w:rPr>
          <w:t>пункте 4 статьи 14</w:t>
        </w:r>
      </w:hyperlink>
      <w:r w:rsidRPr="00CC2648">
        <w:rPr>
          <w:rFonts w:ascii="Times New Roman" w:eastAsia="Times New Roman" w:hAnsi="Times New Roman" w:cs="Times New Roman"/>
          <w:sz w:val="28"/>
          <w:szCs w:val="28"/>
        </w:rPr>
        <w:t xml:space="preserve"> Закона Мурманской области от 09.03.2007 № 841-01-ЗМО «О выборах депутатов представительных органов муниципальных образований».</w:t>
      </w:r>
    </w:p>
    <w:p w:rsidR="00CC2648" w:rsidRPr="00CC2648" w:rsidRDefault="00CC2648" w:rsidP="00CC2648">
      <w:pPr>
        <w:tabs>
          <w:tab w:val="num" w:pos="1440"/>
        </w:tabs>
        <w:autoSpaceDE w:val="0"/>
        <w:autoSpaceDN w:val="0"/>
        <w:adjustRightInd w:val="0"/>
        <w:spacing w:after="0"/>
        <w:ind w:firstLine="708"/>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1.12. До начала проведения жеребьевки представитель организации телерадиовещания представляет на всеобщее обозрение конверты для жеребьевки с наименованием организации телерадиовещания, в которые должны быть вложены листы с информацией о дате, времени и продолжительности выхода в эфир агитационных материалов и (или) о дате и времени проведения совместных агитационных мероприятий.</w:t>
      </w:r>
    </w:p>
    <w:p w:rsidR="00CC2648" w:rsidRPr="00CC2648" w:rsidRDefault="00CC2648" w:rsidP="00CC2648">
      <w:pPr>
        <w:spacing w:after="0"/>
        <w:ind w:firstLine="708"/>
        <w:jc w:val="both"/>
        <w:rPr>
          <w:rFonts w:ascii="Times New Roman" w:eastAsia="Times New Roman" w:hAnsi="Times New Roman" w:cs="Times New Roman"/>
          <w:bCs/>
          <w:sz w:val="28"/>
          <w:szCs w:val="28"/>
        </w:rPr>
      </w:pPr>
      <w:r w:rsidRPr="00CC2648">
        <w:rPr>
          <w:rFonts w:ascii="Times New Roman" w:eastAsia="Times New Roman" w:hAnsi="Times New Roman" w:cs="Times New Roman"/>
          <w:bCs/>
          <w:sz w:val="28"/>
          <w:szCs w:val="28"/>
        </w:rPr>
        <w:t xml:space="preserve">1.13. Участвующие в распределении эфирного времени зарегистрированные кандидаты, уполномоченные представители избирательного объединения либо их представители выбирают конверты, указанные в пункте 1.12 настоящего Порядка. В случае отсутствия зарегистрированного кандидата, уполномоченного представителя избирательного объединения либо их представителей в их интересах в жеребьевке участвует член Комиссии с правом решающего голоса. Содержащиеся в конвертах сведения оглашаются и вносятся представителем организации телерадиовещания </w:t>
      </w:r>
      <w:r w:rsidRPr="00CC2648">
        <w:rPr>
          <w:rFonts w:ascii="Times New Roman" w:eastAsia="Times New Roman" w:hAnsi="Times New Roman" w:cs="Times New Roman"/>
          <w:sz w:val="28"/>
          <w:szCs w:val="28"/>
        </w:rPr>
        <w:t xml:space="preserve">в Протокол жеребьевки </w:t>
      </w:r>
      <w:r w:rsidRPr="00CC2648">
        <w:rPr>
          <w:rFonts w:ascii="Times New Roman" w:eastAsia="Times New Roman" w:hAnsi="Times New Roman" w:cs="Times New Roman"/>
          <w:bCs/>
          <w:sz w:val="28"/>
          <w:szCs w:val="28"/>
        </w:rPr>
        <w:t>(приложение № 1.1 и 1.2 к Порядку). В соответствующие графы протокола вносятся фамилия и инициалы зарегистрированного кандидата, наименование избирательного объединения, лица участвующего в жеребьевке и ставится его подпись. Протокол подписывает член Комиссии с правом решающего голоса, представитель организации телерадиовещания, зарегистрированный кандидат, уполномоченный представитель избирательного объединения либо их представители.</w:t>
      </w:r>
    </w:p>
    <w:p w:rsidR="00CC2648" w:rsidRPr="00CC2648" w:rsidRDefault="00CC2648" w:rsidP="00CC2648">
      <w:pPr>
        <w:spacing w:after="0"/>
        <w:ind w:firstLine="708"/>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1.14. Определенный в результате жеребьевки график распределения эфирного времени публикуется в муниципальн</w:t>
      </w:r>
      <w:r w:rsidR="005A1774">
        <w:rPr>
          <w:rFonts w:ascii="Times New Roman" w:eastAsia="Times New Roman" w:hAnsi="Times New Roman" w:cs="Times New Roman"/>
          <w:sz w:val="28"/>
          <w:szCs w:val="28"/>
        </w:rPr>
        <w:t>ом</w:t>
      </w:r>
      <w:r w:rsidRPr="00CC2648">
        <w:rPr>
          <w:rFonts w:ascii="Times New Roman" w:eastAsia="Times New Roman" w:hAnsi="Times New Roman" w:cs="Times New Roman"/>
          <w:sz w:val="28"/>
          <w:szCs w:val="28"/>
        </w:rPr>
        <w:t xml:space="preserve"> периодическ</w:t>
      </w:r>
      <w:r w:rsidR="005A1774">
        <w:rPr>
          <w:rFonts w:ascii="Times New Roman" w:eastAsia="Times New Roman" w:hAnsi="Times New Roman" w:cs="Times New Roman"/>
          <w:sz w:val="28"/>
          <w:szCs w:val="28"/>
        </w:rPr>
        <w:t>ом</w:t>
      </w:r>
      <w:r w:rsidRPr="00CC2648">
        <w:rPr>
          <w:rFonts w:ascii="Times New Roman" w:eastAsia="Times New Roman" w:hAnsi="Times New Roman" w:cs="Times New Roman"/>
          <w:sz w:val="28"/>
          <w:szCs w:val="28"/>
        </w:rPr>
        <w:t xml:space="preserve"> печатн</w:t>
      </w:r>
      <w:r w:rsidR="005A1774">
        <w:rPr>
          <w:rFonts w:ascii="Times New Roman" w:eastAsia="Times New Roman" w:hAnsi="Times New Roman" w:cs="Times New Roman"/>
          <w:sz w:val="28"/>
          <w:szCs w:val="28"/>
        </w:rPr>
        <w:t>ом</w:t>
      </w:r>
      <w:r w:rsidRPr="00CC2648">
        <w:rPr>
          <w:rFonts w:ascii="Times New Roman" w:eastAsia="Times New Roman" w:hAnsi="Times New Roman" w:cs="Times New Roman"/>
          <w:sz w:val="28"/>
          <w:szCs w:val="28"/>
        </w:rPr>
        <w:t xml:space="preserve"> издани</w:t>
      </w:r>
      <w:r w:rsidR="005A1774">
        <w:rPr>
          <w:rFonts w:ascii="Times New Roman" w:eastAsia="Times New Roman" w:hAnsi="Times New Roman" w:cs="Times New Roman"/>
          <w:sz w:val="28"/>
          <w:szCs w:val="28"/>
        </w:rPr>
        <w:t>и</w:t>
      </w:r>
      <w:r w:rsidRPr="00CC2648">
        <w:rPr>
          <w:rFonts w:ascii="Times New Roman" w:eastAsia="Times New Roman" w:hAnsi="Times New Roman" w:cs="Times New Roman"/>
          <w:sz w:val="28"/>
          <w:szCs w:val="28"/>
        </w:rPr>
        <w:t>.</w:t>
      </w:r>
    </w:p>
    <w:p w:rsidR="00CC2648" w:rsidRPr="00CC2648" w:rsidRDefault="00CC2648" w:rsidP="00CC2648">
      <w:pPr>
        <w:spacing w:after="0"/>
        <w:ind w:firstLine="708"/>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1.15. Если зарегистрированный кандидат после проведения жеребьевки откаж</w:t>
      </w:r>
      <w:r w:rsidR="005A1774">
        <w:rPr>
          <w:rFonts w:ascii="Times New Roman" w:eastAsia="Times New Roman" w:hAnsi="Times New Roman" w:cs="Times New Roman"/>
          <w:sz w:val="28"/>
          <w:szCs w:val="28"/>
        </w:rPr>
        <w:t>е</w:t>
      </w:r>
      <w:r w:rsidRPr="00CC2648">
        <w:rPr>
          <w:rFonts w:ascii="Times New Roman" w:eastAsia="Times New Roman" w:hAnsi="Times New Roman" w:cs="Times New Roman"/>
          <w:sz w:val="28"/>
          <w:szCs w:val="28"/>
        </w:rPr>
        <w:t xml:space="preserve">тся от использования эфирного времени, он обязан не позднее чем за три дня до выхода в эфир сообщить об этом в письменной форме </w:t>
      </w:r>
      <w:r w:rsidRPr="00CC2648">
        <w:rPr>
          <w:rFonts w:ascii="Times New Roman" w:eastAsia="Times New Roman" w:hAnsi="Times New Roman" w:cs="Times New Roman"/>
          <w:sz w:val="28"/>
          <w:szCs w:val="28"/>
        </w:rPr>
        <w:lastRenderedPageBreak/>
        <w:t>соответствующей организации телерадиовещания, которая вправе использовать высвободившееся эфирное время по своему усмотрению.</w:t>
      </w:r>
    </w:p>
    <w:p w:rsidR="00CC2648" w:rsidRPr="00CC2648" w:rsidRDefault="00CC2648" w:rsidP="00CC2648">
      <w:pPr>
        <w:spacing w:after="0"/>
        <w:ind w:firstLine="708"/>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1.16. В совместных агитационных мероприятиях зарегистрированные кандидаты могут участвовать только лично. При невыполнении зарегистрированным кандидатом указанного требования доля эфирного времени, отведенная зарегистрированному кандидату для участия в совместном агитационном мероприятии, распределяется между другими участниками данного совместного агитационного мероприятия (в том числе если в данном мероприятии может принять участие только один участник).</w:t>
      </w:r>
    </w:p>
    <w:p w:rsidR="00CC2648" w:rsidRPr="00CC2648" w:rsidRDefault="00CC2648" w:rsidP="00CC2648">
      <w:pPr>
        <w:spacing w:after="0"/>
        <w:ind w:firstLine="708"/>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1.17. В случае одновременного проведения на одной и той же территории нескольких избирательных кампаний и совпадения на указанных кампаниях периодов проведения агитации на каналах организаций телерадиовещания и в периодических печатных изданиях зарегистрированный кандидат, выдвинутый одновременно в нескольких избирательных округах на разных выборах, вправе получить бесплатное эфирное время и бесплатную печатную площадь в муниципальных организациях телерадиовещания и периодических печатных изданиях в объеме, не превышающем объем, который должен быть предоставлен ему на выборах более высокого уровня.</w:t>
      </w:r>
    </w:p>
    <w:p w:rsidR="00CC2648" w:rsidRPr="00CC2648" w:rsidRDefault="00CC2648" w:rsidP="00CC2648">
      <w:pPr>
        <w:spacing w:after="0"/>
        <w:jc w:val="both"/>
        <w:rPr>
          <w:rFonts w:ascii="Times New Roman" w:eastAsia="Times New Roman" w:hAnsi="Times New Roman" w:cs="Times New Roman"/>
          <w:sz w:val="28"/>
          <w:szCs w:val="28"/>
        </w:rPr>
      </w:pPr>
    </w:p>
    <w:p w:rsidR="00CC2648" w:rsidRPr="00CC2648" w:rsidRDefault="00CC2648" w:rsidP="00CC2648">
      <w:pPr>
        <w:spacing w:after="0"/>
        <w:ind w:left="360"/>
        <w:jc w:val="center"/>
        <w:rPr>
          <w:rFonts w:ascii="Times New Roman" w:eastAsia="Times New Roman" w:hAnsi="Times New Roman" w:cs="Times New Roman"/>
          <w:b/>
          <w:sz w:val="28"/>
          <w:szCs w:val="28"/>
        </w:rPr>
      </w:pPr>
      <w:r w:rsidRPr="00CC2648">
        <w:rPr>
          <w:rFonts w:ascii="Times New Roman" w:eastAsia="Times New Roman" w:hAnsi="Times New Roman" w:cs="Times New Roman"/>
          <w:b/>
          <w:sz w:val="28"/>
          <w:szCs w:val="28"/>
        </w:rPr>
        <w:t>2. Распределение платного эфирного времени на каналах муниципальных организаций телерадиовещания</w:t>
      </w:r>
    </w:p>
    <w:p w:rsidR="00CC2648" w:rsidRPr="00CC2648" w:rsidRDefault="00CC2648" w:rsidP="00CC2648">
      <w:pPr>
        <w:spacing w:after="0"/>
        <w:ind w:left="360"/>
        <w:jc w:val="center"/>
        <w:rPr>
          <w:rFonts w:ascii="Times New Roman" w:eastAsia="Times New Roman" w:hAnsi="Times New Roman" w:cs="Times New Roman"/>
          <w:b/>
          <w:sz w:val="28"/>
          <w:szCs w:val="28"/>
        </w:rPr>
      </w:pPr>
    </w:p>
    <w:p w:rsidR="00CC2648" w:rsidRPr="00CC2648" w:rsidRDefault="00CC2648" w:rsidP="00CC2648">
      <w:pPr>
        <w:tabs>
          <w:tab w:val="num" w:pos="851"/>
        </w:tabs>
        <w:spacing w:after="0"/>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 xml:space="preserve">             2.1. Жеребьевка по распределению платного эфирного времени проводится в том же порядке и на тех же условиях, что и жеребьевка по распределению бесплатного эфирного времени, но со следующими особенностями.</w:t>
      </w:r>
    </w:p>
    <w:p w:rsidR="00CC2648" w:rsidRPr="00CC2648" w:rsidRDefault="00CC2648" w:rsidP="00CC2648">
      <w:pPr>
        <w:tabs>
          <w:tab w:val="num" w:pos="1211"/>
        </w:tabs>
        <w:spacing w:after="0"/>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 xml:space="preserve">             2.2. Жеребьевка по распределению платного эфирного времени проводится соответствующей муниципальной организацией телерадиовещания самостоятельно при участии зарегистрированных кандидатов, уполномоченных представителей избирательного объединения либо их представителей. При проведении жеребьевки вправе присутствовать представители Комиссии. В случае отсутствия зарегистрированного кандидата, уполномоченного представителя избирательного объединения либо их представителей в жеребьевке в их интересах участвует представитель организации телерадиовещания.</w:t>
      </w:r>
    </w:p>
    <w:p w:rsidR="00CC2648" w:rsidRPr="00CC2648" w:rsidRDefault="00CC2648" w:rsidP="00CC2648">
      <w:pPr>
        <w:tabs>
          <w:tab w:val="num" w:pos="851"/>
        </w:tabs>
        <w:spacing w:after="0"/>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lastRenderedPageBreak/>
        <w:tab/>
        <w:t>2.3. Муниципальные организации телерадиовещания обязаны резервировать эфирное время для проведения предвыборной агитации за плату. Размер и условия оплаты должны быть едиными для всех зарегистрированных кандидатов, избирательных объединений, выдвинувших зарегистрированные списки кандидатов. Общий объем резервируемого эфирного времени должен быть равен установленному общему объему бесплатного эфирного времени или превышать его, но не более чем в два раза.</w:t>
      </w:r>
    </w:p>
    <w:p w:rsidR="00CC2648" w:rsidRPr="00CC2648" w:rsidRDefault="00CC2648" w:rsidP="00CC2648">
      <w:pPr>
        <w:tabs>
          <w:tab w:val="num" w:pos="851"/>
        </w:tabs>
        <w:spacing w:after="0"/>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ab/>
        <w:t>2.4. Зарегистрированный кандидат вправе за соответствующую плату получить время из общего объема зарезервированного эфирного времени в пределах доли, полученной в результате деления этого объема на число зарегистрированных кандидатов, указанных избирательных объединений. Если после такого распределения платного эфирного времени останется нераспределенное эфирное время, оно может быть предоставлено за плату избирательным объединениям, зарегистрированным кандидатам, подавшим заявку на предоставление такого эфирного времени, на равных условиях.</w:t>
      </w:r>
    </w:p>
    <w:p w:rsidR="00CC2648" w:rsidRPr="00CC2648" w:rsidRDefault="00CC2648" w:rsidP="00CC2648">
      <w:pPr>
        <w:tabs>
          <w:tab w:val="num" w:pos="851"/>
        </w:tabs>
        <w:spacing w:after="0"/>
        <w:jc w:val="both"/>
        <w:rPr>
          <w:rFonts w:ascii="Times New Roman" w:eastAsia="Times New Roman" w:hAnsi="Times New Roman" w:cs="Times New Roman"/>
          <w:sz w:val="28"/>
          <w:szCs w:val="28"/>
        </w:rPr>
      </w:pPr>
      <w:r w:rsidRPr="00CC2648">
        <w:rPr>
          <w:rFonts w:ascii="Times New Roman" w:eastAsia="Times New Roman" w:hAnsi="Times New Roman" w:cs="Times New Roman"/>
          <w:sz w:val="28"/>
          <w:szCs w:val="28"/>
        </w:rPr>
        <w:tab/>
        <w:t>2.5. Определенный в результате жеребьевки график распределения платного эфирного времени публикуется в периодическом печатной издании и (или) на официальном сайте организации телерадиовещания в информационно-телекоммуникационной сети «Интернет» и направляется в Комиссию.</w:t>
      </w:r>
    </w:p>
    <w:p w:rsidR="00CC2648" w:rsidRPr="00CC2648" w:rsidRDefault="00CC2648"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CC2648" w:rsidRPr="00CC2648" w:rsidRDefault="00CC2648"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CC2648" w:rsidRPr="00CC2648" w:rsidRDefault="00CC2648"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CC2648" w:rsidRDefault="00CC2648"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5A1774" w:rsidRDefault="005A1774"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rsidR="00CC2648" w:rsidRPr="00CC2648" w:rsidRDefault="00CC2648" w:rsidP="00CC2648">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bCs/>
          <w:color w:val="000000"/>
          <w:sz w:val="28"/>
          <w:szCs w:val="28"/>
          <w:lang w:eastAsia="x-none"/>
        </w:rPr>
      </w:pPr>
      <w:r w:rsidRPr="00CC2648">
        <w:rPr>
          <w:rFonts w:ascii="Times New Roman" w:eastAsia="Times New Roman" w:hAnsi="Times New Roman" w:cs="Times New Roman"/>
          <w:color w:val="000000"/>
          <w:sz w:val="20"/>
          <w:szCs w:val="20"/>
        </w:rPr>
        <w:lastRenderedPageBreak/>
        <w:t>Приложение №</w:t>
      </w:r>
      <w:r w:rsidRPr="00CC2648">
        <w:rPr>
          <w:rFonts w:ascii="Times New Roman" w:eastAsia="Times New Roman" w:hAnsi="Times New Roman" w:cs="Times New Roman"/>
          <w:color w:val="000000"/>
          <w:sz w:val="20"/>
          <w:szCs w:val="20"/>
          <w:lang w:eastAsia="x-none"/>
        </w:rPr>
        <w:t> </w:t>
      </w:r>
      <w:r w:rsidRPr="00CC2648">
        <w:rPr>
          <w:rFonts w:ascii="Times New Roman" w:eastAsia="Times New Roman" w:hAnsi="Times New Roman" w:cs="Times New Roman"/>
          <w:color w:val="000000"/>
          <w:sz w:val="20"/>
          <w:szCs w:val="20"/>
        </w:rPr>
        <w:t xml:space="preserve">1.1 </w:t>
      </w:r>
      <w:r w:rsidRPr="00CC2648">
        <w:rPr>
          <w:rFonts w:ascii="Times New Roman" w:eastAsia="Times New Roman" w:hAnsi="Times New Roman" w:cs="Times New Roman"/>
          <w:color w:val="000000"/>
          <w:sz w:val="20"/>
          <w:szCs w:val="20"/>
          <w:lang w:eastAsia="x-none"/>
        </w:rPr>
        <w:t xml:space="preserve">к </w:t>
      </w:r>
      <w:r w:rsidRPr="00CC2648">
        <w:rPr>
          <w:rFonts w:ascii="Times New Roman" w:eastAsia="Times New Roman" w:hAnsi="Times New Roman" w:cs="Times New Roman"/>
          <w:bCs/>
          <w:sz w:val="20"/>
          <w:szCs w:val="20"/>
        </w:rPr>
        <w:t xml:space="preserve">Примерному Порядку проведения жеребьевки по распределению между зарегистрированными кандидатами, эфирного времени для проведения предвыборной агитации на каналах муниципальных организаций телерадиовещания при проведении выборов </w:t>
      </w:r>
      <w:r w:rsidR="005A1774">
        <w:rPr>
          <w:rFonts w:ascii="Times New Roman" w:eastAsia="Times New Roman" w:hAnsi="Times New Roman" w:cs="Times New Roman"/>
          <w:bCs/>
          <w:sz w:val="20"/>
          <w:szCs w:val="20"/>
        </w:rPr>
        <w:t>депутатов Совета депутатов ЗАТО город Заозерск Мурманской области шестого созыва</w:t>
      </w:r>
    </w:p>
    <w:p w:rsidR="00CC2648" w:rsidRPr="00CC2648" w:rsidRDefault="00CC2648" w:rsidP="00CC2648">
      <w:pPr>
        <w:autoSpaceDE w:val="0"/>
        <w:autoSpaceDN w:val="0"/>
        <w:adjustRightInd w:val="0"/>
        <w:spacing w:after="0" w:line="240" w:lineRule="auto"/>
        <w:jc w:val="both"/>
        <w:rPr>
          <w:rFonts w:ascii="Times New Roman" w:eastAsia="Times New Roman" w:hAnsi="Times New Roman" w:cs="Times New Roman"/>
          <w:sz w:val="20"/>
          <w:szCs w:val="20"/>
        </w:rPr>
      </w:pPr>
    </w:p>
    <w:p w:rsidR="00CC2648" w:rsidRPr="00CC2648" w:rsidRDefault="00CC2648" w:rsidP="00CC2648">
      <w:pPr>
        <w:autoSpaceDE w:val="0"/>
        <w:autoSpaceDN w:val="0"/>
        <w:adjustRightInd w:val="0"/>
        <w:spacing w:after="0" w:line="240" w:lineRule="auto"/>
        <w:ind w:left="1260"/>
        <w:jc w:val="right"/>
        <w:rPr>
          <w:rFonts w:ascii="Times New Roman" w:eastAsia="Times New Roman" w:hAnsi="Times New Roman" w:cs="Times New Roman"/>
          <w:sz w:val="20"/>
          <w:szCs w:val="20"/>
        </w:rPr>
      </w:pPr>
    </w:p>
    <w:p w:rsidR="00CC2648" w:rsidRPr="00CC2648" w:rsidRDefault="00CC2648" w:rsidP="00CC2648">
      <w:pPr>
        <w:autoSpaceDE w:val="0"/>
        <w:autoSpaceDN w:val="0"/>
        <w:adjustRightInd w:val="0"/>
        <w:spacing w:after="0" w:line="240" w:lineRule="auto"/>
        <w:ind w:left="1260"/>
        <w:jc w:val="right"/>
        <w:rPr>
          <w:rFonts w:ascii="Times New Roman" w:eastAsia="Times New Roman" w:hAnsi="Times New Roman" w:cs="Times New Roman"/>
          <w:sz w:val="20"/>
          <w:szCs w:val="20"/>
        </w:rPr>
      </w:pPr>
    </w:p>
    <w:p w:rsidR="00CC2648" w:rsidRPr="00CC2648" w:rsidRDefault="00CC2648" w:rsidP="00CC2648">
      <w:pPr>
        <w:keepNext/>
        <w:widowControl w:val="0"/>
        <w:spacing w:after="0" w:line="240" w:lineRule="auto"/>
        <w:jc w:val="center"/>
        <w:outlineLvl w:val="1"/>
        <w:rPr>
          <w:rFonts w:ascii="Times New Roman" w:eastAsia="Times New Roman" w:hAnsi="Times New Roman" w:cs="Times New Roman"/>
          <w:b/>
          <w:color w:val="000000"/>
          <w:sz w:val="28"/>
          <w:szCs w:val="28"/>
        </w:rPr>
      </w:pPr>
      <w:r w:rsidRPr="00CC2648">
        <w:rPr>
          <w:rFonts w:ascii="Times New Roman" w:eastAsia="Times New Roman" w:hAnsi="Times New Roman" w:cs="Times New Roman"/>
          <w:b/>
          <w:color w:val="000000"/>
          <w:sz w:val="28"/>
          <w:szCs w:val="28"/>
        </w:rPr>
        <w:t>Протокол жеребьевки по распределению между зарегистрированными кандидатами в депутаты __________________________________________________________</w:t>
      </w:r>
    </w:p>
    <w:p w:rsidR="00CC2648" w:rsidRPr="00CC2648" w:rsidRDefault="00CC2648" w:rsidP="00CC2648">
      <w:pPr>
        <w:keepNext/>
        <w:widowControl w:val="0"/>
        <w:spacing w:after="0" w:line="240" w:lineRule="auto"/>
        <w:jc w:val="center"/>
        <w:outlineLvl w:val="1"/>
        <w:rPr>
          <w:rFonts w:ascii="Times New Roman" w:eastAsia="Times New Roman" w:hAnsi="Times New Roman" w:cs="Times New Roman"/>
          <w:color w:val="000000"/>
          <w:sz w:val="16"/>
          <w:szCs w:val="16"/>
        </w:rPr>
      </w:pPr>
      <w:r w:rsidRPr="00CC2648">
        <w:rPr>
          <w:rFonts w:ascii="Times New Roman" w:eastAsia="Times New Roman" w:hAnsi="Times New Roman" w:cs="Times New Roman"/>
          <w:sz w:val="28"/>
          <w:vertAlign w:val="superscript"/>
        </w:rPr>
        <w:t>(наименование представительного органа муниципального образования)</w:t>
      </w:r>
    </w:p>
    <w:p w:rsidR="00CC2648" w:rsidRPr="00CC2648" w:rsidRDefault="00CC2648" w:rsidP="00CC2648">
      <w:pPr>
        <w:keepNext/>
        <w:widowControl w:val="0"/>
        <w:spacing w:after="0" w:line="240" w:lineRule="auto"/>
        <w:jc w:val="center"/>
        <w:outlineLvl w:val="1"/>
        <w:rPr>
          <w:rFonts w:ascii="Times New Roman" w:eastAsia="Times New Roman" w:hAnsi="Times New Roman" w:cs="Times New Roman"/>
          <w:b/>
          <w:color w:val="000000"/>
          <w:sz w:val="28"/>
          <w:szCs w:val="28"/>
        </w:rPr>
      </w:pPr>
      <w:r w:rsidRPr="00CC2648">
        <w:rPr>
          <w:rFonts w:ascii="Times New Roman" w:eastAsia="Times New Roman" w:hAnsi="Times New Roman" w:cs="Times New Roman"/>
          <w:b/>
          <w:color w:val="000000"/>
          <w:sz w:val="28"/>
          <w:szCs w:val="28"/>
        </w:rPr>
        <w:t xml:space="preserve"> платного (бесплатного) эфирного времени для проведения предвыборной агитации на канале муниципальной организации телерадиовещания</w:t>
      </w:r>
    </w:p>
    <w:p w:rsidR="00CC2648" w:rsidRPr="00CC2648" w:rsidRDefault="00CC2648" w:rsidP="00CC2648">
      <w:pPr>
        <w:autoSpaceDE w:val="0"/>
        <w:autoSpaceDN w:val="0"/>
        <w:adjustRightInd w:val="0"/>
        <w:spacing w:after="0" w:line="240" w:lineRule="auto"/>
        <w:ind w:firstLine="485"/>
        <w:rPr>
          <w:rFonts w:ascii="Times New Roman" w:eastAsia="Times New Roman" w:hAnsi="Times New Roman" w:cs="Times New Roman"/>
          <w:sz w:val="28"/>
          <w:szCs w:val="20"/>
        </w:rPr>
      </w:pPr>
      <w:r w:rsidRPr="00CC2648">
        <w:rPr>
          <w:rFonts w:ascii="Times New Roman" w:eastAsia="Times New Roman" w:hAnsi="Times New Roman" w:cs="Times New Roman"/>
          <w:sz w:val="28"/>
        </w:rPr>
        <w:t>____________________________________________________________</w:t>
      </w:r>
    </w:p>
    <w:p w:rsidR="00CC2648" w:rsidRPr="00CC2648" w:rsidRDefault="00CC2648" w:rsidP="00CC2648">
      <w:pPr>
        <w:autoSpaceDE w:val="0"/>
        <w:autoSpaceDN w:val="0"/>
        <w:adjustRightInd w:val="0"/>
        <w:spacing w:after="0" w:line="240" w:lineRule="auto"/>
        <w:ind w:left="1260"/>
        <w:jc w:val="center"/>
        <w:rPr>
          <w:rFonts w:ascii="Times New Roman" w:eastAsia="Times New Roman" w:hAnsi="Times New Roman" w:cs="Times New Roman"/>
          <w:sz w:val="28"/>
          <w:vertAlign w:val="superscript"/>
        </w:rPr>
      </w:pPr>
      <w:r w:rsidRPr="00CC2648">
        <w:rPr>
          <w:rFonts w:ascii="Times New Roman" w:eastAsia="Times New Roman" w:hAnsi="Times New Roman" w:cs="Times New Roman"/>
          <w:sz w:val="28"/>
          <w:vertAlign w:val="superscript"/>
        </w:rPr>
        <w:t>(наименование организации телерадиовещания / канала)</w:t>
      </w:r>
    </w:p>
    <w:p w:rsidR="00CC2648" w:rsidRPr="00CC2648" w:rsidRDefault="00CC2648" w:rsidP="00CC2648">
      <w:pPr>
        <w:autoSpaceDE w:val="0"/>
        <w:autoSpaceDN w:val="0"/>
        <w:adjustRightInd w:val="0"/>
        <w:spacing w:after="0" w:line="240" w:lineRule="auto"/>
        <w:ind w:left="1260"/>
        <w:jc w:val="center"/>
        <w:rPr>
          <w:rFonts w:ascii="Times New Roman" w:eastAsia="Times New Roman" w:hAnsi="Times New Roman" w:cs="Times New Roman"/>
          <w:sz w:val="28"/>
          <w:vertAlign w:val="superscri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3"/>
        <w:gridCol w:w="1259"/>
        <w:gridCol w:w="1712"/>
        <w:gridCol w:w="2251"/>
        <w:gridCol w:w="1902"/>
        <w:gridCol w:w="1903"/>
      </w:tblGrid>
      <w:tr w:rsidR="00CC2648" w:rsidRPr="00CC2648" w:rsidTr="00041077">
        <w:tblPrEx>
          <w:tblCellMar>
            <w:top w:w="0" w:type="dxa"/>
            <w:bottom w:w="0" w:type="dxa"/>
          </w:tblCellMar>
        </w:tblPrEx>
        <w:tc>
          <w:tcPr>
            <w:tcW w:w="543" w:type="dxa"/>
          </w:tcPr>
          <w:p w:rsidR="00CC2648" w:rsidRPr="00CC2648" w:rsidRDefault="00CC2648" w:rsidP="00CC2648">
            <w:pPr>
              <w:autoSpaceDE w:val="0"/>
              <w:autoSpaceDN w:val="0"/>
              <w:adjustRightInd w:val="0"/>
              <w:spacing w:after="0" w:line="240" w:lineRule="auto"/>
              <w:rPr>
                <w:rFonts w:ascii="Times New Roman" w:eastAsia="Times New Roman" w:hAnsi="Times New Roman" w:cs="Times New Roman"/>
                <w:sz w:val="20"/>
                <w:szCs w:val="20"/>
              </w:rPr>
            </w:pPr>
            <w:r w:rsidRPr="00CC2648">
              <w:rPr>
                <w:rFonts w:ascii="Times New Roman" w:eastAsia="Times New Roman" w:hAnsi="Times New Roman" w:cs="Times New Roman"/>
                <w:sz w:val="20"/>
                <w:szCs w:val="20"/>
              </w:rPr>
              <w:t>№ п/п</w:t>
            </w:r>
          </w:p>
        </w:tc>
        <w:tc>
          <w:tcPr>
            <w:tcW w:w="1259" w:type="dxa"/>
          </w:tcPr>
          <w:p w:rsidR="00CC2648" w:rsidRPr="00CC2648" w:rsidRDefault="00CC2648" w:rsidP="00CC2648">
            <w:pPr>
              <w:autoSpaceDE w:val="0"/>
              <w:autoSpaceDN w:val="0"/>
              <w:adjustRightInd w:val="0"/>
              <w:spacing w:after="0" w:line="240" w:lineRule="auto"/>
              <w:jc w:val="center"/>
              <w:rPr>
                <w:rFonts w:ascii="Times New Roman" w:eastAsia="Times New Roman" w:hAnsi="Times New Roman" w:cs="Times New Roman"/>
                <w:sz w:val="20"/>
                <w:szCs w:val="20"/>
              </w:rPr>
            </w:pPr>
            <w:r w:rsidRPr="00CC2648">
              <w:rPr>
                <w:rFonts w:ascii="Times New Roman" w:eastAsia="Times New Roman" w:hAnsi="Times New Roman" w:cs="Times New Roman"/>
                <w:sz w:val="20"/>
                <w:szCs w:val="20"/>
              </w:rPr>
              <w:t>Фамилия, инициалы</w:t>
            </w:r>
          </w:p>
          <w:p w:rsidR="00CC2648" w:rsidRPr="00CC2648" w:rsidRDefault="00CC2648" w:rsidP="00CC2648">
            <w:pPr>
              <w:autoSpaceDE w:val="0"/>
              <w:autoSpaceDN w:val="0"/>
              <w:adjustRightInd w:val="0"/>
              <w:spacing w:after="0" w:line="240" w:lineRule="auto"/>
              <w:jc w:val="center"/>
              <w:rPr>
                <w:rFonts w:ascii="Times New Roman" w:eastAsia="Times New Roman" w:hAnsi="Times New Roman" w:cs="Times New Roman"/>
                <w:sz w:val="20"/>
                <w:szCs w:val="20"/>
              </w:rPr>
            </w:pPr>
            <w:r w:rsidRPr="00CC2648">
              <w:rPr>
                <w:rFonts w:ascii="Times New Roman" w:eastAsia="Times New Roman" w:hAnsi="Times New Roman" w:cs="Times New Roman"/>
                <w:sz w:val="20"/>
                <w:szCs w:val="20"/>
              </w:rPr>
              <w:t>кандидата</w:t>
            </w:r>
          </w:p>
        </w:tc>
        <w:tc>
          <w:tcPr>
            <w:tcW w:w="1712" w:type="dxa"/>
          </w:tcPr>
          <w:p w:rsidR="00CC2648" w:rsidRPr="00CC2648" w:rsidRDefault="00CC2648" w:rsidP="00CC2648">
            <w:pPr>
              <w:autoSpaceDE w:val="0"/>
              <w:autoSpaceDN w:val="0"/>
              <w:adjustRightInd w:val="0"/>
              <w:spacing w:after="0" w:line="240" w:lineRule="auto"/>
              <w:jc w:val="center"/>
              <w:rPr>
                <w:rFonts w:ascii="Times New Roman" w:eastAsia="Times New Roman" w:hAnsi="Times New Roman" w:cs="Times New Roman"/>
                <w:sz w:val="20"/>
                <w:szCs w:val="20"/>
              </w:rPr>
            </w:pPr>
            <w:r w:rsidRPr="00CC2648">
              <w:rPr>
                <w:rFonts w:ascii="Times New Roman" w:eastAsia="Times New Roman" w:hAnsi="Times New Roman" w:cs="Times New Roman"/>
                <w:sz w:val="20"/>
                <w:szCs w:val="20"/>
              </w:rPr>
              <w:t>Даты и время выхода в эфир совместных агитационных мероприятий</w:t>
            </w:r>
          </w:p>
        </w:tc>
        <w:tc>
          <w:tcPr>
            <w:tcW w:w="2251" w:type="dxa"/>
          </w:tcPr>
          <w:p w:rsidR="00CC2648" w:rsidRPr="00CC2648" w:rsidRDefault="00CC2648" w:rsidP="00CC2648">
            <w:pPr>
              <w:autoSpaceDE w:val="0"/>
              <w:autoSpaceDN w:val="0"/>
              <w:adjustRightInd w:val="0"/>
              <w:spacing w:after="0" w:line="240" w:lineRule="auto"/>
              <w:jc w:val="center"/>
              <w:rPr>
                <w:rFonts w:ascii="Times New Roman" w:eastAsia="Times New Roman" w:hAnsi="Times New Roman" w:cs="Times New Roman"/>
                <w:sz w:val="20"/>
                <w:szCs w:val="20"/>
              </w:rPr>
            </w:pPr>
            <w:r w:rsidRPr="00CC2648">
              <w:rPr>
                <w:rFonts w:ascii="Times New Roman" w:eastAsia="Times New Roman" w:hAnsi="Times New Roman" w:cs="Times New Roman"/>
                <w:sz w:val="20"/>
                <w:szCs w:val="20"/>
              </w:rPr>
              <w:t>Даты, время и продолжительность</w:t>
            </w:r>
          </w:p>
          <w:p w:rsidR="00CC2648" w:rsidRPr="00CC2648" w:rsidRDefault="00CC2648" w:rsidP="00CC2648">
            <w:pPr>
              <w:autoSpaceDE w:val="0"/>
              <w:autoSpaceDN w:val="0"/>
              <w:adjustRightInd w:val="0"/>
              <w:spacing w:after="0" w:line="240" w:lineRule="auto"/>
              <w:jc w:val="center"/>
              <w:rPr>
                <w:rFonts w:ascii="Times New Roman" w:eastAsia="Times New Roman" w:hAnsi="Times New Roman" w:cs="Times New Roman"/>
                <w:sz w:val="20"/>
                <w:szCs w:val="20"/>
              </w:rPr>
            </w:pPr>
            <w:r w:rsidRPr="00CC2648">
              <w:rPr>
                <w:rFonts w:ascii="Times New Roman" w:eastAsia="Times New Roman" w:hAnsi="Times New Roman" w:cs="Times New Roman"/>
                <w:sz w:val="20"/>
                <w:szCs w:val="20"/>
              </w:rPr>
              <w:t>выхода в эфир предвыборных агитационных материалов</w:t>
            </w:r>
          </w:p>
        </w:tc>
        <w:tc>
          <w:tcPr>
            <w:tcW w:w="1902" w:type="dxa"/>
          </w:tcPr>
          <w:p w:rsidR="00CC2648" w:rsidRPr="00CC2648" w:rsidRDefault="00CC2648" w:rsidP="00CC2648">
            <w:pPr>
              <w:autoSpaceDE w:val="0"/>
              <w:autoSpaceDN w:val="0"/>
              <w:adjustRightInd w:val="0"/>
              <w:spacing w:after="0" w:line="240" w:lineRule="auto"/>
              <w:jc w:val="center"/>
              <w:rPr>
                <w:rFonts w:ascii="Times New Roman" w:eastAsia="Times New Roman" w:hAnsi="Times New Roman" w:cs="Times New Roman"/>
                <w:sz w:val="20"/>
                <w:szCs w:val="20"/>
              </w:rPr>
            </w:pPr>
            <w:r w:rsidRPr="00CC2648">
              <w:rPr>
                <w:rFonts w:ascii="Times New Roman" w:eastAsia="Times New Roman" w:hAnsi="Times New Roman" w:cs="Times New Roman"/>
                <w:sz w:val="20"/>
                <w:szCs w:val="20"/>
              </w:rPr>
              <w:t>Фамилия, инициалы кандидата, представителя кандидата, участвовавшего</w:t>
            </w:r>
          </w:p>
          <w:p w:rsidR="00CC2648" w:rsidRPr="00CC2648" w:rsidRDefault="00CC2648" w:rsidP="00CC2648">
            <w:pPr>
              <w:autoSpaceDE w:val="0"/>
              <w:autoSpaceDN w:val="0"/>
              <w:adjustRightInd w:val="0"/>
              <w:spacing w:after="0" w:line="240" w:lineRule="auto"/>
              <w:jc w:val="center"/>
              <w:rPr>
                <w:rFonts w:ascii="Times New Roman" w:eastAsia="Times New Roman" w:hAnsi="Times New Roman" w:cs="Times New Roman"/>
                <w:sz w:val="20"/>
                <w:szCs w:val="20"/>
              </w:rPr>
            </w:pPr>
            <w:r w:rsidRPr="00CC2648">
              <w:rPr>
                <w:rFonts w:ascii="Times New Roman" w:eastAsia="Times New Roman" w:hAnsi="Times New Roman" w:cs="Times New Roman"/>
                <w:sz w:val="20"/>
                <w:szCs w:val="20"/>
              </w:rPr>
              <w:t>в жеребьевке (члена Комиссии)</w:t>
            </w:r>
          </w:p>
        </w:tc>
        <w:tc>
          <w:tcPr>
            <w:tcW w:w="1903" w:type="dxa"/>
          </w:tcPr>
          <w:p w:rsidR="00CC2648" w:rsidRPr="00CC2648" w:rsidRDefault="00CC2648" w:rsidP="00CC2648">
            <w:pPr>
              <w:autoSpaceDE w:val="0"/>
              <w:autoSpaceDN w:val="0"/>
              <w:adjustRightInd w:val="0"/>
              <w:spacing w:after="0" w:line="240" w:lineRule="auto"/>
              <w:jc w:val="center"/>
              <w:rPr>
                <w:rFonts w:ascii="Times New Roman" w:eastAsia="Times New Roman" w:hAnsi="Times New Roman" w:cs="Times New Roman"/>
                <w:sz w:val="20"/>
                <w:szCs w:val="20"/>
              </w:rPr>
            </w:pPr>
            <w:r w:rsidRPr="00CC2648">
              <w:rPr>
                <w:rFonts w:ascii="Times New Roman" w:eastAsia="Times New Roman" w:hAnsi="Times New Roman" w:cs="Times New Roman"/>
                <w:sz w:val="20"/>
                <w:szCs w:val="20"/>
              </w:rPr>
              <w:t>Подпись кандидата, представителя кандидата, участвовавшего</w:t>
            </w:r>
          </w:p>
          <w:p w:rsidR="00CC2648" w:rsidRPr="00CC2648" w:rsidRDefault="00CC2648" w:rsidP="00CC2648">
            <w:pPr>
              <w:autoSpaceDE w:val="0"/>
              <w:autoSpaceDN w:val="0"/>
              <w:adjustRightInd w:val="0"/>
              <w:spacing w:after="0" w:line="240" w:lineRule="auto"/>
              <w:jc w:val="center"/>
              <w:rPr>
                <w:rFonts w:ascii="Times New Roman" w:eastAsia="Times New Roman" w:hAnsi="Times New Roman" w:cs="Times New Roman"/>
                <w:sz w:val="20"/>
                <w:szCs w:val="20"/>
              </w:rPr>
            </w:pPr>
            <w:r w:rsidRPr="00CC2648">
              <w:rPr>
                <w:rFonts w:ascii="Times New Roman" w:eastAsia="Times New Roman" w:hAnsi="Times New Roman" w:cs="Times New Roman"/>
                <w:sz w:val="20"/>
                <w:szCs w:val="20"/>
              </w:rPr>
              <w:t>в жеребьевке (члена Комиссии)</w:t>
            </w:r>
          </w:p>
        </w:tc>
      </w:tr>
      <w:tr w:rsidR="00CC2648" w:rsidRPr="00CC2648" w:rsidTr="00041077">
        <w:tblPrEx>
          <w:tblCellMar>
            <w:top w:w="0" w:type="dxa"/>
            <w:bottom w:w="0" w:type="dxa"/>
          </w:tblCellMar>
        </w:tblPrEx>
        <w:tc>
          <w:tcPr>
            <w:tcW w:w="543" w:type="dxa"/>
          </w:tcPr>
          <w:p w:rsidR="00CC2648" w:rsidRPr="00CC2648" w:rsidRDefault="00CC2648" w:rsidP="00CC2648">
            <w:pPr>
              <w:autoSpaceDE w:val="0"/>
              <w:autoSpaceDN w:val="0"/>
              <w:adjustRightInd w:val="0"/>
              <w:spacing w:after="0" w:line="240" w:lineRule="auto"/>
              <w:rPr>
                <w:rFonts w:ascii="Times New Roman" w:eastAsia="Times New Roman" w:hAnsi="Times New Roman" w:cs="Times New Roman"/>
                <w:sz w:val="24"/>
                <w:szCs w:val="20"/>
              </w:rPr>
            </w:pPr>
          </w:p>
        </w:tc>
        <w:tc>
          <w:tcPr>
            <w:tcW w:w="1259" w:type="dxa"/>
          </w:tcPr>
          <w:p w:rsidR="00CC2648" w:rsidRPr="00CC2648" w:rsidRDefault="00CC2648" w:rsidP="00CC2648">
            <w:pPr>
              <w:autoSpaceDE w:val="0"/>
              <w:autoSpaceDN w:val="0"/>
              <w:adjustRightInd w:val="0"/>
              <w:spacing w:after="0" w:line="240" w:lineRule="auto"/>
              <w:rPr>
                <w:rFonts w:ascii="Times New Roman" w:eastAsia="Times New Roman" w:hAnsi="Times New Roman" w:cs="Times New Roman"/>
                <w:sz w:val="24"/>
                <w:szCs w:val="20"/>
              </w:rPr>
            </w:pPr>
          </w:p>
        </w:tc>
        <w:tc>
          <w:tcPr>
            <w:tcW w:w="1712" w:type="dxa"/>
          </w:tcPr>
          <w:p w:rsidR="00CC2648" w:rsidRPr="00CC2648" w:rsidRDefault="00CC2648" w:rsidP="00CC2648">
            <w:pPr>
              <w:autoSpaceDE w:val="0"/>
              <w:autoSpaceDN w:val="0"/>
              <w:adjustRightInd w:val="0"/>
              <w:spacing w:after="0" w:line="240" w:lineRule="auto"/>
              <w:rPr>
                <w:rFonts w:ascii="Times New Roman" w:eastAsia="Times New Roman" w:hAnsi="Times New Roman" w:cs="Times New Roman"/>
                <w:sz w:val="24"/>
                <w:szCs w:val="20"/>
              </w:rPr>
            </w:pPr>
          </w:p>
        </w:tc>
        <w:tc>
          <w:tcPr>
            <w:tcW w:w="2251" w:type="dxa"/>
          </w:tcPr>
          <w:p w:rsidR="00CC2648" w:rsidRPr="00CC2648" w:rsidRDefault="00CC2648" w:rsidP="00CC2648">
            <w:pPr>
              <w:autoSpaceDE w:val="0"/>
              <w:autoSpaceDN w:val="0"/>
              <w:adjustRightInd w:val="0"/>
              <w:spacing w:after="0" w:line="240" w:lineRule="auto"/>
              <w:rPr>
                <w:rFonts w:ascii="Times New Roman" w:eastAsia="Times New Roman" w:hAnsi="Times New Roman" w:cs="Times New Roman"/>
                <w:sz w:val="24"/>
                <w:szCs w:val="20"/>
              </w:rPr>
            </w:pPr>
          </w:p>
        </w:tc>
        <w:tc>
          <w:tcPr>
            <w:tcW w:w="1902" w:type="dxa"/>
          </w:tcPr>
          <w:p w:rsidR="00CC2648" w:rsidRPr="00CC2648" w:rsidRDefault="00CC2648" w:rsidP="00CC2648">
            <w:pPr>
              <w:autoSpaceDE w:val="0"/>
              <w:autoSpaceDN w:val="0"/>
              <w:adjustRightInd w:val="0"/>
              <w:spacing w:after="0" w:line="240" w:lineRule="auto"/>
              <w:rPr>
                <w:rFonts w:ascii="Times New Roman" w:eastAsia="Times New Roman" w:hAnsi="Times New Roman" w:cs="Times New Roman"/>
                <w:sz w:val="24"/>
                <w:szCs w:val="20"/>
              </w:rPr>
            </w:pPr>
          </w:p>
        </w:tc>
        <w:tc>
          <w:tcPr>
            <w:tcW w:w="1903" w:type="dxa"/>
          </w:tcPr>
          <w:p w:rsidR="00CC2648" w:rsidRPr="00CC2648" w:rsidRDefault="00CC2648" w:rsidP="00CC2648">
            <w:pPr>
              <w:autoSpaceDE w:val="0"/>
              <w:autoSpaceDN w:val="0"/>
              <w:adjustRightInd w:val="0"/>
              <w:spacing w:after="0" w:line="240" w:lineRule="auto"/>
              <w:rPr>
                <w:rFonts w:ascii="Times New Roman" w:eastAsia="Times New Roman" w:hAnsi="Times New Roman" w:cs="Times New Roman"/>
                <w:sz w:val="24"/>
                <w:szCs w:val="20"/>
              </w:rPr>
            </w:pPr>
          </w:p>
        </w:tc>
      </w:tr>
    </w:tbl>
    <w:p w:rsidR="00CC2648" w:rsidRPr="00CC2648" w:rsidRDefault="00CC2648" w:rsidP="00CC2648">
      <w:pPr>
        <w:autoSpaceDE w:val="0"/>
        <w:autoSpaceDN w:val="0"/>
        <w:adjustRightInd w:val="0"/>
        <w:spacing w:after="0" w:line="360" w:lineRule="auto"/>
        <w:jc w:val="both"/>
        <w:rPr>
          <w:rFonts w:ascii="Times New Roman" w:eastAsia="Times New Roman" w:hAnsi="Times New Roman" w:cs="Times New Roman"/>
          <w:sz w:val="24"/>
        </w:rPr>
      </w:pPr>
    </w:p>
    <w:p w:rsidR="00CC2648" w:rsidRPr="00CC2648" w:rsidRDefault="00CC2648" w:rsidP="00CC2648">
      <w:pPr>
        <w:widowControl w:val="0"/>
        <w:spacing w:before="120" w:after="120" w:line="240" w:lineRule="auto"/>
        <w:jc w:val="both"/>
        <w:rPr>
          <w:rFonts w:ascii="Times New Roman" w:eastAsia="Times New Roman" w:hAnsi="Times New Roman" w:cs="Times New Roman"/>
          <w:sz w:val="24"/>
          <w:szCs w:val="20"/>
        </w:rPr>
      </w:pPr>
      <w:r w:rsidRPr="00CC2648">
        <w:rPr>
          <w:rFonts w:ascii="Times New Roman" w:eastAsia="Times New Roman" w:hAnsi="Times New Roman" w:cs="Times New Roman"/>
          <w:sz w:val="24"/>
          <w:szCs w:val="20"/>
        </w:rPr>
        <w:t>Представитель организации телерадиовещания</w:t>
      </w:r>
    </w:p>
    <w:tbl>
      <w:tblPr>
        <w:tblW w:w="6663" w:type="dxa"/>
        <w:tblLayout w:type="fixed"/>
        <w:tblCellMar>
          <w:left w:w="28" w:type="dxa"/>
          <w:right w:w="28" w:type="dxa"/>
        </w:tblCellMar>
        <w:tblLook w:val="0000" w:firstRow="0" w:lastRow="0" w:firstColumn="0" w:lastColumn="0" w:noHBand="0" w:noVBand="0"/>
      </w:tblPr>
      <w:tblGrid>
        <w:gridCol w:w="1985"/>
        <w:gridCol w:w="284"/>
        <w:gridCol w:w="2552"/>
        <w:gridCol w:w="284"/>
        <w:gridCol w:w="1558"/>
      </w:tblGrid>
      <w:tr w:rsidR="00CC2648" w:rsidRPr="00CC2648" w:rsidTr="00041077">
        <w:tblPrEx>
          <w:tblCellMar>
            <w:top w:w="0" w:type="dxa"/>
            <w:bottom w:w="0" w:type="dxa"/>
          </w:tblCellMar>
        </w:tblPrEx>
        <w:tc>
          <w:tcPr>
            <w:tcW w:w="1985" w:type="dxa"/>
            <w:tcBorders>
              <w:top w:val="nil"/>
              <w:left w:val="nil"/>
              <w:bottom w:val="single" w:sz="4" w:space="0" w:color="auto"/>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284" w:type="dxa"/>
            <w:tcBorders>
              <w:top w:val="nil"/>
              <w:left w:val="nil"/>
              <w:bottom w:val="nil"/>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2552" w:type="dxa"/>
            <w:tcBorders>
              <w:top w:val="nil"/>
              <w:left w:val="nil"/>
              <w:bottom w:val="single" w:sz="4" w:space="0" w:color="auto"/>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284" w:type="dxa"/>
            <w:tcBorders>
              <w:top w:val="nil"/>
              <w:left w:val="nil"/>
              <w:bottom w:val="nil"/>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1558" w:type="dxa"/>
            <w:tcBorders>
              <w:top w:val="nil"/>
              <w:left w:val="nil"/>
              <w:bottom w:val="single" w:sz="4" w:space="0" w:color="auto"/>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r>
      <w:tr w:rsidR="00CC2648" w:rsidRPr="00CC2648" w:rsidTr="00041077">
        <w:tblPrEx>
          <w:tblCellMar>
            <w:top w:w="0" w:type="dxa"/>
            <w:bottom w:w="0" w:type="dxa"/>
          </w:tblCellMar>
        </w:tblPrEx>
        <w:tc>
          <w:tcPr>
            <w:tcW w:w="1985"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r w:rsidRPr="00CC2648">
              <w:rPr>
                <w:rFonts w:ascii="Times New Roman" w:eastAsia="Times New Roman" w:hAnsi="Times New Roman" w:cs="Times New Roman"/>
                <w:sz w:val="24"/>
                <w:szCs w:val="20"/>
                <w:vertAlign w:val="superscript"/>
              </w:rPr>
              <w:t>(подпись)</w:t>
            </w:r>
          </w:p>
        </w:tc>
        <w:tc>
          <w:tcPr>
            <w:tcW w:w="284"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p>
        </w:tc>
        <w:tc>
          <w:tcPr>
            <w:tcW w:w="2552"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r w:rsidRPr="00CC2648">
              <w:rPr>
                <w:rFonts w:ascii="Times New Roman" w:eastAsia="Times New Roman" w:hAnsi="Times New Roman" w:cs="Times New Roman"/>
                <w:sz w:val="24"/>
                <w:szCs w:val="20"/>
                <w:vertAlign w:val="superscript"/>
              </w:rPr>
              <w:t>(инициалы, фамилия)</w:t>
            </w:r>
          </w:p>
        </w:tc>
        <w:tc>
          <w:tcPr>
            <w:tcW w:w="284"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p>
        </w:tc>
        <w:tc>
          <w:tcPr>
            <w:tcW w:w="1558"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r w:rsidRPr="00CC2648">
              <w:rPr>
                <w:rFonts w:ascii="Times New Roman" w:eastAsia="Times New Roman" w:hAnsi="Times New Roman" w:cs="Times New Roman"/>
                <w:sz w:val="24"/>
                <w:szCs w:val="20"/>
                <w:vertAlign w:val="superscript"/>
              </w:rPr>
              <w:t>(дата)</w:t>
            </w:r>
          </w:p>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p>
        </w:tc>
      </w:tr>
    </w:tbl>
    <w:p w:rsidR="00CC2648" w:rsidRPr="00CC2648" w:rsidRDefault="00CC2648" w:rsidP="00CC2648">
      <w:pPr>
        <w:widowControl w:val="0"/>
        <w:spacing w:after="0" w:line="240" w:lineRule="auto"/>
        <w:jc w:val="both"/>
        <w:rPr>
          <w:rFonts w:ascii="Times New Roman" w:eastAsia="Times New Roman" w:hAnsi="Times New Roman" w:cs="Times New Roman"/>
          <w:sz w:val="24"/>
          <w:szCs w:val="20"/>
        </w:rPr>
      </w:pPr>
    </w:p>
    <w:p w:rsidR="00CC2648" w:rsidRPr="00CC2648" w:rsidRDefault="00CC2648" w:rsidP="00CC2648">
      <w:pPr>
        <w:widowControl w:val="0"/>
        <w:spacing w:before="120" w:after="120" w:line="240" w:lineRule="auto"/>
        <w:jc w:val="both"/>
        <w:rPr>
          <w:rFonts w:ascii="Times New Roman" w:eastAsia="Times New Roman" w:hAnsi="Times New Roman" w:cs="Times New Roman"/>
          <w:sz w:val="24"/>
          <w:szCs w:val="20"/>
        </w:rPr>
      </w:pPr>
      <w:r w:rsidRPr="00CC2648">
        <w:rPr>
          <w:rFonts w:ascii="Times New Roman" w:eastAsia="Times New Roman" w:hAnsi="Times New Roman" w:cs="Times New Roman"/>
          <w:sz w:val="24"/>
          <w:szCs w:val="20"/>
        </w:rPr>
        <w:t>Член Комиссии с правом решающего голоса</w:t>
      </w:r>
    </w:p>
    <w:tbl>
      <w:tblPr>
        <w:tblW w:w="6663" w:type="dxa"/>
        <w:tblLayout w:type="fixed"/>
        <w:tblCellMar>
          <w:left w:w="28" w:type="dxa"/>
          <w:right w:w="28" w:type="dxa"/>
        </w:tblCellMar>
        <w:tblLook w:val="0000" w:firstRow="0" w:lastRow="0" w:firstColumn="0" w:lastColumn="0" w:noHBand="0" w:noVBand="0"/>
      </w:tblPr>
      <w:tblGrid>
        <w:gridCol w:w="1985"/>
        <w:gridCol w:w="284"/>
        <w:gridCol w:w="2552"/>
        <w:gridCol w:w="284"/>
        <w:gridCol w:w="1558"/>
      </w:tblGrid>
      <w:tr w:rsidR="00CC2648" w:rsidRPr="00CC2648" w:rsidTr="00041077">
        <w:tblPrEx>
          <w:tblCellMar>
            <w:top w:w="0" w:type="dxa"/>
            <w:bottom w:w="0" w:type="dxa"/>
          </w:tblCellMar>
        </w:tblPrEx>
        <w:tc>
          <w:tcPr>
            <w:tcW w:w="1985" w:type="dxa"/>
            <w:tcBorders>
              <w:top w:val="nil"/>
              <w:left w:val="nil"/>
              <w:bottom w:val="single" w:sz="4" w:space="0" w:color="auto"/>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284" w:type="dxa"/>
            <w:tcBorders>
              <w:top w:val="nil"/>
              <w:left w:val="nil"/>
              <w:bottom w:val="nil"/>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2552" w:type="dxa"/>
            <w:tcBorders>
              <w:top w:val="nil"/>
              <w:left w:val="nil"/>
              <w:bottom w:val="single" w:sz="4" w:space="0" w:color="auto"/>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284" w:type="dxa"/>
            <w:tcBorders>
              <w:top w:val="nil"/>
              <w:left w:val="nil"/>
              <w:bottom w:val="nil"/>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1558" w:type="dxa"/>
            <w:tcBorders>
              <w:top w:val="nil"/>
              <w:left w:val="nil"/>
              <w:bottom w:val="single" w:sz="4" w:space="0" w:color="auto"/>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r>
      <w:tr w:rsidR="00CC2648" w:rsidRPr="00CC2648" w:rsidTr="00041077">
        <w:tblPrEx>
          <w:tblCellMar>
            <w:top w:w="0" w:type="dxa"/>
            <w:bottom w:w="0" w:type="dxa"/>
          </w:tblCellMar>
        </w:tblPrEx>
        <w:tc>
          <w:tcPr>
            <w:tcW w:w="1985"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r w:rsidRPr="00CC2648">
              <w:rPr>
                <w:rFonts w:ascii="Times New Roman" w:eastAsia="Times New Roman" w:hAnsi="Times New Roman" w:cs="Times New Roman"/>
                <w:sz w:val="24"/>
                <w:szCs w:val="20"/>
                <w:vertAlign w:val="superscript"/>
              </w:rPr>
              <w:t>(подпись)</w:t>
            </w:r>
          </w:p>
        </w:tc>
        <w:tc>
          <w:tcPr>
            <w:tcW w:w="284"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p>
        </w:tc>
        <w:tc>
          <w:tcPr>
            <w:tcW w:w="2552"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r w:rsidRPr="00CC2648">
              <w:rPr>
                <w:rFonts w:ascii="Times New Roman" w:eastAsia="Times New Roman" w:hAnsi="Times New Roman" w:cs="Times New Roman"/>
                <w:sz w:val="24"/>
                <w:szCs w:val="20"/>
                <w:vertAlign w:val="superscript"/>
              </w:rPr>
              <w:t>(инициалы, фамилия)</w:t>
            </w:r>
          </w:p>
        </w:tc>
        <w:tc>
          <w:tcPr>
            <w:tcW w:w="284"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p>
        </w:tc>
        <w:tc>
          <w:tcPr>
            <w:tcW w:w="1558"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r w:rsidRPr="00CC2648">
              <w:rPr>
                <w:rFonts w:ascii="Times New Roman" w:eastAsia="Times New Roman" w:hAnsi="Times New Roman" w:cs="Times New Roman"/>
                <w:sz w:val="24"/>
                <w:szCs w:val="20"/>
                <w:vertAlign w:val="superscript"/>
              </w:rPr>
              <w:t>(дата)</w:t>
            </w:r>
          </w:p>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p>
        </w:tc>
      </w:tr>
    </w:tbl>
    <w:p w:rsidR="00CC2648" w:rsidRPr="00CC2648" w:rsidRDefault="00CC2648" w:rsidP="00CC2648">
      <w:pPr>
        <w:widowControl w:val="0"/>
        <w:spacing w:before="120" w:after="120" w:line="240" w:lineRule="auto"/>
        <w:jc w:val="both"/>
        <w:rPr>
          <w:rFonts w:ascii="Times New Roman" w:eastAsia="Times New Roman" w:hAnsi="Times New Roman" w:cs="Times New Roman"/>
          <w:sz w:val="24"/>
          <w:szCs w:val="20"/>
        </w:rPr>
      </w:pPr>
      <w:r w:rsidRPr="00CC2648">
        <w:rPr>
          <w:rFonts w:ascii="Times New Roman" w:eastAsia="Times New Roman" w:hAnsi="Times New Roman" w:cs="Times New Roman"/>
          <w:sz w:val="24"/>
          <w:szCs w:val="20"/>
        </w:rPr>
        <w:t>Кандидат (представитель кандидата)</w:t>
      </w:r>
    </w:p>
    <w:tbl>
      <w:tblPr>
        <w:tblW w:w="6663" w:type="dxa"/>
        <w:tblLayout w:type="fixed"/>
        <w:tblCellMar>
          <w:left w:w="28" w:type="dxa"/>
          <w:right w:w="28" w:type="dxa"/>
        </w:tblCellMar>
        <w:tblLook w:val="0000" w:firstRow="0" w:lastRow="0" w:firstColumn="0" w:lastColumn="0" w:noHBand="0" w:noVBand="0"/>
      </w:tblPr>
      <w:tblGrid>
        <w:gridCol w:w="1985"/>
        <w:gridCol w:w="284"/>
        <w:gridCol w:w="2552"/>
        <w:gridCol w:w="284"/>
        <w:gridCol w:w="1558"/>
      </w:tblGrid>
      <w:tr w:rsidR="00CC2648" w:rsidRPr="00CC2648" w:rsidTr="00041077">
        <w:tblPrEx>
          <w:tblCellMar>
            <w:top w:w="0" w:type="dxa"/>
            <w:bottom w:w="0" w:type="dxa"/>
          </w:tblCellMar>
        </w:tblPrEx>
        <w:tc>
          <w:tcPr>
            <w:tcW w:w="1985" w:type="dxa"/>
            <w:tcBorders>
              <w:top w:val="nil"/>
              <w:left w:val="nil"/>
              <w:bottom w:val="single" w:sz="4" w:space="0" w:color="auto"/>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284" w:type="dxa"/>
            <w:tcBorders>
              <w:top w:val="nil"/>
              <w:left w:val="nil"/>
              <w:bottom w:val="nil"/>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2552" w:type="dxa"/>
            <w:tcBorders>
              <w:top w:val="nil"/>
              <w:left w:val="nil"/>
              <w:bottom w:val="single" w:sz="4" w:space="0" w:color="auto"/>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284" w:type="dxa"/>
            <w:tcBorders>
              <w:top w:val="nil"/>
              <w:left w:val="nil"/>
              <w:bottom w:val="nil"/>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c>
          <w:tcPr>
            <w:tcW w:w="1558" w:type="dxa"/>
            <w:tcBorders>
              <w:top w:val="nil"/>
              <w:left w:val="nil"/>
              <w:bottom w:val="single" w:sz="4" w:space="0" w:color="auto"/>
              <w:right w:val="nil"/>
            </w:tcBorders>
            <w:vAlign w:val="bottom"/>
          </w:tcPr>
          <w:p w:rsidR="00CC2648" w:rsidRPr="00CC2648" w:rsidRDefault="00CC2648" w:rsidP="00CC2648">
            <w:pPr>
              <w:spacing w:after="0" w:line="240" w:lineRule="auto"/>
              <w:jc w:val="both"/>
              <w:rPr>
                <w:rFonts w:ascii="Times New Roman" w:eastAsia="Times New Roman" w:hAnsi="Times New Roman" w:cs="Times New Roman"/>
                <w:sz w:val="24"/>
                <w:szCs w:val="20"/>
              </w:rPr>
            </w:pPr>
          </w:p>
        </w:tc>
      </w:tr>
      <w:tr w:rsidR="00CC2648" w:rsidRPr="00CC2648" w:rsidTr="00041077">
        <w:tblPrEx>
          <w:tblCellMar>
            <w:top w:w="0" w:type="dxa"/>
            <w:bottom w:w="0" w:type="dxa"/>
          </w:tblCellMar>
        </w:tblPrEx>
        <w:tc>
          <w:tcPr>
            <w:tcW w:w="1985"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r w:rsidRPr="00CC2648">
              <w:rPr>
                <w:rFonts w:ascii="Times New Roman" w:eastAsia="Times New Roman" w:hAnsi="Times New Roman" w:cs="Times New Roman"/>
                <w:sz w:val="24"/>
                <w:szCs w:val="20"/>
                <w:vertAlign w:val="superscript"/>
              </w:rPr>
              <w:lastRenderedPageBreak/>
              <w:t>(подпись)</w:t>
            </w:r>
          </w:p>
        </w:tc>
        <w:tc>
          <w:tcPr>
            <w:tcW w:w="284"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p>
        </w:tc>
        <w:tc>
          <w:tcPr>
            <w:tcW w:w="2552"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r w:rsidRPr="00CC2648">
              <w:rPr>
                <w:rFonts w:ascii="Times New Roman" w:eastAsia="Times New Roman" w:hAnsi="Times New Roman" w:cs="Times New Roman"/>
                <w:sz w:val="24"/>
                <w:szCs w:val="20"/>
                <w:vertAlign w:val="superscript"/>
              </w:rPr>
              <w:t>(инициалы, фамилия)</w:t>
            </w:r>
          </w:p>
        </w:tc>
        <w:tc>
          <w:tcPr>
            <w:tcW w:w="284"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p>
        </w:tc>
        <w:tc>
          <w:tcPr>
            <w:tcW w:w="1558" w:type="dxa"/>
            <w:tcBorders>
              <w:top w:val="nil"/>
              <w:left w:val="nil"/>
              <w:bottom w:val="nil"/>
              <w:right w:val="nil"/>
            </w:tcBorders>
          </w:tcPr>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r w:rsidRPr="00CC2648">
              <w:rPr>
                <w:rFonts w:ascii="Times New Roman" w:eastAsia="Times New Roman" w:hAnsi="Times New Roman" w:cs="Times New Roman"/>
                <w:sz w:val="24"/>
                <w:szCs w:val="20"/>
                <w:vertAlign w:val="superscript"/>
              </w:rPr>
              <w:t>(дата)</w:t>
            </w:r>
          </w:p>
          <w:p w:rsidR="00CC2648" w:rsidRPr="00CC2648" w:rsidRDefault="00CC2648" w:rsidP="00CC2648">
            <w:pPr>
              <w:spacing w:after="0" w:line="240" w:lineRule="auto"/>
              <w:rPr>
                <w:rFonts w:ascii="Times New Roman" w:eastAsia="Times New Roman" w:hAnsi="Times New Roman" w:cs="Times New Roman"/>
                <w:sz w:val="24"/>
                <w:szCs w:val="20"/>
                <w:vertAlign w:val="superscript"/>
              </w:rPr>
            </w:pPr>
          </w:p>
        </w:tc>
      </w:tr>
    </w:tbl>
    <w:p w:rsidR="00CC2648" w:rsidRPr="00AC38CE" w:rsidRDefault="00CC2648" w:rsidP="005A1774">
      <w:pPr>
        <w:tabs>
          <w:tab w:val="center" w:pos="4153"/>
          <w:tab w:val="right" w:pos="8306"/>
        </w:tabs>
        <w:autoSpaceDE w:val="0"/>
        <w:autoSpaceDN w:val="0"/>
        <w:adjustRightInd w:val="0"/>
        <w:spacing w:after="0" w:line="240" w:lineRule="exact"/>
        <w:ind w:left="5954"/>
        <w:jc w:val="both"/>
        <w:rPr>
          <w:rFonts w:ascii="Times New Roman" w:hAnsi="Times New Roman" w:cs="Times New Roman"/>
          <w:sz w:val="28"/>
          <w:szCs w:val="28"/>
        </w:rPr>
      </w:pPr>
    </w:p>
    <w:sectPr w:rsidR="00CC2648" w:rsidRPr="00AC38CE" w:rsidSect="005A1774">
      <w:headerReference w:type="even" r:id="rId9"/>
      <w:headerReference w:type="default" r:id="rId10"/>
      <w:footerReference w:type="even" r:id="rId11"/>
      <w:footerReference w:type="default" r:id="rId12"/>
      <w:pgSz w:w="11906" w:h="16838" w:code="9"/>
      <w:pgMar w:top="851" w:right="851" w:bottom="851"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0BFA" w:rsidRDefault="00F60BFA" w:rsidP="00E86374">
      <w:pPr>
        <w:spacing w:after="0" w:line="240" w:lineRule="auto"/>
      </w:pPr>
      <w:r>
        <w:separator/>
      </w:r>
    </w:p>
  </w:endnote>
  <w:endnote w:type="continuationSeparator" w:id="0">
    <w:p w:rsidR="00F60BFA" w:rsidRDefault="00F60BFA" w:rsidP="00E86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45C8" w:rsidRDefault="009A45C8">
    <w:pPr>
      <w:pStyle w:val="ac"/>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9A45C8" w:rsidRDefault="009A45C8">
    <w:pPr>
      <w:pStyle w:val="ac"/>
      <w:ind w:right="360"/>
    </w:pPr>
  </w:p>
  <w:p w:rsidR="00000000" w:rsidRDefault="00F60BFA"/>
  <w:p w:rsidR="00000000" w:rsidRDefault="00F60BF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45C8" w:rsidRDefault="009A45C8">
    <w:pPr>
      <w:pStyle w:val="ac"/>
      <w:framePr w:wrap="around" w:vAnchor="text" w:hAnchor="margin" w:xAlign="right" w:y="1"/>
      <w:rPr>
        <w:rStyle w:val="af2"/>
        <w:sz w:val="16"/>
      </w:rPr>
    </w:pPr>
  </w:p>
  <w:p w:rsidR="009A45C8" w:rsidRDefault="009A45C8">
    <w:pPr>
      <w:pStyle w:val="ac"/>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0BFA" w:rsidRDefault="00F60BFA" w:rsidP="00E86374">
      <w:pPr>
        <w:spacing w:after="0" w:line="240" w:lineRule="auto"/>
      </w:pPr>
      <w:r>
        <w:separator/>
      </w:r>
    </w:p>
  </w:footnote>
  <w:footnote w:type="continuationSeparator" w:id="0">
    <w:p w:rsidR="00F60BFA" w:rsidRDefault="00F60BFA" w:rsidP="00E86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45C8" w:rsidRDefault="009A45C8">
    <w:pPr>
      <w:pStyle w:val="ae"/>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9A45C8" w:rsidRDefault="009A45C8">
    <w:pPr>
      <w:pStyle w:val="ae"/>
    </w:pPr>
  </w:p>
  <w:p w:rsidR="00000000" w:rsidRDefault="00F60BFA"/>
  <w:p w:rsidR="00000000" w:rsidRDefault="00F60BF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45C8" w:rsidRDefault="009A45C8">
    <w:pPr>
      <w:pStyle w:val="ae"/>
      <w:framePr w:wrap="around" w:vAnchor="text" w:hAnchor="margin" w:xAlign="center" w:y="1"/>
      <w:jc w:val="center"/>
      <w:rPr>
        <w:rStyle w:val="af2"/>
      </w:rPr>
    </w:pPr>
    <w:r>
      <w:rPr>
        <w:rStyle w:val="af2"/>
      </w:rPr>
      <w:fldChar w:fldCharType="begin"/>
    </w:r>
    <w:r>
      <w:rPr>
        <w:rStyle w:val="af2"/>
      </w:rPr>
      <w:instrText xml:space="preserve">PAGE  </w:instrText>
    </w:r>
    <w:r>
      <w:rPr>
        <w:rStyle w:val="af2"/>
      </w:rPr>
      <w:fldChar w:fldCharType="separate"/>
    </w:r>
    <w:r w:rsidR="002604C1">
      <w:rPr>
        <w:rStyle w:val="af2"/>
        <w:noProof/>
      </w:rPr>
      <w:t>11</w:t>
    </w:r>
    <w:r>
      <w:rPr>
        <w:rStyle w:val="af2"/>
      </w:rPr>
      <w:fldChar w:fldCharType="end"/>
    </w:r>
  </w:p>
  <w:p w:rsidR="009A45C8" w:rsidRDefault="009A45C8">
    <w:pPr>
      <w:pStyle w:val="ae"/>
      <w:framePr w:wrap="around" w:vAnchor="text" w:hAnchor="margin" w:xAlign="center" w:y="1"/>
      <w:rPr>
        <w:rStyle w:val="af2"/>
      </w:rPr>
    </w:pPr>
  </w:p>
  <w:p w:rsidR="009A45C8" w:rsidRDefault="009A45C8">
    <w:pPr>
      <w:pStyle w:val="ae"/>
    </w:pPr>
  </w:p>
  <w:p w:rsidR="00000000" w:rsidRDefault="00F60BFA"/>
  <w:p w:rsidR="00000000" w:rsidRDefault="00F60BF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C4BED"/>
    <w:multiLevelType w:val="hybridMultilevel"/>
    <w:tmpl w:val="4D8EC37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08222478"/>
    <w:multiLevelType w:val="hybridMultilevel"/>
    <w:tmpl w:val="6D0CE1E6"/>
    <w:lvl w:ilvl="0" w:tplc="A3E88812">
      <w:start w:val="1"/>
      <w:numFmt w:val="decimal"/>
      <w:lvlText w:val="%1."/>
      <w:lvlJc w:val="left"/>
      <w:pPr>
        <w:tabs>
          <w:tab w:val="num" w:pos="2040"/>
        </w:tabs>
        <w:ind w:left="204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 w15:restartNumberingAfterBreak="0">
    <w:nsid w:val="0DA22E02"/>
    <w:multiLevelType w:val="multilevel"/>
    <w:tmpl w:val="9A38E75C"/>
    <w:lvl w:ilvl="0">
      <w:start w:val="1"/>
      <w:numFmt w:val="decimal"/>
      <w:lvlText w:val="%1."/>
      <w:lvlJc w:val="left"/>
      <w:pPr>
        <w:ind w:left="1065" w:hanging="7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79305ED"/>
    <w:multiLevelType w:val="hybridMultilevel"/>
    <w:tmpl w:val="0E123074"/>
    <w:lvl w:ilvl="0" w:tplc="A3E88812">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2C292B"/>
    <w:multiLevelType w:val="hybridMultilevel"/>
    <w:tmpl w:val="4D8EC37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15:restartNumberingAfterBreak="0">
    <w:nsid w:val="24CD72AD"/>
    <w:multiLevelType w:val="multilevel"/>
    <w:tmpl w:val="9A38E75C"/>
    <w:lvl w:ilvl="0">
      <w:start w:val="1"/>
      <w:numFmt w:val="decimal"/>
      <w:lvlText w:val="%1."/>
      <w:lvlJc w:val="left"/>
      <w:pPr>
        <w:ind w:left="1065" w:hanging="7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43F11A1"/>
    <w:multiLevelType w:val="hybridMultilevel"/>
    <w:tmpl w:val="0174024A"/>
    <w:lvl w:ilvl="0" w:tplc="F1AE56A8">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FCC25AE"/>
    <w:multiLevelType w:val="hybridMultilevel"/>
    <w:tmpl w:val="8670F0D0"/>
    <w:lvl w:ilvl="0" w:tplc="0BCCD792">
      <w:start w:val="1"/>
      <w:numFmt w:val="decimal"/>
      <w:lvlText w:val="%1."/>
      <w:lvlJc w:val="left"/>
      <w:pPr>
        <w:ind w:left="141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50C11B0"/>
    <w:multiLevelType w:val="multilevel"/>
    <w:tmpl w:val="9A38E75C"/>
    <w:lvl w:ilvl="0">
      <w:start w:val="1"/>
      <w:numFmt w:val="decimal"/>
      <w:lvlText w:val="%1."/>
      <w:lvlJc w:val="left"/>
      <w:pPr>
        <w:ind w:left="1065" w:hanging="7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5B1524B"/>
    <w:multiLevelType w:val="singleLevel"/>
    <w:tmpl w:val="A3E88812"/>
    <w:lvl w:ilvl="0">
      <w:start w:val="1"/>
      <w:numFmt w:val="decimal"/>
      <w:lvlText w:val="%1."/>
      <w:lvlJc w:val="left"/>
      <w:pPr>
        <w:tabs>
          <w:tab w:val="num" w:pos="1200"/>
        </w:tabs>
        <w:ind w:left="1200" w:hanging="360"/>
      </w:pPr>
      <w:rPr>
        <w:rFonts w:hint="default"/>
      </w:rPr>
    </w:lvl>
  </w:abstractNum>
  <w:abstractNum w:abstractNumId="10" w15:restartNumberingAfterBreak="0">
    <w:nsid w:val="4F5F3350"/>
    <w:multiLevelType w:val="hybridMultilevel"/>
    <w:tmpl w:val="4D8EC37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15:restartNumberingAfterBreak="0">
    <w:nsid w:val="529C649E"/>
    <w:multiLevelType w:val="multilevel"/>
    <w:tmpl w:val="9A38E75C"/>
    <w:lvl w:ilvl="0">
      <w:start w:val="1"/>
      <w:numFmt w:val="decimal"/>
      <w:lvlText w:val="%1."/>
      <w:lvlJc w:val="left"/>
      <w:pPr>
        <w:ind w:left="1065" w:hanging="7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EEF42F3"/>
    <w:multiLevelType w:val="hybridMultilevel"/>
    <w:tmpl w:val="4D8EC37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15:restartNumberingAfterBreak="0">
    <w:nsid w:val="667B5664"/>
    <w:multiLevelType w:val="hybridMultilevel"/>
    <w:tmpl w:val="4D8EC37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73D2194D"/>
    <w:multiLevelType w:val="hybridMultilevel"/>
    <w:tmpl w:val="02B09B5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74DE4228"/>
    <w:multiLevelType w:val="hybridMultilevel"/>
    <w:tmpl w:val="38128B06"/>
    <w:lvl w:ilvl="0" w:tplc="044E6318">
      <w:numFmt w:val="bullet"/>
      <w:lvlText w:val="-"/>
      <w:lvlJc w:val="left"/>
      <w:pPr>
        <w:tabs>
          <w:tab w:val="num" w:pos="786"/>
        </w:tabs>
        <w:ind w:left="786" w:hanging="360"/>
      </w:pPr>
      <w:rPr>
        <w:rFonts w:hint="default"/>
      </w:rPr>
    </w:lvl>
    <w:lvl w:ilvl="1" w:tplc="0419000F">
      <w:start w:val="1"/>
      <w:numFmt w:val="decimal"/>
      <w:lvlText w:val="%2."/>
      <w:lvlJc w:val="left"/>
      <w:pPr>
        <w:tabs>
          <w:tab w:val="num" w:pos="2149"/>
        </w:tabs>
        <w:ind w:left="2149" w:hanging="360"/>
      </w:pPr>
      <w:rPr>
        <w:rFont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75B6066C"/>
    <w:multiLevelType w:val="hybridMultilevel"/>
    <w:tmpl w:val="863658EA"/>
    <w:lvl w:ilvl="0" w:tplc="4782D9BC">
      <w:start w:val="1"/>
      <w:numFmt w:val="decimal"/>
      <w:lvlText w:val="%1."/>
      <w:lvlJc w:val="left"/>
      <w:pPr>
        <w:ind w:left="502" w:hanging="360"/>
      </w:pPr>
      <w:rPr>
        <w:rFonts w:cs="Times New Roman" w:hint="default"/>
        <w:b/>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7" w15:restartNumberingAfterBreak="0">
    <w:nsid w:val="79017F82"/>
    <w:multiLevelType w:val="hybridMultilevel"/>
    <w:tmpl w:val="9E8012CA"/>
    <w:lvl w:ilvl="0" w:tplc="0BCCD792">
      <w:start w:val="1"/>
      <w:numFmt w:val="decimal"/>
      <w:lvlText w:val="%1."/>
      <w:lvlJc w:val="left"/>
      <w:pPr>
        <w:ind w:left="1414" w:hanging="360"/>
      </w:pPr>
      <w:rPr>
        <w:rFonts w:hint="default"/>
      </w:rPr>
    </w:lvl>
    <w:lvl w:ilvl="1" w:tplc="04190019" w:tentative="1">
      <w:start w:val="1"/>
      <w:numFmt w:val="lowerLetter"/>
      <w:lvlText w:val="%2."/>
      <w:lvlJc w:val="left"/>
      <w:pPr>
        <w:ind w:left="2134" w:hanging="360"/>
      </w:pPr>
    </w:lvl>
    <w:lvl w:ilvl="2" w:tplc="0419001B" w:tentative="1">
      <w:start w:val="1"/>
      <w:numFmt w:val="lowerRoman"/>
      <w:lvlText w:val="%3."/>
      <w:lvlJc w:val="right"/>
      <w:pPr>
        <w:ind w:left="2854" w:hanging="180"/>
      </w:pPr>
    </w:lvl>
    <w:lvl w:ilvl="3" w:tplc="0419000F" w:tentative="1">
      <w:start w:val="1"/>
      <w:numFmt w:val="decimal"/>
      <w:lvlText w:val="%4."/>
      <w:lvlJc w:val="left"/>
      <w:pPr>
        <w:ind w:left="3574" w:hanging="360"/>
      </w:pPr>
    </w:lvl>
    <w:lvl w:ilvl="4" w:tplc="04190019" w:tentative="1">
      <w:start w:val="1"/>
      <w:numFmt w:val="lowerLetter"/>
      <w:lvlText w:val="%5."/>
      <w:lvlJc w:val="left"/>
      <w:pPr>
        <w:ind w:left="4294" w:hanging="360"/>
      </w:pPr>
    </w:lvl>
    <w:lvl w:ilvl="5" w:tplc="0419001B" w:tentative="1">
      <w:start w:val="1"/>
      <w:numFmt w:val="lowerRoman"/>
      <w:lvlText w:val="%6."/>
      <w:lvlJc w:val="right"/>
      <w:pPr>
        <w:ind w:left="5014" w:hanging="180"/>
      </w:pPr>
    </w:lvl>
    <w:lvl w:ilvl="6" w:tplc="0419000F" w:tentative="1">
      <w:start w:val="1"/>
      <w:numFmt w:val="decimal"/>
      <w:lvlText w:val="%7."/>
      <w:lvlJc w:val="left"/>
      <w:pPr>
        <w:ind w:left="5734" w:hanging="360"/>
      </w:pPr>
    </w:lvl>
    <w:lvl w:ilvl="7" w:tplc="04190019" w:tentative="1">
      <w:start w:val="1"/>
      <w:numFmt w:val="lowerLetter"/>
      <w:lvlText w:val="%8."/>
      <w:lvlJc w:val="left"/>
      <w:pPr>
        <w:ind w:left="6454" w:hanging="360"/>
      </w:pPr>
    </w:lvl>
    <w:lvl w:ilvl="8" w:tplc="0419001B" w:tentative="1">
      <w:start w:val="1"/>
      <w:numFmt w:val="lowerRoman"/>
      <w:lvlText w:val="%9."/>
      <w:lvlJc w:val="right"/>
      <w:pPr>
        <w:ind w:left="7174" w:hanging="180"/>
      </w:pPr>
    </w:lvl>
  </w:abstractNum>
  <w:abstractNum w:abstractNumId="18" w15:restartNumberingAfterBreak="0">
    <w:nsid w:val="7B5779A0"/>
    <w:multiLevelType w:val="hybridMultilevel"/>
    <w:tmpl w:val="4D8EC37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7B676160"/>
    <w:multiLevelType w:val="hybridMultilevel"/>
    <w:tmpl w:val="0174024A"/>
    <w:lvl w:ilvl="0" w:tplc="F1AE56A8">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9"/>
  </w:num>
  <w:num w:numId="3">
    <w:abstractNumId w:val="8"/>
  </w:num>
  <w:num w:numId="4">
    <w:abstractNumId w:val="2"/>
  </w:num>
  <w:num w:numId="5">
    <w:abstractNumId w:val="5"/>
  </w:num>
  <w:num w:numId="6">
    <w:abstractNumId w:val="11"/>
  </w:num>
  <w:num w:numId="7">
    <w:abstractNumId w:val="9"/>
    <w:lvlOverride w:ilvl="0">
      <w:startOverride w:val="1"/>
    </w:lvlOverride>
  </w:num>
  <w:num w:numId="8">
    <w:abstractNumId w:val="1"/>
  </w:num>
  <w:num w:numId="9">
    <w:abstractNumId w:val="3"/>
  </w:num>
  <w:num w:numId="10">
    <w:abstractNumId w:val="15"/>
  </w:num>
  <w:num w:numId="11">
    <w:abstractNumId w:val="17"/>
  </w:num>
  <w:num w:numId="12">
    <w:abstractNumId w:val="7"/>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2C69"/>
    <w:rsid w:val="0000592C"/>
    <w:rsid w:val="00040567"/>
    <w:rsid w:val="00042646"/>
    <w:rsid w:val="000804A4"/>
    <w:rsid w:val="00084A69"/>
    <w:rsid w:val="000C02EC"/>
    <w:rsid w:val="000C6C03"/>
    <w:rsid w:val="000D49E4"/>
    <w:rsid w:val="000F7937"/>
    <w:rsid w:val="001219C7"/>
    <w:rsid w:val="00123060"/>
    <w:rsid w:val="001521F8"/>
    <w:rsid w:val="00155C4B"/>
    <w:rsid w:val="001615B2"/>
    <w:rsid w:val="001761D5"/>
    <w:rsid w:val="00193F96"/>
    <w:rsid w:val="001B35A1"/>
    <w:rsid w:val="001C7B2D"/>
    <w:rsid w:val="001D473B"/>
    <w:rsid w:val="001E45F6"/>
    <w:rsid w:val="001F7463"/>
    <w:rsid w:val="002103D8"/>
    <w:rsid w:val="002176E1"/>
    <w:rsid w:val="00237396"/>
    <w:rsid w:val="0025522C"/>
    <w:rsid w:val="002604C1"/>
    <w:rsid w:val="00265953"/>
    <w:rsid w:val="002663FB"/>
    <w:rsid w:val="00270F96"/>
    <w:rsid w:val="002C72FE"/>
    <w:rsid w:val="002C7A60"/>
    <w:rsid w:val="00302E50"/>
    <w:rsid w:val="00317EFD"/>
    <w:rsid w:val="003200B1"/>
    <w:rsid w:val="00343410"/>
    <w:rsid w:val="00375CD9"/>
    <w:rsid w:val="00381595"/>
    <w:rsid w:val="003A0D5A"/>
    <w:rsid w:val="003A32C3"/>
    <w:rsid w:val="003A3825"/>
    <w:rsid w:val="003C6712"/>
    <w:rsid w:val="003E7731"/>
    <w:rsid w:val="003F29E7"/>
    <w:rsid w:val="004062EA"/>
    <w:rsid w:val="004355B6"/>
    <w:rsid w:val="00443551"/>
    <w:rsid w:val="00445142"/>
    <w:rsid w:val="00460306"/>
    <w:rsid w:val="0046304A"/>
    <w:rsid w:val="00463A96"/>
    <w:rsid w:val="004A4820"/>
    <w:rsid w:val="004E4CB2"/>
    <w:rsid w:val="00502ACB"/>
    <w:rsid w:val="005123C8"/>
    <w:rsid w:val="005227DC"/>
    <w:rsid w:val="005227E1"/>
    <w:rsid w:val="00545D0A"/>
    <w:rsid w:val="00555E46"/>
    <w:rsid w:val="00570298"/>
    <w:rsid w:val="005833CF"/>
    <w:rsid w:val="005A1774"/>
    <w:rsid w:val="005A2D92"/>
    <w:rsid w:val="005C283C"/>
    <w:rsid w:val="005F6034"/>
    <w:rsid w:val="005F60CF"/>
    <w:rsid w:val="00610207"/>
    <w:rsid w:val="006210AC"/>
    <w:rsid w:val="0064423B"/>
    <w:rsid w:val="006502F1"/>
    <w:rsid w:val="006514CC"/>
    <w:rsid w:val="00654559"/>
    <w:rsid w:val="00657A2B"/>
    <w:rsid w:val="00661A04"/>
    <w:rsid w:val="00672BA8"/>
    <w:rsid w:val="00677962"/>
    <w:rsid w:val="00695E8D"/>
    <w:rsid w:val="006C7458"/>
    <w:rsid w:val="007004F8"/>
    <w:rsid w:val="00702BB0"/>
    <w:rsid w:val="00721733"/>
    <w:rsid w:val="00735E9A"/>
    <w:rsid w:val="00765EA4"/>
    <w:rsid w:val="00780E5C"/>
    <w:rsid w:val="007A3C8B"/>
    <w:rsid w:val="007B2F63"/>
    <w:rsid w:val="007B7D6B"/>
    <w:rsid w:val="007C272D"/>
    <w:rsid w:val="007D3ADB"/>
    <w:rsid w:val="007E627E"/>
    <w:rsid w:val="007F2A41"/>
    <w:rsid w:val="007F3125"/>
    <w:rsid w:val="007F4FC4"/>
    <w:rsid w:val="00843ACD"/>
    <w:rsid w:val="00873DC8"/>
    <w:rsid w:val="008748ED"/>
    <w:rsid w:val="00877E8C"/>
    <w:rsid w:val="00882C30"/>
    <w:rsid w:val="0089576F"/>
    <w:rsid w:val="00896DE5"/>
    <w:rsid w:val="008B198C"/>
    <w:rsid w:val="008D712A"/>
    <w:rsid w:val="0090721E"/>
    <w:rsid w:val="009102A6"/>
    <w:rsid w:val="009333AE"/>
    <w:rsid w:val="00945C9D"/>
    <w:rsid w:val="00950D43"/>
    <w:rsid w:val="00953934"/>
    <w:rsid w:val="00954E48"/>
    <w:rsid w:val="00956E7E"/>
    <w:rsid w:val="0096785D"/>
    <w:rsid w:val="009827B2"/>
    <w:rsid w:val="009A45C8"/>
    <w:rsid w:val="009C148E"/>
    <w:rsid w:val="009D3FA1"/>
    <w:rsid w:val="009F6110"/>
    <w:rsid w:val="00A04468"/>
    <w:rsid w:val="00A123B2"/>
    <w:rsid w:val="00A219F8"/>
    <w:rsid w:val="00A2772F"/>
    <w:rsid w:val="00A308FF"/>
    <w:rsid w:val="00A546D8"/>
    <w:rsid w:val="00A566AA"/>
    <w:rsid w:val="00A8070F"/>
    <w:rsid w:val="00A84AEF"/>
    <w:rsid w:val="00A96E5C"/>
    <w:rsid w:val="00AA1CB7"/>
    <w:rsid w:val="00AB3C97"/>
    <w:rsid w:val="00AC2E98"/>
    <w:rsid w:val="00AC38CE"/>
    <w:rsid w:val="00AD299E"/>
    <w:rsid w:val="00AD54DF"/>
    <w:rsid w:val="00AE2238"/>
    <w:rsid w:val="00AE3D6A"/>
    <w:rsid w:val="00B03D94"/>
    <w:rsid w:val="00B126D6"/>
    <w:rsid w:val="00B27687"/>
    <w:rsid w:val="00B35A7F"/>
    <w:rsid w:val="00B959BD"/>
    <w:rsid w:val="00B960B6"/>
    <w:rsid w:val="00BD35EF"/>
    <w:rsid w:val="00BE5857"/>
    <w:rsid w:val="00C106BD"/>
    <w:rsid w:val="00C20124"/>
    <w:rsid w:val="00C31517"/>
    <w:rsid w:val="00C452A6"/>
    <w:rsid w:val="00C46E15"/>
    <w:rsid w:val="00C824A7"/>
    <w:rsid w:val="00CA6E38"/>
    <w:rsid w:val="00CC2648"/>
    <w:rsid w:val="00CF68B9"/>
    <w:rsid w:val="00D07FE6"/>
    <w:rsid w:val="00D23C69"/>
    <w:rsid w:val="00D3458B"/>
    <w:rsid w:val="00D603CE"/>
    <w:rsid w:val="00D65978"/>
    <w:rsid w:val="00D90931"/>
    <w:rsid w:val="00DB482A"/>
    <w:rsid w:val="00DB59A4"/>
    <w:rsid w:val="00DB65CE"/>
    <w:rsid w:val="00DD1A7A"/>
    <w:rsid w:val="00DD3B28"/>
    <w:rsid w:val="00E04C43"/>
    <w:rsid w:val="00E26249"/>
    <w:rsid w:val="00E30870"/>
    <w:rsid w:val="00E37CA5"/>
    <w:rsid w:val="00E517D6"/>
    <w:rsid w:val="00E70852"/>
    <w:rsid w:val="00E86374"/>
    <w:rsid w:val="00EA394B"/>
    <w:rsid w:val="00EB6EC5"/>
    <w:rsid w:val="00ED04A3"/>
    <w:rsid w:val="00ED31A9"/>
    <w:rsid w:val="00EE469B"/>
    <w:rsid w:val="00EF5DA5"/>
    <w:rsid w:val="00F0165A"/>
    <w:rsid w:val="00F17230"/>
    <w:rsid w:val="00F42C69"/>
    <w:rsid w:val="00F42F6E"/>
    <w:rsid w:val="00F47728"/>
    <w:rsid w:val="00F60BFA"/>
    <w:rsid w:val="00F67108"/>
    <w:rsid w:val="00F85A69"/>
    <w:rsid w:val="00F96D07"/>
    <w:rsid w:val="00FB36CA"/>
    <w:rsid w:val="00FB672C"/>
    <w:rsid w:val="00FC1001"/>
    <w:rsid w:val="00FE501B"/>
    <w:rsid w:val="00FF6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87B6"/>
  <w15:docId w15:val="{A5CDD033-82D0-4FE5-BF0D-BDCAEC6BC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552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C264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DD3B28"/>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5522C"/>
    <w:pPr>
      <w:keepNext/>
      <w:spacing w:before="240" w:after="60" w:line="240" w:lineRule="auto"/>
      <w:outlineLvl w:val="3"/>
    </w:pPr>
    <w:rPr>
      <w:rFonts w:ascii="Times New Roman" w:eastAsia="Times New Roman" w:hAnsi="Times New Roman" w:cs="Times New Roman"/>
      <w:b/>
      <w:bCs/>
      <w:sz w:val="28"/>
      <w:szCs w:val="28"/>
    </w:rPr>
  </w:style>
  <w:style w:type="paragraph" w:styleId="7">
    <w:name w:val="heading 7"/>
    <w:basedOn w:val="a"/>
    <w:next w:val="a"/>
    <w:link w:val="70"/>
    <w:qFormat/>
    <w:rsid w:val="00873DC8"/>
    <w:pPr>
      <w:spacing w:before="240" w:after="60" w:line="240" w:lineRule="auto"/>
      <w:outlineLvl w:val="6"/>
    </w:pPr>
    <w:rPr>
      <w:rFonts w:ascii="Times New Roman" w:eastAsia="Times New Roman" w:hAnsi="Times New Roman" w:cs="Times New Roman"/>
      <w:sz w:val="24"/>
      <w:szCs w:val="24"/>
    </w:rPr>
  </w:style>
  <w:style w:type="paragraph" w:styleId="9">
    <w:name w:val="heading 9"/>
    <w:basedOn w:val="a"/>
    <w:next w:val="a"/>
    <w:link w:val="90"/>
    <w:uiPriority w:val="9"/>
    <w:unhideWhenUsed/>
    <w:qFormat/>
    <w:rsid w:val="00DD3B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5522C"/>
    <w:rPr>
      <w:rFonts w:ascii="Times New Roman" w:eastAsia="Times New Roman" w:hAnsi="Times New Roman" w:cs="Times New Roman"/>
      <w:b/>
      <w:bCs/>
      <w:sz w:val="28"/>
      <w:szCs w:val="28"/>
    </w:rPr>
  </w:style>
  <w:style w:type="paragraph" w:customStyle="1" w:styleId="14-15">
    <w:name w:val="14-15"/>
    <w:basedOn w:val="a"/>
    <w:rsid w:val="0025522C"/>
    <w:pPr>
      <w:spacing w:after="0" w:line="360" w:lineRule="auto"/>
      <w:ind w:firstLine="709"/>
      <w:jc w:val="both"/>
    </w:pPr>
    <w:rPr>
      <w:rFonts w:ascii="Times New Roman" w:eastAsia="Times New Roman" w:hAnsi="Times New Roman" w:cs="Times New Roman"/>
      <w:sz w:val="28"/>
      <w:szCs w:val="24"/>
    </w:rPr>
  </w:style>
  <w:style w:type="paragraph" w:customStyle="1" w:styleId="14">
    <w:name w:val="Загл.14"/>
    <w:basedOn w:val="a"/>
    <w:rsid w:val="0025522C"/>
    <w:pPr>
      <w:spacing w:after="0" w:line="240" w:lineRule="auto"/>
      <w:jc w:val="center"/>
    </w:pPr>
    <w:rPr>
      <w:rFonts w:ascii="Times New Roman CYR" w:eastAsia="Times New Roman" w:hAnsi="Times New Roman CYR" w:cs="Times New Roman"/>
      <w:b/>
      <w:sz w:val="28"/>
      <w:szCs w:val="20"/>
    </w:rPr>
  </w:style>
  <w:style w:type="paragraph" w:customStyle="1" w:styleId="a3">
    <w:name w:val="Образец"/>
    <w:basedOn w:val="1"/>
    <w:rsid w:val="0025522C"/>
    <w:pPr>
      <w:keepLines w:val="0"/>
      <w:spacing w:before="0" w:after="240" w:line="240" w:lineRule="auto"/>
      <w:ind w:firstLine="720"/>
      <w:jc w:val="right"/>
    </w:pPr>
    <w:rPr>
      <w:rFonts w:ascii="Times New Roman" w:eastAsia="Times New Roman" w:hAnsi="Times New Roman" w:cs="Times New Roman"/>
      <w:b w:val="0"/>
      <w:color w:val="auto"/>
      <w:sz w:val="20"/>
    </w:rPr>
  </w:style>
  <w:style w:type="character" w:customStyle="1" w:styleId="10">
    <w:name w:val="Заголовок 1 Знак"/>
    <w:basedOn w:val="a0"/>
    <w:link w:val="1"/>
    <w:uiPriority w:val="9"/>
    <w:rsid w:val="0025522C"/>
    <w:rPr>
      <w:rFonts w:asciiTheme="majorHAnsi" w:eastAsiaTheme="majorEastAsia" w:hAnsiTheme="majorHAnsi" w:cstheme="majorBidi"/>
      <w:b/>
      <w:bCs/>
      <w:color w:val="365F91" w:themeColor="accent1" w:themeShade="BF"/>
      <w:sz w:val="28"/>
      <w:szCs w:val="28"/>
    </w:rPr>
  </w:style>
  <w:style w:type="table" w:styleId="a4">
    <w:name w:val="Table Grid"/>
    <w:basedOn w:val="a1"/>
    <w:uiPriority w:val="59"/>
    <w:rsid w:val="006514C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ody Text"/>
    <w:basedOn w:val="a"/>
    <w:link w:val="a6"/>
    <w:rsid w:val="00B03D94"/>
    <w:pPr>
      <w:spacing w:after="0" w:line="240" w:lineRule="auto"/>
      <w:jc w:val="center"/>
    </w:pPr>
    <w:rPr>
      <w:rFonts w:ascii="Times New Roman" w:eastAsia="Times New Roman" w:hAnsi="Times New Roman" w:cs="Times New Roman"/>
      <w:b/>
      <w:sz w:val="28"/>
      <w:szCs w:val="20"/>
    </w:rPr>
  </w:style>
  <w:style w:type="character" w:customStyle="1" w:styleId="a6">
    <w:name w:val="Основной текст Знак"/>
    <w:basedOn w:val="a0"/>
    <w:link w:val="a5"/>
    <w:rsid w:val="00B03D94"/>
    <w:rPr>
      <w:rFonts w:ascii="Times New Roman" w:eastAsia="Times New Roman" w:hAnsi="Times New Roman" w:cs="Times New Roman"/>
      <w:b/>
      <w:sz w:val="28"/>
      <w:szCs w:val="20"/>
    </w:rPr>
  </w:style>
  <w:style w:type="paragraph" w:styleId="a7">
    <w:name w:val="List Paragraph"/>
    <w:basedOn w:val="a"/>
    <w:uiPriority w:val="34"/>
    <w:qFormat/>
    <w:rsid w:val="00953934"/>
    <w:pPr>
      <w:ind w:left="720"/>
      <w:contextualSpacing/>
    </w:pPr>
  </w:style>
  <w:style w:type="character" w:customStyle="1" w:styleId="70">
    <w:name w:val="Заголовок 7 Знак"/>
    <w:basedOn w:val="a0"/>
    <w:link w:val="7"/>
    <w:rsid w:val="00873DC8"/>
    <w:rPr>
      <w:rFonts w:ascii="Times New Roman" w:eastAsia="Times New Roman" w:hAnsi="Times New Roman" w:cs="Times New Roman"/>
      <w:sz w:val="24"/>
      <w:szCs w:val="24"/>
    </w:rPr>
  </w:style>
  <w:style w:type="paragraph" w:customStyle="1" w:styleId="11">
    <w:name w:val="заголовок 1"/>
    <w:basedOn w:val="a"/>
    <w:next w:val="a"/>
    <w:rsid w:val="00570298"/>
    <w:pPr>
      <w:keepNext/>
      <w:spacing w:before="240" w:after="60" w:line="240" w:lineRule="auto"/>
    </w:pPr>
    <w:rPr>
      <w:rFonts w:ascii="Arial" w:eastAsia="Times New Roman" w:hAnsi="Arial" w:cs="Times New Roman"/>
      <w:b/>
      <w:kern w:val="28"/>
      <w:sz w:val="28"/>
      <w:szCs w:val="20"/>
    </w:rPr>
  </w:style>
  <w:style w:type="paragraph" w:styleId="a8">
    <w:name w:val="Block Text"/>
    <w:basedOn w:val="a"/>
    <w:uiPriority w:val="99"/>
    <w:rsid w:val="00570298"/>
    <w:pPr>
      <w:spacing w:after="0" w:line="240" w:lineRule="auto"/>
      <w:ind w:left="1134" w:right="1132"/>
      <w:jc w:val="center"/>
    </w:pPr>
    <w:rPr>
      <w:rFonts w:ascii="Times New Roman" w:eastAsia="Times New Roman" w:hAnsi="Times New Roman" w:cs="Times New Roman"/>
      <w:b/>
      <w:sz w:val="28"/>
      <w:szCs w:val="20"/>
    </w:rPr>
  </w:style>
  <w:style w:type="paragraph" w:customStyle="1" w:styleId="14-1">
    <w:name w:val="Текст 14-1"/>
    <w:aliases w:val="5"/>
    <w:basedOn w:val="a"/>
    <w:rsid w:val="00EB6EC5"/>
    <w:pPr>
      <w:spacing w:after="0" w:line="360" w:lineRule="auto"/>
      <w:ind w:firstLine="709"/>
      <w:jc w:val="both"/>
    </w:pPr>
    <w:rPr>
      <w:rFonts w:ascii="Times New Roman" w:eastAsia="Times New Roman" w:hAnsi="Times New Roman" w:cs="Times New Roman"/>
      <w:sz w:val="28"/>
      <w:szCs w:val="20"/>
    </w:rPr>
  </w:style>
  <w:style w:type="paragraph" w:customStyle="1" w:styleId="14-150">
    <w:name w:val="текст14-15"/>
    <w:basedOn w:val="a"/>
    <w:rsid w:val="00EB6EC5"/>
    <w:pPr>
      <w:widowControl w:val="0"/>
      <w:spacing w:after="0" w:line="360" w:lineRule="auto"/>
      <w:ind w:firstLine="720"/>
      <w:jc w:val="both"/>
    </w:pPr>
    <w:rPr>
      <w:rFonts w:ascii="Times New Roman" w:eastAsia="Times New Roman" w:hAnsi="Times New Roman" w:cs="Times New Roman"/>
      <w:sz w:val="28"/>
      <w:szCs w:val="20"/>
    </w:rPr>
  </w:style>
  <w:style w:type="paragraph" w:customStyle="1" w:styleId="21">
    <w:name w:val="Основной текст с отступом 21"/>
    <w:basedOn w:val="a"/>
    <w:rsid w:val="00EB6EC5"/>
    <w:pPr>
      <w:spacing w:after="0" w:line="240" w:lineRule="auto"/>
      <w:ind w:firstLine="709"/>
      <w:jc w:val="center"/>
    </w:pPr>
    <w:rPr>
      <w:rFonts w:ascii="Times New Roman" w:eastAsia="Times New Roman" w:hAnsi="Times New Roman" w:cs="Times New Roman"/>
      <w:b/>
      <w:sz w:val="28"/>
      <w:szCs w:val="20"/>
    </w:rPr>
  </w:style>
  <w:style w:type="character" w:customStyle="1" w:styleId="30">
    <w:name w:val="Заголовок 3 Знак"/>
    <w:basedOn w:val="a0"/>
    <w:link w:val="3"/>
    <w:uiPriority w:val="9"/>
    <w:semiHidden/>
    <w:rsid w:val="00DD3B28"/>
    <w:rPr>
      <w:rFonts w:asciiTheme="majorHAnsi" w:eastAsiaTheme="majorEastAsia" w:hAnsiTheme="majorHAnsi" w:cstheme="majorBidi"/>
      <w:b/>
      <w:bCs/>
      <w:color w:val="4F81BD" w:themeColor="accent1"/>
    </w:rPr>
  </w:style>
  <w:style w:type="character" w:customStyle="1" w:styleId="90">
    <w:name w:val="Заголовок 9 Знак"/>
    <w:basedOn w:val="a0"/>
    <w:link w:val="9"/>
    <w:uiPriority w:val="9"/>
    <w:rsid w:val="00DD3B28"/>
    <w:rPr>
      <w:rFonts w:asciiTheme="majorHAnsi" w:eastAsiaTheme="majorEastAsia" w:hAnsiTheme="majorHAnsi" w:cstheme="majorBidi"/>
      <w:i/>
      <w:iCs/>
      <w:color w:val="404040" w:themeColor="text1" w:themeTint="BF"/>
      <w:sz w:val="20"/>
      <w:szCs w:val="20"/>
    </w:rPr>
  </w:style>
  <w:style w:type="paragraph" w:styleId="31">
    <w:name w:val="Body Text 3"/>
    <w:basedOn w:val="a"/>
    <w:link w:val="32"/>
    <w:uiPriority w:val="99"/>
    <w:semiHidden/>
    <w:unhideWhenUsed/>
    <w:rsid w:val="00DD3B28"/>
    <w:pPr>
      <w:spacing w:after="120"/>
    </w:pPr>
    <w:rPr>
      <w:sz w:val="16"/>
      <w:szCs w:val="16"/>
    </w:rPr>
  </w:style>
  <w:style w:type="character" w:customStyle="1" w:styleId="32">
    <w:name w:val="Основной текст 3 Знак"/>
    <w:basedOn w:val="a0"/>
    <w:link w:val="31"/>
    <w:uiPriority w:val="99"/>
    <w:semiHidden/>
    <w:rsid w:val="00DD3B28"/>
    <w:rPr>
      <w:sz w:val="16"/>
      <w:szCs w:val="16"/>
    </w:rPr>
  </w:style>
  <w:style w:type="paragraph" w:styleId="a9">
    <w:name w:val="Title"/>
    <w:basedOn w:val="a"/>
    <w:link w:val="aa"/>
    <w:qFormat/>
    <w:rsid w:val="00DD3B28"/>
    <w:pPr>
      <w:widowControl w:val="0"/>
      <w:spacing w:after="0" w:line="240" w:lineRule="auto"/>
      <w:jc w:val="center"/>
    </w:pPr>
    <w:rPr>
      <w:rFonts w:ascii="Times New Roman" w:eastAsia="Times New Roman" w:hAnsi="Times New Roman" w:cs="Times New Roman"/>
      <w:b/>
      <w:sz w:val="32"/>
      <w:szCs w:val="20"/>
    </w:rPr>
  </w:style>
  <w:style w:type="character" w:customStyle="1" w:styleId="aa">
    <w:name w:val="Заголовок Знак"/>
    <w:basedOn w:val="a0"/>
    <w:link w:val="a9"/>
    <w:rsid w:val="00DD3B28"/>
    <w:rPr>
      <w:rFonts w:ascii="Times New Roman" w:eastAsia="Times New Roman" w:hAnsi="Times New Roman" w:cs="Times New Roman"/>
      <w:b/>
      <w:sz w:val="32"/>
      <w:szCs w:val="20"/>
    </w:rPr>
  </w:style>
  <w:style w:type="paragraph" w:customStyle="1" w:styleId="ab">
    <w:name w:val="àäðåñ"/>
    <w:basedOn w:val="a"/>
    <w:rsid w:val="00DD3B28"/>
    <w:pPr>
      <w:widowControl w:val="0"/>
      <w:overflowPunct w:val="0"/>
      <w:autoSpaceDE w:val="0"/>
      <w:autoSpaceDN w:val="0"/>
      <w:adjustRightInd w:val="0"/>
      <w:spacing w:after="120" w:line="240" w:lineRule="auto"/>
      <w:ind w:left="4536"/>
      <w:jc w:val="center"/>
    </w:pPr>
    <w:rPr>
      <w:rFonts w:ascii="Times New Roman" w:eastAsia="Times New Roman" w:hAnsi="Times New Roman" w:cs="Times New Roman"/>
      <w:sz w:val="28"/>
      <w:szCs w:val="20"/>
    </w:rPr>
  </w:style>
  <w:style w:type="paragraph" w:customStyle="1" w:styleId="14-151">
    <w:name w:val="Òåêñò 14-1.5"/>
    <w:basedOn w:val="a"/>
    <w:rsid w:val="00DD3B28"/>
    <w:pPr>
      <w:widowControl w:val="0"/>
      <w:overflowPunct w:val="0"/>
      <w:autoSpaceDE w:val="0"/>
      <w:autoSpaceDN w:val="0"/>
      <w:adjustRightInd w:val="0"/>
      <w:spacing w:after="0" w:line="360" w:lineRule="auto"/>
      <w:ind w:firstLine="709"/>
      <w:jc w:val="both"/>
    </w:pPr>
    <w:rPr>
      <w:rFonts w:ascii="Times New Roman" w:eastAsia="Times New Roman" w:hAnsi="Times New Roman" w:cs="Times New Roman"/>
      <w:sz w:val="28"/>
      <w:szCs w:val="20"/>
    </w:rPr>
  </w:style>
  <w:style w:type="paragraph" w:styleId="ac">
    <w:name w:val="footer"/>
    <w:basedOn w:val="a"/>
    <w:link w:val="ad"/>
    <w:uiPriority w:val="99"/>
    <w:unhideWhenUsed/>
    <w:rsid w:val="00E8637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86374"/>
  </w:style>
  <w:style w:type="paragraph" w:styleId="ae">
    <w:name w:val="header"/>
    <w:basedOn w:val="a"/>
    <w:link w:val="af"/>
    <w:uiPriority w:val="99"/>
    <w:unhideWhenUsed/>
    <w:rsid w:val="00E86374"/>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E86374"/>
  </w:style>
  <w:style w:type="paragraph" w:styleId="af0">
    <w:name w:val="footnote text"/>
    <w:basedOn w:val="a"/>
    <w:link w:val="af1"/>
    <w:uiPriority w:val="99"/>
    <w:semiHidden/>
    <w:unhideWhenUsed/>
    <w:rsid w:val="00E86374"/>
    <w:pPr>
      <w:spacing w:after="0" w:line="240" w:lineRule="auto"/>
    </w:pPr>
    <w:rPr>
      <w:sz w:val="20"/>
      <w:szCs w:val="20"/>
    </w:rPr>
  </w:style>
  <w:style w:type="character" w:customStyle="1" w:styleId="af1">
    <w:name w:val="Текст сноски Знак"/>
    <w:basedOn w:val="a0"/>
    <w:link w:val="af0"/>
    <w:uiPriority w:val="99"/>
    <w:semiHidden/>
    <w:rsid w:val="00E86374"/>
    <w:rPr>
      <w:sz w:val="20"/>
      <w:szCs w:val="20"/>
    </w:rPr>
  </w:style>
  <w:style w:type="character" w:styleId="af2">
    <w:name w:val="page number"/>
    <w:basedOn w:val="a0"/>
    <w:rsid w:val="00E86374"/>
  </w:style>
  <w:style w:type="character" w:styleId="af3">
    <w:name w:val="footnote reference"/>
    <w:semiHidden/>
    <w:rsid w:val="00E86374"/>
    <w:rPr>
      <w:vertAlign w:val="superscript"/>
    </w:rPr>
  </w:style>
  <w:style w:type="numbering" w:customStyle="1" w:styleId="12">
    <w:name w:val="Нет списка1"/>
    <w:next w:val="a2"/>
    <w:uiPriority w:val="99"/>
    <w:semiHidden/>
    <w:unhideWhenUsed/>
    <w:rsid w:val="000C02EC"/>
  </w:style>
  <w:style w:type="paragraph" w:styleId="af4">
    <w:name w:val="Balloon Text"/>
    <w:basedOn w:val="a"/>
    <w:link w:val="af5"/>
    <w:uiPriority w:val="99"/>
    <w:semiHidden/>
    <w:unhideWhenUsed/>
    <w:rsid w:val="001F7463"/>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1F7463"/>
    <w:rPr>
      <w:rFonts w:ascii="Tahoma" w:hAnsi="Tahoma" w:cs="Tahoma"/>
      <w:sz w:val="16"/>
      <w:szCs w:val="16"/>
    </w:rPr>
  </w:style>
  <w:style w:type="paragraph" w:customStyle="1" w:styleId="22">
    <w:name w:val="???????? ????? ? ???????? 2"/>
    <w:basedOn w:val="a"/>
    <w:uiPriority w:val="99"/>
    <w:rsid w:val="009D3FA1"/>
    <w:pPr>
      <w:tabs>
        <w:tab w:val="left" w:pos="4748"/>
        <w:tab w:val="left" w:pos="6166"/>
        <w:tab w:val="left" w:pos="9210"/>
      </w:tabs>
      <w:autoSpaceDE w:val="0"/>
      <w:autoSpaceDN w:val="0"/>
      <w:spacing w:after="0" w:line="240" w:lineRule="auto"/>
      <w:ind w:firstLine="1134"/>
    </w:pPr>
    <w:rPr>
      <w:rFonts w:ascii="Times New Roman" w:eastAsia="Times New Roman" w:hAnsi="Times New Roman" w:cs="Times New Roman"/>
      <w:sz w:val="28"/>
      <w:szCs w:val="28"/>
    </w:rPr>
  </w:style>
  <w:style w:type="paragraph" w:customStyle="1" w:styleId="13">
    <w:name w:val="Обычный1"/>
    <w:uiPriority w:val="99"/>
    <w:rsid w:val="009D3FA1"/>
    <w:pPr>
      <w:spacing w:before="100" w:after="100" w:line="240" w:lineRule="auto"/>
    </w:pPr>
    <w:rPr>
      <w:rFonts w:ascii="Times New Roman" w:eastAsia="Times New Roman" w:hAnsi="Times New Roman" w:cs="Times New Roman"/>
      <w:sz w:val="24"/>
      <w:szCs w:val="20"/>
    </w:rPr>
  </w:style>
  <w:style w:type="paragraph" w:customStyle="1" w:styleId="41">
    <w:name w:val="Заголовок 41"/>
    <w:basedOn w:val="13"/>
    <w:next w:val="13"/>
    <w:uiPriority w:val="99"/>
    <w:rsid w:val="009D3FA1"/>
    <w:pPr>
      <w:keepNext/>
      <w:spacing w:before="0" w:after="0"/>
      <w:jc w:val="both"/>
    </w:pPr>
    <w:rPr>
      <w:b/>
      <w:sz w:val="28"/>
    </w:rPr>
  </w:style>
  <w:style w:type="character" w:customStyle="1" w:styleId="20">
    <w:name w:val="Заголовок 2 Знак"/>
    <w:basedOn w:val="a0"/>
    <w:link w:val="2"/>
    <w:uiPriority w:val="9"/>
    <w:semiHidden/>
    <w:rsid w:val="00CC2648"/>
    <w:rPr>
      <w:rFonts w:asciiTheme="majorHAnsi" w:eastAsiaTheme="majorEastAsia" w:hAnsiTheme="majorHAnsi" w:cstheme="majorBidi"/>
      <w:color w:val="365F91" w:themeColor="accent1" w:themeShade="BF"/>
      <w:sz w:val="26"/>
      <w:szCs w:val="26"/>
    </w:rPr>
  </w:style>
  <w:style w:type="paragraph" w:styleId="23">
    <w:name w:val="Body Text 2"/>
    <w:basedOn w:val="a"/>
    <w:link w:val="24"/>
    <w:uiPriority w:val="99"/>
    <w:semiHidden/>
    <w:unhideWhenUsed/>
    <w:rsid w:val="00CC2648"/>
    <w:pPr>
      <w:spacing w:after="120" w:line="480" w:lineRule="auto"/>
    </w:pPr>
  </w:style>
  <w:style w:type="character" w:customStyle="1" w:styleId="24">
    <w:name w:val="Основной текст 2 Знак"/>
    <w:basedOn w:val="a0"/>
    <w:link w:val="23"/>
    <w:uiPriority w:val="99"/>
    <w:semiHidden/>
    <w:rsid w:val="00CC2648"/>
  </w:style>
  <w:style w:type="paragraph" w:styleId="33">
    <w:name w:val="Body Text Indent 3"/>
    <w:basedOn w:val="a"/>
    <w:link w:val="34"/>
    <w:uiPriority w:val="99"/>
    <w:semiHidden/>
    <w:unhideWhenUsed/>
    <w:rsid w:val="00CC2648"/>
    <w:pPr>
      <w:spacing w:after="120"/>
      <w:ind w:left="283"/>
    </w:pPr>
    <w:rPr>
      <w:sz w:val="16"/>
      <w:szCs w:val="16"/>
    </w:rPr>
  </w:style>
  <w:style w:type="character" w:customStyle="1" w:styleId="34">
    <w:name w:val="Основной текст с отступом 3 Знак"/>
    <w:basedOn w:val="a0"/>
    <w:link w:val="33"/>
    <w:uiPriority w:val="99"/>
    <w:semiHidden/>
    <w:rsid w:val="00CC264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48970">
      <w:bodyDiv w:val="1"/>
      <w:marLeft w:val="0"/>
      <w:marRight w:val="0"/>
      <w:marTop w:val="0"/>
      <w:marBottom w:val="0"/>
      <w:divBdr>
        <w:top w:val="none" w:sz="0" w:space="0" w:color="auto"/>
        <w:left w:val="none" w:sz="0" w:space="0" w:color="auto"/>
        <w:bottom w:val="none" w:sz="0" w:space="0" w:color="auto"/>
        <w:right w:val="none" w:sz="0" w:space="0" w:color="auto"/>
      </w:divBdr>
    </w:div>
    <w:div w:id="684479922">
      <w:bodyDiv w:val="1"/>
      <w:marLeft w:val="0"/>
      <w:marRight w:val="0"/>
      <w:marTop w:val="0"/>
      <w:marBottom w:val="0"/>
      <w:divBdr>
        <w:top w:val="none" w:sz="0" w:space="0" w:color="auto"/>
        <w:left w:val="none" w:sz="0" w:space="0" w:color="auto"/>
        <w:bottom w:val="none" w:sz="0" w:space="0" w:color="auto"/>
        <w:right w:val="none" w:sz="0" w:space="0" w:color="auto"/>
      </w:divBdr>
    </w:div>
    <w:div w:id="1559511300">
      <w:bodyDiv w:val="1"/>
      <w:marLeft w:val="0"/>
      <w:marRight w:val="0"/>
      <w:marTop w:val="0"/>
      <w:marBottom w:val="0"/>
      <w:divBdr>
        <w:top w:val="none" w:sz="0" w:space="0" w:color="auto"/>
        <w:left w:val="none" w:sz="0" w:space="0" w:color="auto"/>
        <w:bottom w:val="none" w:sz="0" w:space="0" w:color="auto"/>
        <w:right w:val="none" w:sz="0" w:space="0" w:color="auto"/>
      </w:divBdr>
    </w:div>
    <w:div w:id="1656840072">
      <w:bodyDiv w:val="1"/>
      <w:marLeft w:val="0"/>
      <w:marRight w:val="0"/>
      <w:marTop w:val="0"/>
      <w:marBottom w:val="0"/>
      <w:divBdr>
        <w:top w:val="none" w:sz="0" w:space="0" w:color="auto"/>
        <w:left w:val="none" w:sz="0" w:space="0" w:color="auto"/>
        <w:bottom w:val="none" w:sz="0" w:space="0" w:color="auto"/>
        <w:right w:val="none" w:sz="0" w:space="0" w:color="auto"/>
      </w:divBdr>
    </w:div>
    <w:div w:id="180677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D7839ACC1685C1DBF3DB2EBA3B2E01D01C64F8526BD72542C54A50893919E4F18D17DD7FCF44BDF5DFF406F8BC84CA0412BE141BB7F858AC863A5DFEA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91;&#1085;&#1080;&#1094;&#1080;&#1087;&#1072;&#1083;&#1100;&#1085;&#1099;&#1077;%20&#1074;&#1099;&#1073;&#1086;&#1088;&#1099;\&#1056;&#1072;&#1081;&#1086;&#1085;\&#1056;&#1077;&#1096;&#1077;&#1085;&#1080;&#1103;\&#1055;&#1088;&#1086;&#1077;&#1082;&#1090;&#1099;%20&#1088;&#1077;&#1096;&#1077;&#1085;&#1080;&#1081;\&#1055;&#1083;&#1077;&#1089;&#1082;&#1072;&#1095;&#1077;&#1074;&#1072;.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7BC0B-D58D-4B0F-9CDD-0934E69D5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Плескачева</Template>
  <TotalTime>95</TotalTime>
  <Pages>8</Pages>
  <Words>2013</Words>
  <Characters>11478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Председатель</cp:lastModifiedBy>
  <cp:revision>7</cp:revision>
  <cp:lastPrinted>2019-07-23T14:18:00Z</cp:lastPrinted>
  <dcterms:created xsi:type="dcterms:W3CDTF">2019-04-01T07:09:00Z</dcterms:created>
  <dcterms:modified xsi:type="dcterms:W3CDTF">2019-07-23T14:24:00Z</dcterms:modified>
</cp:coreProperties>
</file>