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80" w:type="dxa"/>
        <w:tblInd w:w="100" w:type="dxa"/>
        <w:tblLook w:val="04A0"/>
      </w:tblPr>
      <w:tblGrid>
        <w:gridCol w:w="5320"/>
        <w:gridCol w:w="1400"/>
        <w:gridCol w:w="2520"/>
        <w:gridCol w:w="2080"/>
        <w:gridCol w:w="2080"/>
        <w:gridCol w:w="2080"/>
      </w:tblGrid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527774" w:rsidRPr="00527774" w:rsidTr="00527774">
        <w:trPr>
          <w:trHeight w:val="282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ОТЧЕТ ОБ ИСПОЛНЕНИИ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КОДЫ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1 декабря 2017 г.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0503117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Дата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01.12.2017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по ОКПО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31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финансового органа</w:t>
            </w:r>
          </w:p>
        </w:tc>
        <w:tc>
          <w:tcPr>
            <w:tcW w:w="60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ЗАТО Заозёрск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501</w:t>
            </w:r>
          </w:p>
        </w:tc>
      </w:tr>
      <w:tr w:rsidR="00527774" w:rsidRPr="00527774" w:rsidTr="00527774">
        <w:trPr>
          <w:trHeight w:val="31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Наименование публично-правового образования </w:t>
            </w:r>
          </w:p>
        </w:tc>
        <w:tc>
          <w:tcPr>
            <w:tcW w:w="60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 городских округов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по ОКТМО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47733000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Единица измерения:  руб.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</w:t>
            </w:r>
          </w:p>
        </w:tc>
      </w:tr>
      <w:tr w:rsidR="00527774" w:rsidRPr="00527774" w:rsidTr="00527774">
        <w:trPr>
          <w:trHeight w:val="282"/>
        </w:trPr>
        <w:tc>
          <w:tcPr>
            <w:tcW w:w="154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1. Доходы бюджета</w:t>
            </w:r>
          </w:p>
        </w:tc>
      </w:tr>
      <w:tr w:rsidR="00527774" w:rsidRPr="00527774" w:rsidTr="00527774">
        <w:trPr>
          <w:trHeight w:val="259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8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527774" w:rsidRPr="00527774" w:rsidTr="00527774">
        <w:trPr>
          <w:trHeight w:val="3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481 458 425,20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62 484 957,40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НАЛОГОВЫЕ И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156 337 906,00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153 106 876,35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11 556 593,09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НАЛОГИ НА ПРИБЫЛЬ,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111 985 035,36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146 938,53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111 985 035,36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146 938,53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109 787 939,00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111 926 973,89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30 777,58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69 222,42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27 534,39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67 465,61</w:t>
            </w:r>
          </w:p>
        </w:tc>
      </w:tr>
      <w:tr w:rsidR="00527774" w:rsidRPr="00527774" w:rsidTr="00527774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-250,50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10 250,50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3 115 418,22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654 745,99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3 115 418,22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654 745,99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1 382 777,00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1 277 113,94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105 663,06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15 459,00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13 044,11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2 414,89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2 618 478,00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2 071 809,96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546 668,04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-246 549,79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8 088 086,00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7 359 755,58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1 042 122,27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4 023 396,00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3 579 296,42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600 119,27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2 729 415,69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2 729 415,69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849 880,73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250 119,27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000 1 05 01021 01 0000 110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849 880,73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250 119,27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Единый налог на вмененный доход для отдельных видов деятельности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000 1 05 02000 02 0000 110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3 544 709,16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000 1 05 02010 02 0000 110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3 544 709,16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Налог, взимаемый в связи с применением патентной системы налогообложения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000 1 05 04000 02 0000 110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442 003,00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000 1 05 04010 02 0000 110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235 750,00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442 003,00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135 110,00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123 940,14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11 938,00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5 406,14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000 1 06 01020 04 0000 110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5 406,14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130 472,00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118 534,00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11 938,00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118 534,00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10 938,00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000 1 06 06032 04 0000 110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118 534,00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10 938,00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Земельный налог с физических лиц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000 1 06 06040 00 0000 110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физических лиц,   обладающих земельным участком, расположенным в границах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000 1 06 06042 04 0000 110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958 473,81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767 526,19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958 473,81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761 526,19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000 1 08 03010 01 0000 110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958 473,81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761 526,19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000 1 08 07000 01 0000 110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выдачу разрешения на установку рекламной конструкции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000 1 08 07150 01 0000 110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20 778 800,00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17 083 899,34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3 801 503,91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7 701 567,69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1 863 035,56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1 635 603,25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000 1 11 05012 04 0000 120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1 635 603,25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1 870 987,49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841 012,51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1 870 987,49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841 012,51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4 194 976,95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1 022 023,05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4 194 976,95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1 022 023,05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Платежи от государственных и муниципальных унитарных предприятий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9 263 531,65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1 938 468,35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9 263 531,65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1 938 468,35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000 1 11 09044 04 0000 120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9 263 531,65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1 938 468,35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ПЛАТЕЖИ ПРИ ПОЛЬЗОВАНИИ ПРИРОДНЫМИ РЕСУРСАМИ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55 542,35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1 195 383,79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негативное воздействие на окружающую среду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000 1 12 01000 01 0000 120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55 542,35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1 195 383,79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000 1 12 01010 01 0000 120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2 347,61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выбросы загрязняющих веществ в атмосферный воздух передвижными объектами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000 1 12 01020 01 0000 120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000 1 12 01030 01 0000 120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1 188 725,00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1 188 636,18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000 1 12 01040 01 0000 120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39 476,00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55 441,14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8 834 821,86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8 468 090,69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8 468 090,69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000 1 13 01994 04 0000 130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3 069 296,00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8 468 090,69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000 1 13 02000 00 0000 130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366 731,17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000 1 13 02990 00 0000 130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366 731,17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000 1 13 02994 04 0000 130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366 731,17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3 276 022,46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3 285 977,54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3 276 022,46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3 285 977,54</w:t>
            </w:r>
          </w:p>
        </w:tc>
      </w:tr>
      <w:tr w:rsidR="00527774" w:rsidRPr="00527774" w:rsidTr="00527774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000 1 14 02040 04 0000 410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3 276 022,46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3 285 977,54</w:t>
            </w:r>
          </w:p>
        </w:tc>
      </w:tr>
      <w:tr w:rsidR="00527774" w:rsidRPr="00527774" w:rsidTr="00527774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000 1 14 02043 04 0000 410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3 276 022,46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3 285 977,54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257 068,13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650 456,87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налогах и сборах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30 425,00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000 1 16 03010 01 0000 140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29 625,00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000 1 16 03030 01 0000 140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000 1 16 06000 01 0000 140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000 1 16 08010 01 0000 140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6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000 1 16 25000 00 0000 140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в области охраны окружающей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000 1 16 25050 01 0000 140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000 1 16 28000 01 0000 140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правонарушения в области дорожного движения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денежные взыскания (штрафы) за правонарушения в области дорожного движения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000 1 16 30030 01 0000 140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000 1 16 33040 04 0000 140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000 1 16 43000 01 0000 140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000 1 16 90000 00 0000 140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76 543,13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623 456,87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000 1 16 90040 04 0000 140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76 543,13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623 456,87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56 899,10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000 1 17 01000 00 0000 180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56 899,10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поступления, зачисляемые в бюджеты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000 1 17 01040 04 0000 180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56 899,10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328 351 548,85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55 795 872,84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 ОТ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387 605 476,60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331 809 603,76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55 795 872,84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Дотации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203 518 416,00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183 225 356,00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20 293 060,00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38 488 540,00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7 159 060,00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выравнивание бюджетной обеспеченности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38 488 540,00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7 159 060,00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000 2 02 15002 04 0000 151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259 816,00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144 477 000,00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13 134 000,00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144 477 000,00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13 134 000,00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35 979 790,60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13 265 458,60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22 714 332,00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городских округов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9 989 808,11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1 510 000,00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 бюджетам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9 989 808,11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1 510 000,00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000 2 02 30000 00 0000 151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148 107 270,00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135 318 789,16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12 788 480,84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47 900,00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47 900,00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550 600,00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550 600,00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524 641,91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60 058,09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524 641,91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60 058,09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41 500,00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1 230 100,00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000 2 02 39999 00 0000 151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127 022 547,25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12 088 422,75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 бюджетам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139 110 970,00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127 022 547,25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12 088 422,75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000 2 19 45144 04 0000 151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000 2 19 60010 04 0000 151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-3 458 051,91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</w:tbl>
    <w:p w:rsidR="00000000" w:rsidRDefault="00527774"/>
    <w:tbl>
      <w:tblPr>
        <w:tblW w:w="15780" w:type="dxa"/>
        <w:tblInd w:w="98" w:type="dxa"/>
        <w:tblLook w:val="04A0"/>
      </w:tblPr>
      <w:tblGrid>
        <w:gridCol w:w="5320"/>
        <w:gridCol w:w="1400"/>
        <w:gridCol w:w="2820"/>
        <w:gridCol w:w="2080"/>
        <w:gridCol w:w="2080"/>
        <w:gridCol w:w="2080"/>
      </w:tblGrid>
      <w:tr w:rsidR="00527774" w:rsidRPr="00527774" w:rsidTr="00527774">
        <w:trPr>
          <w:trHeight w:val="282"/>
        </w:trPr>
        <w:tc>
          <w:tcPr>
            <w:tcW w:w="137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            2. Расходы бюджета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Форма 0503117  с.2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22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527774" w:rsidRPr="00527774" w:rsidTr="00527774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552 485 655,87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457 655 615,84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94 938 058,30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1 873 561,11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402 599,89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1 873 561,11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402 599,89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2 276 161,00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1 873 561,11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402 599,89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1 442 330,63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92 234,00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338 996,48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71 524,54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71 524,54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71 524,54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28 475,46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71 100,00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71 100,00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107 600,00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71 100,00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4 555 580,00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3 582 471,44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973 108,56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4 555 580,00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3 582 471,44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973 108,56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4 555 580,00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3 582 471,44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973 108,56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2 703 712,64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873 958,80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437 300,00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216 168,59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221 131,41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195 318,79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162 981,21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195 318,79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162 981,21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195 318,79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58 150,20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58 150,20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61 480,00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61 480,00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61 480,00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1 146 124,00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7 449,34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1 146 124,00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7 449,34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1 146 124,00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1 138 674,66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7 449,34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880 278,70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258 395,96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40 293,64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23 706,36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3 965 976,87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724 513,23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3 965 976,87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724 513,23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4 690 490,10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3 965 976,87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724 513,23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3 070 105,61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895 871,26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138 020,70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118 844,74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19 175,96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135 920,70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117 244,74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18 675,96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135 920,70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117 244,74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18 675,96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117 244,74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36 866,14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13 133,86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36 866,14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13 133,86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36 866,14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13 133,86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36 866,14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13 789 035,47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12 390 433,31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1 398 602,16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13 789 035,47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12 390 433,31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1 398 602,16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13 789 035,47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12 390 433,31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1 398 602,16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9 313 522,81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3 076 910,50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1 957 888,16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1 132 643,56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825 244,60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248 467,71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148 875,00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99 592,71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248 467,71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148 875,00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99 592,71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148 875,00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1 576 512,45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978 362,82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598 149,63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1 576 512,45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978 362,82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598 149,63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978 362,82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132 908,00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5 405,74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127 502,26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9 908,00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9 908,00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5 405,74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117 594,26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5 405,74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347 532,29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трех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1 936,21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1 936,21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1 936,21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10 572 980,38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9 774 728,75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798 251,63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10 572 980,38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9 774 728,75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798 251,63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10 572 980,38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9 774 728,75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798 251,63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7 561 298,97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40 955,00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2 172 474,78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440 688,84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260 651,00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180 037,84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432 688,84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256 651,00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176 037,84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432 688,84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256 651,00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176 037,84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256 651,00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180 868,02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3х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1 316,05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1 316,05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1 316,05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1 316,05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местной администрации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2 109 230,77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336 981,23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2 109 230,77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336 981,23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2 446 212,00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2 109 230,77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336 981,23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1 675 618,11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50 840,11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382 772,55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921 329,94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236 294,38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921 329,94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236 294,38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1 157 624,32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921 329,94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236 294,38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707 626,69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000 0106 99 5 00 05010 129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213 703,25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Контрольно-счетной комиссии закрытого административно-территориального образования город Заозерск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251 585,90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126 326,56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125 259,34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126 326,56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120 059,34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246 385,90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126 326,56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120 059,34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98 546,60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27 779,96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000 0106 99 5 00 05030 850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функций и полномочий учредителя муниципальных образовательных организаций, функций главного распорядителя и получателя средств муниципального бюджета, выполнение финансовых обязательств в соответствии с бюджетной росписью (оказание услуг по содерж. здания)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179 600,75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117 096,55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179 600,75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117 096,55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179 600,75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117 096,55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179 600,75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3 603 174,32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1 938 727,39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1 664 446,93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3 603 174,32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1 938 727,39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1 664 446,93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3 603 174,32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1 938 727,39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1 664 446,93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1 938 727,39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предусмот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"Об административных комиссиях"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182 980,76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6 019,24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182 979,24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6 019,24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188 998,48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182 979,24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6 019,24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143 959,66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39 019,58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Паспортизация, регистрация и оценка объектов казны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Услуги по обслуживанию и содержанию объектов казны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773 002,92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800 297,08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773 002,92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800 297,08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1 573 300,00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773 002,92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800 297,08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773 002,92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16 719 931,94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14 372 934,32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2 346 997,62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15 202 143,00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13 425 870,96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1 776 272,04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15 202 143,00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13 425 870,96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1 776 272,04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10 379 147,89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16 343,57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3 030 379,50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1 491 449,03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936 723,45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554 725,58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1 491 449,03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936 723,45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554 725,58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490 810,88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445 912,57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8 339,91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339 980,27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2 418 212,36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1 281 148,70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1 137 063,66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2 418 212,36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1 281 148,70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1 137 063,66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2 418 212,36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1 281 148,70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1 137 063,66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1 281 148,70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8 543 854,59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7 315 648,33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1 228 206,26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4 730 982,00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4 375 831,91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355 150,09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4 730 982,00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4 375 831,91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355 150,09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3 337 447,37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7 086,46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1 031 298,08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3 740 144,33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2 870 588,16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869 556,17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3 740 144,33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2 870 588,16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869 556,17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916 320,74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1 954 267,42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72 728,26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72 728,26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69 228,26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4 864,91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64 363,35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119 574,20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000 0113 13 1 01 29990 240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188 456,46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160 923,54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188 456,46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160 923,54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188 456,46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160 923,54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188 456,46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Непрограммная деятельность Совета депутатов (прочие направления расходов)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122 299,00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170 001,00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122 299,00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170 001,00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122 299,00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170 001,00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122 299,00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по обслуживанию и содержанию административного здания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6 467,55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44 322,23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6 467,55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44 322,23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50 789,78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6 467,55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44 322,23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000 0113 99 5 00 21250 244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6 467,55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непрограммная деятельность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90 578,17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126 021,83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90 578,17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126 021,83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216 600,00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90 578,17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126 021,83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37 826,10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52 752,07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524 641,91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60 058,09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524 271,61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58 928,39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583 200,00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524 271,61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58 928,39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359 856,88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55 737,96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108 676,77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1 129,70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1 129,70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370,30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909 538,82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279 061,18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833 259,00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735 934,31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97 324,69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833 259,00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735 934,31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97 324,69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565 547,08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169 587,23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355 341,00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173 604,51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181 736,49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355 341,00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173 604,51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181 736,49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10 995,00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162 609,51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14 508 958,40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11 855 668,98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2 653 289,42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13 506 191,00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11 221 016,12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2 285 174,88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13 506 191,00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11 221 016,12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2 285 174,88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8 662 723,58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26 865,13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2 531 427,41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975 946,08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618 573,95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357 372,13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975 946,08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618 573,95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357 372,13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121 797,62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496 776,33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26 821,32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16 078,91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10 742,41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26 821,32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16 078,91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10 742,41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5 035,00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11 043,91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207 902,60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20 480,48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207 902,60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20 480,48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207 902,60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20 480,48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187 422,12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63 671,96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45 775,80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17 896,16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63 671,96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45 775,80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17 896,16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63 671,96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45 775,80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17 896,16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45 775,80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79 089,66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46 910,34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44 896,86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18 103,14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44 896,86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18 103,14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34 483,07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10 413,79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34 192,80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28 807,20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34 192,80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28 807,20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13 214,80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20 978,00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1 666,00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1 666,00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1 666,00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298 334,00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деятельности по отлову и содержанию безнадзорных животных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217 418,00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237 932,00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217 418,00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237 932,00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217 418,00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237 932,00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217 418,00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17 575,00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Возмещение недополученных доходов, связанных с оказанием услуг по перевозке пассажиров на социально - значимых внутригородских маршрутах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ремонт автомобильных дорог общего пользования местного значения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20 083,57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20 083,57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20 083,57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3 996 630,43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из областного бюджета бюджетам муниципальных образований на строительство,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реализацию мероприятий, направленных на строительство, реконструкцию, ремонт и капитальный ремонт автомобильных дорог общего пользования местного значения (на конкурсной основе).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6 857,78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6 184,22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6 857,78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6 184,22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6 857,78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6 184,22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6 857,78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реес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886 000,00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2 273 595,94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253 434,06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2 273 595,94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253 434,06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2 273 595,94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253 434,06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2 273 595,94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446 259,00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446 259,00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446 259,00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333 741,00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000 0501 09 0 03 20900 240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благоустройства на территории ЗАТО(Услуги по обслуживанию и содержанию объектов казны)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1 640 661,04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1 264 682,04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1 640 661,04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1 264 682,04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1 640 661,04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1 264 682,04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000 0501 14 0 01 21210 244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375 979,00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0,01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474 638,84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6 655 408,95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6 081 723,15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573 685,80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5 906 950,71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573 685,80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6 480 636,51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5 906 950,71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573 685,80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5 906 950,71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174 772,44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174 772,44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174 772,44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174 772,44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174 772,44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взносов на капитальный ремонт общего имущества за муниципальные помещения в многоквартирных домах ЗАТО города Заозерска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313 860,00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79 140,00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313 860,00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79 140,00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313 860,00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79 140,00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313 860,00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6 660 179,26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1 376 736,85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6 660 179,26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1 376 736,85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6 660 179,26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1 376 736,85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6 660 179,26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6 633 591,74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1 369 832,15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6 633 591,74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1 369 832,15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6 633 591,74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1 369 832,15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6 633 591,74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1 776 492,30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3 746 332,99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253 667,01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3 746 332,99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253 667,01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3 746 332,99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253 667,01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3 746 332,99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16 753 939,63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5 094 106,59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16 753 939,63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5 094 106,59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16 753 939,63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5 094 106,59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16 753 939,63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и содержание мест захоронения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554 128,76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205 118,98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399 269,74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39 978,00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439 247,74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399 269,74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39 978,00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399 269,74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165 140,98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154 859,02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1 515 471,82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241 764,18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1 515 471,82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241 764,18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1 757 236,00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1 515 471,82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241 764,18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1 515 471,82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формирование современной городской среды.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формирование современной городской среды.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установку и компенсацию расходов на установку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759 681,19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98 318,81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759 681,19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98 318,81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759 681,19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98 318,81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перевозок для обеспечения нужд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1 499 992,41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654 391,32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60 928,68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654 391,32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60 928,68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654 391,32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60 928,68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654 391,32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23 277 172,84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19 672 682,82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3 604 490,02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18 168 115,32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2 026 258,91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20 194 374,23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18 168 115,32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2 026 258,91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13 949 088,26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4 219 027,06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2 839 555,84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1 317 562,35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1 521 993,49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2 839 555,84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1 317 562,35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1 521 993,49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644 926,30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672 636,05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208 739,37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152 501,75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56 237,62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27 579,81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21 748,52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5 831,29</w:t>
            </w:r>
          </w:p>
        </w:tc>
      </w:tr>
      <w:tr w:rsidR="00527774" w:rsidRPr="00527774" w:rsidTr="00527774">
        <w:trPr>
          <w:trHeight w:val="14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21 748,52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181 159,56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130 753,23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50 406,33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13 833,79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116 919,44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распределение средств местного бюджета, полученных от приносящей доход деятельности получателями средств бюджета на обеспечение деятельности (оказание услуг) подведомственных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1 476 482,00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601 563,81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874 918,19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1 322 941,87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448 023,68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874 918,19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1 322 941,87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448 023,68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874 918,19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405 275,69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42 747,99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000 0505 14 0 04 00052 321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153 540,13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83 456,16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22 380,02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61 076,14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выплаты пособия по уходу за ребенком до трех лет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1 016,13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1 016,13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1 016,13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1 290,87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реализацию мероприятий, направленных на ликвидацию экологического ущерба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реализацию мероприятий, направленных на ликвидацию накопленного экологического ущерба.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704 455,61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704 455,61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704 455,61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704 455,61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704 455,61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704 455,61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27 185,18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27 185,18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537 516,18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27 185,18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3 692 505,48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3 692 505,48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2 742 919,20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Реализация Закона Мурманской области "О региональных нормативах финансового обеспечения образовательной деятельности дошкольных образовательных организаций"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5 262 400,00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5 262 400,00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5 262 400,00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56 250 000,00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Дошкольные образовательные организации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35 485 027,70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33 004 998,88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2 480 028,82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35 485 027,70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33 004 998,88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2 480 028,82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35 485 027,70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33 004 998,88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2 480 028,82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33 004 998,88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153 442,00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153 442,00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995 792,00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153 442,00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342 500,00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питанием отдельных категорий обучающихся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84 400,00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84 400,00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84 400,00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1 445 000,00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327 314,00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1 839 566,02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Реализация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67 030 000,00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6 249 000,00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67 030 000,00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6 249 000,00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73 279 000,00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67 030 000,00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6 249 000,00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67 030 000,00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Школы - детские сады, школы начальные, неполные - средние и средние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28 345 005,68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2 829 226,35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28 345 005,68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2 829 226,35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31 174 232,03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28 345 005,68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2 829 226,35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28 345 005,68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муниципальных образований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повышение фонда оплаты труда работников муниципальных учреждений образования, культуры, физической культуры и спорта, повышение оплаты труда которых предусмотрено указами Президента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13 105 880,00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2 096 897,64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13 105 880,00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2 096 897,64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15 202 777,64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13 105 880,00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2 096 897,64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13 105 880,00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софинансирование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Организации по внешкольной работе с детьми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18 064 992,43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649 571,60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18 064 992,43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649 571,60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18 714 564,03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18 064 992,43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649 571,60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18 064 992,43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отдыхом и оздоровлением детей Мурманской области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92 160,00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92 160,00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220 833,20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92 160,00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128 673,20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гражданско-патриотическое воспитание молодежи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Сохранение временных рабочих мест для несовершеннолетних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190 500,29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550 817,98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108 018,27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108 018,27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108 018,27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82 482,02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550 817,98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82 482,02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550 817,98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000 0707 08 0 02 20800 811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82 482,02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3 340 585,28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3 309 987,48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30 597,80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314 315,30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283 717,50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30 597,80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314 315,30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283 717,50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30 597,80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283 717,50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20 980 324,43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17 428 378,55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3 551 945,88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13 981 491,59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10 935 501,70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3 045 989,89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13 981 491,59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10 935 501,70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3 045 989,89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8 377 612,79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327 372,72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2 230 516,19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1 481 757,12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982 388,38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499 368,74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1 481 757,12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982 388,38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499 368,74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426 532,07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555 856,31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5 077,80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6 587,25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5 077,80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6 587,25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4 624,00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453,80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восстановлением, сохранением и популяризацией историко-культурных объектов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организацию социально-культурной деятельности и досуга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28 012 611,92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24 655 612,00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3 356 999,92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28 012 611,92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24 655 612,00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3 356 999,92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28 012 611,92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24 655 612,00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3 356 999,92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24 655 612,00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000 0801 03 2 02 71100 610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1 748 769,00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поддержку отрасли культуры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Субсидия на поддержку отрасли культуры (комплектование книжных фондов муниципальных общедоступных библиотек и государственных центральных библиотек субъектов Российской Федерации)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32 677,00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32 677,00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32 677,00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62 323,00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маломобильных групп населения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000 0801 17 0 01 29990 611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Доплаты к пенсиям муниципальным служащим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1 071 655,22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49 724,14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1 071 655,22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49 724,14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1 121 379,36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1 071 655,22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49 724,14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1 071 655,22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164 251,05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848,95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164 251,05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848,95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164 251,05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848,95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164 251,05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по очной фор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ребенка в семье опекуна (попечителя) и приемной семье, а также вознаграждение, причитающееся приемному родителю (за счет средств областного бюджета)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3 321 080,07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236 819,93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3 321 080,07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236 819,93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2 177 300,00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2 100 401,61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76 898,39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2 100 401,61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1 380 600,00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1 220 678,46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159 921,54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1 220 678,46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патронате" в части финансирования расходов по выплате денежного вознаграждения лицам, осуществляющим постинтернатный патронат в отношении несовершеннолетних и социальный патронат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715 174,53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165 825,47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627 639,32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151 657,68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779 297,00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627 639,32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151 657,68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407 801,49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44 530,00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175 307,83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87 535,21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14 167,79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101 703,00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87 535,21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14 167,79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69 474,13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18 061,08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затр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21 269,27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43 630,73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21 269,27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43 630,73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21 269,27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43 630,73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21 269,27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2 957 883,96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665 716,04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2 957 883,96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665 716,04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2 957 883,96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665 716,04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2 957 883,96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12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совершеннолетн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819 154,25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61 845,75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865 457,72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805 685,30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59 772,42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865 457,72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805 685,30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59 772,42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582 773,57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48 122,10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174 789,63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15 542,28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13 468,95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2 073,33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15 542,28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13 468,95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2 073,33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13 186,67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282,28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стоимости проезда и провоза багажа гражданам при переселении из ЗАТО города Заозерска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45 370,82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254 629,18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45 370,82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254 629,18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45 370,82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254 629,18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Дополнительные меры социальной поддержки в виде денежной компенсации расходов на оплату проезда к месту лечения и обратно отдельным категориям граждан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66 500,00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68 500,00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842 763,00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9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650 000,00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650 000,00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650 000,00</w:t>
            </w:r>
          </w:p>
        </w:tc>
      </w:tr>
      <w:tr w:rsidR="00527774" w:rsidRPr="00527774" w:rsidTr="00527774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2 850 000,00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внутреннего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-8 542 273,27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23 802 809,36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527774" w:rsidRDefault="00527774"/>
    <w:tbl>
      <w:tblPr>
        <w:tblW w:w="15820" w:type="dxa"/>
        <w:tblInd w:w="98" w:type="dxa"/>
        <w:tblLook w:val="04A0"/>
      </w:tblPr>
      <w:tblGrid>
        <w:gridCol w:w="5320"/>
        <w:gridCol w:w="1400"/>
        <w:gridCol w:w="2860"/>
        <w:gridCol w:w="2080"/>
        <w:gridCol w:w="2080"/>
        <w:gridCol w:w="2080"/>
      </w:tblGrid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          Форма 0503117  с.3</w:t>
            </w:r>
          </w:p>
        </w:tc>
      </w:tr>
      <w:tr w:rsidR="00527774" w:rsidRPr="00527774" w:rsidTr="00527774">
        <w:trPr>
          <w:trHeight w:val="282"/>
        </w:trPr>
        <w:tc>
          <w:tcPr>
            <w:tcW w:w="15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527774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3. Источники финансирования дефицита бюджета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27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8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25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1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527774" w:rsidRPr="00527774" w:rsidTr="00527774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8 542 273,27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-23 802 809,36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32 345 082,63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2777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527774" w:rsidRPr="00527774" w:rsidTr="00527774">
        <w:trPr>
          <w:trHeight w:val="259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2777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2777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000 01 00 00 00 00 0000 000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8 542 273,27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-23 802 809,36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32 345 082,63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2777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000 01 05 00 00 00 0000 500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-481 458 425,20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000 01 05 02 00 00 0000 500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-481 458 425,20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-481 458 425,20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000 01 05 02 01 04 0000 510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-543 943 382,60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-481 458 425,20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282"/>
        </w:trPr>
        <w:tc>
          <w:tcPr>
            <w:tcW w:w="5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2777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000 01 05 00 00 00 0000 600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552 485 655,87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457 655 615,84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000 01 05 02 00 00 0000 600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552 485 655,87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457 655 615,84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552 485 655,87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457 655 615,84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552 485 655,87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457 655 615,84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527774" w:rsidRPr="00527774" w:rsidTr="00527774">
        <w:trPr>
          <w:trHeight w:val="199"/>
        </w:trPr>
        <w:tc>
          <w:tcPr>
            <w:tcW w:w="53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527774" w:rsidRPr="00527774" w:rsidTr="00527774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Руководитель ____________________________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Урошлев Валерий Михайлович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527774" w:rsidRPr="00527774" w:rsidTr="00527774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</w:p>
        </w:tc>
      </w:tr>
      <w:tr w:rsidR="00527774" w:rsidRPr="00527774" w:rsidTr="00527774">
        <w:trPr>
          <w:trHeight w:val="199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527774" w:rsidRPr="00527774" w:rsidTr="00527774">
        <w:trPr>
          <w:trHeight w:val="27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527774" w:rsidRPr="00527774" w:rsidTr="00527774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экономической службы____________________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2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                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Главный бухгалтер________________________</w:t>
            </w:r>
          </w:p>
        </w:tc>
        <w:tc>
          <w:tcPr>
            <w:tcW w:w="4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Кобялко Галина Петровна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24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 xml:space="preserve"> (подпись)          </w:t>
            </w:r>
          </w:p>
        </w:tc>
        <w:tc>
          <w:tcPr>
            <w:tcW w:w="42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2"/>
                <w:szCs w:val="12"/>
              </w:rPr>
              <w:t>(расшифровка подписи)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527774" w:rsidRPr="00527774" w:rsidTr="00527774">
        <w:trPr>
          <w:trHeight w:val="342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"     " ________________ 20    г.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</w:p>
        </w:tc>
      </w:tr>
      <w:tr w:rsidR="00527774" w:rsidRPr="00527774" w:rsidTr="00527774">
        <w:trPr>
          <w:trHeight w:val="259"/>
        </w:trPr>
        <w:tc>
          <w:tcPr>
            <w:tcW w:w="53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527774" w:rsidRPr="00527774" w:rsidTr="00527774">
        <w:trPr>
          <w:trHeight w:val="544"/>
        </w:trPr>
        <w:tc>
          <w:tcPr>
            <w:tcW w:w="158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7774" w:rsidRPr="00527774" w:rsidRDefault="00527774" w:rsidP="0052777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Документ подписан электронной подписью</w:t>
            </w:r>
            <w:r w:rsidRPr="00527774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br/>
              <w:t>Главный бухгалтер(Масорина Елена Владимировна),Руководитель(Урошлев Валерий Михайлович)</w:t>
            </w:r>
          </w:p>
        </w:tc>
      </w:tr>
    </w:tbl>
    <w:p w:rsidR="00527774" w:rsidRDefault="00527774"/>
    <w:sectPr w:rsidR="00527774" w:rsidSect="005277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compat>
    <w:useFELayout/>
  </w:compat>
  <w:rsids>
    <w:rsidRoot w:val="00527774"/>
    <w:rsid w:val="005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77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7774"/>
    <w:rPr>
      <w:color w:val="800080"/>
      <w:u w:val="single"/>
    </w:rPr>
  </w:style>
  <w:style w:type="paragraph" w:customStyle="1" w:styleId="xl188">
    <w:name w:val="xl188"/>
    <w:basedOn w:val="a"/>
    <w:rsid w:val="0052777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189">
    <w:name w:val="xl189"/>
    <w:basedOn w:val="a"/>
    <w:rsid w:val="005277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0">
    <w:name w:val="xl190"/>
    <w:basedOn w:val="a"/>
    <w:rsid w:val="0052777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191">
    <w:name w:val="xl191"/>
    <w:basedOn w:val="a"/>
    <w:rsid w:val="0052777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192">
    <w:name w:val="xl192"/>
    <w:basedOn w:val="a"/>
    <w:rsid w:val="00527774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52777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4">
    <w:name w:val="xl194"/>
    <w:basedOn w:val="a"/>
    <w:rsid w:val="0052777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5">
    <w:name w:val="xl195"/>
    <w:basedOn w:val="a"/>
    <w:rsid w:val="00527774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6">
    <w:name w:val="xl196"/>
    <w:basedOn w:val="a"/>
    <w:rsid w:val="0052777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7">
    <w:name w:val="xl197"/>
    <w:basedOn w:val="a"/>
    <w:rsid w:val="00527774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198">
    <w:name w:val="xl198"/>
    <w:basedOn w:val="a"/>
    <w:rsid w:val="0052777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199">
    <w:name w:val="xl199"/>
    <w:basedOn w:val="a"/>
    <w:rsid w:val="0052777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0">
    <w:name w:val="xl200"/>
    <w:basedOn w:val="a"/>
    <w:rsid w:val="00527774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1">
    <w:name w:val="xl201"/>
    <w:basedOn w:val="a"/>
    <w:rsid w:val="00527774"/>
    <w:pPr>
      <w:pBdr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2">
    <w:name w:val="xl202"/>
    <w:basedOn w:val="a"/>
    <w:rsid w:val="0052777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3">
    <w:name w:val="xl203"/>
    <w:basedOn w:val="a"/>
    <w:rsid w:val="0052777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4">
    <w:name w:val="xl204"/>
    <w:basedOn w:val="a"/>
    <w:rsid w:val="00527774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5">
    <w:name w:val="xl205"/>
    <w:basedOn w:val="a"/>
    <w:rsid w:val="00527774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6">
    <w:name w:val="xl206"/>
    <w:basedOn w:val="a"/>
    <w:rsid w:val="00527774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7">
    <w:name w:val="xl207"/>
    <w:basedOn w:val="a"/>
    <w:rsid w:val="00527774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8">
    <w:name w:val="xl208"/>
    <w:basedOn w:val="a"/>
    <w:rsid w:val="0052777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9">
    <w:name w:val="xl209"/>
    <w:basedOn w:val="a"/>
    <w:rsid w:val="005277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0">
    <w:name w:val="xl210"/>
    <w:basedOn w:val="a"/>
    <w:rsid w:val="0052777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1">
    <w:name w:val="xl211"/>
    <w:basedOn w:val="a"/>
    <w:rsid w:val="0052777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2">
    <w:name w:val="xl212"/>
    <w:basedOn w:val="a"/>
    <w:rsid w:val="005277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3">
    <w:name w:val="xl213"/>
    <w:basedOn w:val="a"/>
    <w:rsid w:val="0052777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4">
    <w:name w:val="xl214"/>
    <w:basedOn w:val="a"/>
    <w:rsid w:val="0052777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5">
    <w:name w:val="xl215"/>
    <w:basedOn w:val="a"/>
    <w:rsid w:val="0052777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6">
    <w:name w:val="xl216"/>
    <w:basedOn w:val="a"/>
    <w:rsid w:val="0052777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7">
    <w:name w:val="xl217"/>
    <w:basedOn w:val="a"/>
    <w:rsid w:val="0052777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8">
    <w:name w:val="xl218"/>
    <w:basedOn w:val="a"/>
    <w:rsid w:val="005277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9">
    <w:name w:val="xl219"/>
    <w:basedOn w:val="a"/>
    <w:rsid w:val="0052777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0">
    <w:name w:val="xl220"/>
    <w:basedOn w:val="a"/>
    <w:rsid w:val="00527774"/>
    <w:pPr>
      <w:pBdr>
        <w:left w:val="single" w:sz="4" w:space="7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1">
    <w:name w:val="xl221"/>
    <w:basedOn w:val="a"/>
    <w:rsid w:val="0052777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2">
    <w:name w:val="xl222"/>
    <w:basedOn w:val="a"/>
    <w:rsid w:val="005277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3">
    <w:name w:val="xl223"/>
    <w:basedOn w:val="a"/>
    <w:rsid w:val="005277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4">
    <w:name w:val="xl224"/>
    <w:basedOn w:val="a"/>
    <w:rsid w:val="00527774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527774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527774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7">
    <w:name w:val="xl227"/>
    <w:basedOn w:val="a"/>
    <w:rsid w:val="00527774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8">
    <w:name w:val="xl228"/>
    <w:basedOn w:val="a"/>
    <w:rsid w:val="0052777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9">
    <w:name w:val="xl229"/>
    <w:basedOn w:val="a"/>
    <w:rsid w:val="0052777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0">
    <w:name w:val="xl230"/>
    <w:basedOn w:val="a"/>
    <w:rsid w:val="005277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527774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5277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5277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4">
    <w:name w:val="xl234"/>
    <w:basedOn w:val="a"/>
    <w:rsid w:val="005277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5277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20374</Words>
  <Characters>116135</Characters>
  <Application>Microsoft Office Word</Application>
  <DocSecurity>0</DocSecurity>
  <Lines>967</Lines>
  <Paragraphs>272</Paragraphs>
  <ScaleCrop>false</ScaleCrop>
  <Company>Reanimator Extreme Edition</Company>
  <LinksUpToDate>false</LinksUpToDate>
  <CharactersWithSpaces>136237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fbo-staritsyna</dc:creator>
  <cp:keywords/>
  <dc:description/>
  <cp:lastModifiedBy>fbo-staritsyna</cp:lastModifiedBy>
  <cp:revision>2</cp:revision>
  <dcterms:created xsi:type="dcterms:W3CDTF">2018-03-06T08:53:00Z</dcterms:created>
  <dcterms:modified xsi:type="dcterms:W3CDTF">2018-03-06T08:54:00Z</dcterms:modified>
</cp:coreProperties>
</file>