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210"/>
        <w:tblW w:w="4907" w:type="dxa"/>
        <w:tblLook w:val="01E0"/>
      </w:tblPr>
      <w:tblGrid>
        <w:gridCol w:w="4907"/>
      </w:tblGrid>
      <w:tr w:rsidR="00024192" w:rsidRPr="00024192">
        <w:trPr>
          <w:trHeight w:val="245"/>
        </w:trPr>
        <w:tc>
          <w:tcPr>
            <w:tcW w:w="4907" w:type="dxa"/>
          </w:tcPr>
          <w:p w:rsidR="00024192" w:rsidRPr="00024192" w:rsidRDefault="00E71DE6" w:rsidP="00265C12">
            <w:pPr>
              <w:spacing w:after="0" w:line="240" w:lineRule="auto"/>
              <w:ind w:right="-5" w:hanging="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 3</w:t>
            </w:r>
          </w:p>
          <w:p w:rsidR="00024192" w:rsidRDefault="005E7FF7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м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униципальной программе</w:t>
            </w:r>
            <w:r w:rsidR="003314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ЗАТО город Заозерск «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образования, культуры, спорта и молодежной политики в городе Заозерске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Основные напра</w:t>
            </w:r>
            <w:r w:rsidR="000032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вления деятельности на 2018-2022</w:t>
            </w:r>
            <w:r w:rsidR="005761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годы», 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утвержденной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024192"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остановлением Администрации ЗАТО город Заозерск</w:t>
            </w:r>
          </w:p>
          <w:p w:rsidR="00024192" w:rsidRPr="00024192" w:rsidRDefault="00024192" w:rsidP="000E34A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241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____________№_________</w:t>
            </w:r>
          </w:p>
        </w:tc>
      </w:tr>
    </w:tbl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4192" w:rsidRDefault="0002419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3268" w:rsidRDefault="00003268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1FFD" w:rsidRDefault="00560262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Под</w:t>
      </w:r>
      <w:r w:rsidR="00B81FFD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</w:t>
      </w:r>
    </w:p>
    <w:p w:rsidR="005C3625" w:rsidRDefault="00B81FFD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E44122">
        <w:rPr>
          <w:rFonts w:ascii="Times New Roman" w:eastAsia="Times New Roman" w:hAnsi="Times New Roman"/>
          <w:b/>
          <w:sz w:val="28"/>
          <w:szCs w:val="28"/>
          <w:lang w:eastAsia="ru-RU"/>
        </w:rPr>
        <w:t>Комплексная безопа</w:t>
      </w:r>
      <w:r w:rsidR="00A81D0F">
        <w:rPr>
          <w:rFonts w:ascii="Times New Roman" w:eastAsia="Times New Roman" w:hAnsi="Times New Roman"/>
          <w:b/>
          <w:sz w:val="28"/>
          <w:szCs w:val="28"/>
          <w:lang w:eastAsia="ru-RU"/>
        </w:rPr>
        <w:t>сность организаций системы образования</w:t>
      </w:r>
    </w:p>
    <w:p w:rsidR="00B81FFD" w:rsidRPr="00B81FFD" w:rsidRDefault="00A81D0F" w:rsidP="00B81F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ЗАТО г</w:t>
      </w:r>
      <w:r w:rsidR="005C3625">
        <w:rPr>
          <w:rFonts w:ascii="Times New Roman" w:eastAsia="Times New Roman" w:hAnsi="Times New Roman"/>
          <w:b/>
          <w:sz w:val="28"/>
          <w:szCs w:val="28"/>
          <w:lang w:eastAsia="ru-RU"/>
        </w:rPr>
        <w:t>ород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Заозерск</w:t>
      </w:r>
      <w:r w:rsidR="005C362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B81FFD" w:rsidRPr="00CC134B" w:rsidRDefault="00B81FFD" w:rsidP="00CC134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A6EEF" w:rsidRPr="009807F9" w:rsidRDefault="00CA6EEF" w:rsidP="00430D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807F9">
        <w:rPr>
          <w:rFonts w:ascii="Times New Roman" w:hAnsi="Times New Roman"/>
          <w:b/>
          <w:sz w:val="28"/>
          <w:szCs w:val="28"/>
        </w:rPr>
        <w:t>ПАСПОРТ</w:t>
      </w:r>
    </w:p>
    <w:p w:rsidR="00CE6919" w:rsidRDefault="0001550B" w:rsidP="00A81D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560262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CC134B" w:rsidRPr="00B81FFD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</w:t>
      </w:r>
      <w:r w:rsidR="00CC134B"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="00A81D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«Комплексная безопасность </w:t>
      </w:r>
      <w:r w:rsidR="00CE6919" w:rsidRPr="00CE6919">
        <w:rPr>
          <w:rFonts w:ascii="Times New Roman" w:hAnsi="Times New Roman"/>
          <w:b/>
          <w:sz w:val="28"/>
          <w:szCs w:val="28"/>
        </w:rPr>
        <w:t>образовательных</w:t>
      </w:r>
    </w:p>
    <w:p w:rsidR="00A81D0F" w:rsidRPr="00CC134B" w:rsidRDefault="00CE6919" w:rsidP="00A81D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E6919">
        <w:rPr>
          <w:rFonts w:ascii="Times New Roman" w:hAnsi="Times New Roman"/>
          <w:b/>
          <w:sz w:val="28"/>
          <w:szCs w:val="28"/>
        </w:rPr>
        <w:t>организаций и учреждений культуры</w:t>
      </w:r>
      <w:r w:rsidR="003314F3">
        <w:rPr>
          <w:rFonts w:ascii="Times New Roman" w:hAnsi="Times New Roman"/>
          <w:b/>
          <w:sz w:val="28"/>
          <w:szCs w:val="28"/>
        </w:rPr>
        <w:t xml:space="preserve"> </w:t>
      </w:r>
      <w:r w:rsidR="005C3625">
        <w:rPr>
          <w:rFonts w:ascii="Times New Roman" w:eastAsia="Times New Roman" w:hAnsi="Times New Roman"/>
          <w:b/>
          <w:sz w:val="28"/>
          <w:szCs w:val="28"/>
          <w:lang w:eastAsia="ru-RU"/>
        </w:rPr>
        <w:t>ЗАТО город Заозерск»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муниципальной программы ЗАТО город Заозерск</w:t>
      </w:r>
    </w:p>
    <w:p w:rsidR="00CE6919" w:rsidRDefault="00560262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Развитие образования, культуры, спорта и молодежной </w:t>
      </w:r>
    </w:p>
    <w:p w:rsidR="00CE6919" w:rsidRDefault="00CE6919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политики в городе Заозерске</w:t>
      </w:r>
      <w:r w:rsidR="005761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</w:p>
    <w:p w:rsidR="00560262" w:rsidRDefault="005761E5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Основные напра</w:t>
      </w:r>
      <w:r w:rsidR="004F56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вления деятельности </w:t>
      </w:r>
      <w:r w:rsidR="00CE6919">
        <w:rPr>
          <w:rFonts w:ascii="Times New Roman" w:eastAsia="Times New Roman" w:hAnsi="Times New Roman"/>
          <w:b/>
          <w:sz w:val="28"/>
          <w:szCs w:val="28"/>
          <w:lang w:eastAsia="ru-RU"/>
        </w:rPr>
        <w:t>на 2018-2022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годы»</w:t>
      </w:r>
    </w:p>
    <w:p w:rsidR="00CE6919" w:rsidRDefault="00CE6919" w:rsidP="00CE69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e"/>
        <w:tblW w:w="0" w:type="auto"/>
        <w:tblLayout w:type="fixed"/>
        <w:tblLook w:val="04A0"/>
      </w:tblPr>
      <w:tblGrid>
        <w:gridCol w:w="2037"/>
        <w:gridCol w:w="2607"/>
        <w:gridCol w:w="1276"/>
        <w:gridCol w:w="798"/>
        <w:gridCol w:w="776"/>
        <w:gridCol w:w="776"/>
        <w:gridCol w:w="776"/>
        <w:gridCol w:w="1091"/>
      </w:tblGrid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подп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безопасности обучающихся, воспитанников и работников  образовательных организаций во время образовательного процесса, посетителей учреждений культуры, повышение уровня пожарной, антитеррористической и экологической безопасности зданий и оборудования</w:t>
            </w: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8100" w:type="dxa"/>
            <w:gridSpan w:val="7"/>
          </w:tcPr>
          <w:p w:rsidR="00CE6919" w:rsidRPr="00CE6919" w:rsidRDefault="00CE6919" w:rsidP="00CE6919">
            <w:pPr>
              <w:pStyle w:val="a3"/>
              <w:numPr>
                <w:ilvl w:val="0"/>
                <w:numId w:val="6"/>
              </w:numPr>
              <w:tabs>
                <w:tab w:val="left" w:pos="239"/>
              </w:tabs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Создание безопасных условий для осуществления образовательного процесса в образовательных организациях ЗАТО город Заозерск.</w:t>
            </w:r>
          </w:p>
          <w:p w:rsidR="00CE6919" w:rsidRPr="00FF6AF3" w:rsidRDefault="00CE6919" w:rsidP="00CE6919">
            <w:pPr>
              <w:pStyle w:val="a3"/>
              <w:numPr>
                <w:ilvl w:val="0"/>
                <w:numId w:val="6"/>
              </w:numPr>
              <w:tabs>
                <w:tab w:val="left" w:pos="239"/>
              </w:tabs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безопасных условий для получения услуг в сфере культуры жителями города Заозерска при посещении учреждений культуры ЗАТО город Заозерск.</w:t>
            </w:r>
          </w:p>
          <w:p w:rsidR="00CE6919" w:rsidRPr="00CE6919" w:rsidRDefault="00CE6919" w:rsidP="00CE6919">
            <w:pPr>
              <w:pStyle w:val="a3"/>
              <w:numPr>
                <w:ilvl w:val="0"/>
                <w:numId w:val="6"/>
              </w:numPr>
              <w:tabs>
                <w:tab w:val="left" w:pos="239"/>
              </w:tabs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 уровня профессиональной подготовки  и квалификации работников образовательных организаций и учреждений культуры в области обеспечения безопасности жизнедеятельности.</w:t>
            </w:r>
          </w:p>
          <w:p w:rsidR="00CE6919" w:rsidRPr="00CE6919" w:rsidRDefault="00CE6919" w:rsidP="00CE6919">
            <w:pPr>
              <w:pStyle w:val="a3"/>
              <w:numPr>
                <w:ilvl w:val="0"/>
                <w:numId w:val="6"/>
              </w:numPr>
              <w:tabs>
                <w:tab w:val="left" w:pos="239"/>
              </w:tabs>
              <w:ind w:left="0" w:right="28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69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Техническая безопасность образовательных организаций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учреждений культуры</w:t>
            </w:r>
            <w:r w:rsidRPr="00CE69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CE6919" w:rsidTr="00F118C0">
        <w:tc>
          <w:tcPr>
            <w:tcW w:w="2037" w:type="dxa"/>
          </w:tcPr>
          <w:p w:rsidR="00CE6919" w:rsidRDefault="00CE6919" w:rsidP="00CE69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 xml:space="preserve">елевые </w:t>
            </w:r>
            <w:r>
              <w:rPr>
                <w:rFonts w:ascii="Times New Roman" w:hAnsi="Times New Roman"/>
                <w:sz w:val="28"/>
                <w:szCs w:val="28"/>
              </w:rPr>
              <w:t>показатели подпрограммы</w:t>
            </w:r>
          </w:p>
        </w:tc>
        <w:tc>
          <w:tcPr>
            <w:tcW w:w="8100" w:type="dxa"/>
            <w:gridSpan w:val="7"/>
          </w:tcPr>
          <w:p w:rsidR="00CE6919" w:rsidRPr="00775FA4" w:rsidRDefault="00CE6919" w:rsidP="00CE6919">
            <w:pPr>
              <w:pStyle w:val="a3"/>
              <w:numPr>
                <w:ilvl w:val="0"/>
                <w:numId w:val="14"/>
              </w:numPr>
              <w:tabs>
                <w:tab w:val="left" w:pos="239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24A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зданий образовательных организаций и учреждений культуры, которые соответствуют требованиям пожарной безопасности.</w:t>
            </w:r>
          </w:p>
          <w:p w:rsidR="00CE6919" w:rsidRDefault="00CE6919" w:rsidP="00CE6919">
            <w:pPr>
              <w:pStyle w:val="a3"/>
              <w:numPr>
                <w:ilvl w:val="0"/>
                <w:numId w:val="14"/>
              </w:numPr>
              <w:tabs>
                <w:tab w:val="left" w:pos="239"/>
                <w:tab w:val="left" w:pos="380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C36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образовательных организаций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учреждений культуры</w:t>
            </w:r>
            <w:r w:rsidRPr="005C36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здания которых соответствуют требованиям СанПиН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CE6919" w:rsidRDefault="00CE6919" w:rsidP="00CE6919">
            <w:pPr>
              <w:pStyle w:val="a3"/>
              <w:numPr>
                <w:ilvl w:val="0"/>
                <w:numId w:val="14"/>
              </w:numPr>
              <w:tabs>
                <w:tab w:val="left" w:pos="239"/>
                <w:tab w:val="left" w:pos="380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образовательных организаций и учреждений культуры, оснащенных системами видеонаблюдения.</w:t>
            </w:r>
          </w:p>
          <w:p w:rsidR="00CE6919" w:rsidRPr="00CE6919" w:rsidRDefault="00CE6919" w:rsidP="00CE6919">
            <w:pPr>
              <w:pStyle w:val="a3"/>
              <w:numPr>
                <w:ilvl w:val="0"/>
                <w:numId w:val="14"/>
              </w:numPr>
              <w:tabs>
                <w:tab w:val="left" w:pos="239"/>
                <w:tab w:val="left" w:pos="380"/>
              </w:tabs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E69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Снижение уровня потребления энергоносителей в </w:t>
            </w:r>
            <w:r w:rsidRPr="00CE69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образовательных организациях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учреждениях культуры</w:t>
            </w:r>
            <w:r w:rsidRPr="00CE691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F118C0" w:rsidTr="00F118C0">
        <w:tc>
          <w:tcPr>
            <w:tcW w:w="2037" w:type="dxa"/>
            <w:vAlign w:val="center"/>
          </w:tcPr>
          <w:p w:rsidR="00F118C0" w:rsidRPr="00AC5FC5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тапы реализации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Pr="00AC5FC5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8100" w:type="dxa"/>
            <w:gridSpan w:val="7"/>
          </w:tcPr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2018-2022</w:t>
            </w: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F118C0" w:rsidRPr="000E34A4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4A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 реализации не выделяются</w:t>
            </w:r>
          </w:p>
        </w:tc>
      </w:tr>
      <w:tr w:rsidR="00F118C0" w:rsidTr="00F118C0">
        <w:trPr>
          <w:trHeight w:val="615"/>
        </w:trPr>
        <w:tc>
          <w:tcPr>
            <w:tcW w:w="2037" w:type="dxa"/>
            <w:vMerge w:val="restart"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Финансовое обеспечение подпрограммы</w:t>
            </w:r>
          </w:p>
        </w:tc>
        <w:tc>
          <w:tcPr>
            <w:tcW w:w="2607" w:type="dxa"/>
            <w:vMerge w:val="restart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Подпрограмма «Комплексная безопасность образовательных организаций и учреждений культуры ЗАТО город Заозерск»</w:t>
            </w:r>
          </w:p>
        </w:tc>
        <w:tc>
          <w:tcPr>
            <w:tcW w:w="1276" w:type="dxa"/>
            <w:vMerge w:val="restart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17" w:type="dxa"/>
            <w:gridSpan w:val="5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подпрограммы,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F118C0" w:rsidTr="00F118C0">
        <w:trPr>
          <w:trHeight w:val="585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F118C0" w:rsidTr="00F118C0">
        <w:trPr>
          <w:trHeight w:val="266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18C0" w:rsidRPr="00615D5B" w:rsidRDefault="00F118C0" w:rsidP="002F1C5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5D5B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18C0" w:rsidTr="00F118C0">
        <w:trPr>
          <w:trHeight w:val="370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18C0" w:rsidRPr="00615D5B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18C0" w:rsidTr="00F118C0">
        <w:trPr>
          <w:trHeight w:val="403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18C0" w:rsidRPr="00615D5B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18C0" w:rsidTr="00F118C0">
        <w:trPr>
          <w:trHeight w:val="431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18C0" w:rsidRPr="00615D5B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5D5B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18C0" w:rsidTr="00F118C0">
        <w:trPr>
          <w:trHeight w:val="397"/>
        </w:trPr>
        <w:tc>
          <w:tcPr>
            <w:tcW w:w="2037" w:type="dxa"/>
            <w:vMerge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7" w:type="dxa"/>
            <w:vMerge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798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6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</w:tcPr>
          <w:p w:rsidR="00F118C0" w:rsidRDefault="00F118C0" w:rsidP="002F1C5C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18C0" w:rsidTr="00F118C0">
        <w:tc>
          <w:tcPr>
            <w:tcW w:w="2037" w:type="dxa"/>
            <w:vAlign w:val="center"/>
          </w:tcPr>
          <w:p w:rsidR="00F118C0" w:rsidRDefault="00F118C0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подпрограммы</w:t>
            </w:r>
          </w:p>
        </w:tc>
        <w:tc>
          <w:tcPr>
            <w:tcW w:w="8100" w:type="dxa"/>
            <w:gridSpan w:val="7"/>
          </w:tcPr>
          <w:p w:rsidR="00F118C0" w:rsidRDefault="00F118C0" w:rsidP="00F118C0">
            <w:pPr>
              <w:pStyle w:val="a3"/>
              <w:tabs>
                <w:tab w:val="left" w:pos="239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результате реализации подпрограммы к 2022 году предполагается:</w:t>
            </w:r>
          </w:p>
          <w:p w:rsidR="00F118C0" w:rsidRPr="00AC5FC5" w:rsidRDefault="00F118C0" w:rsidP="00F118C0">
            <w:pPr>
              <w:pStyle w:val="a3"/>
              <w:numPr>
                <w:ilvl w:val="0"/>
                <w:numId w:val="24"/>
              </w:numPr>
              <w:tabs>
                <w:tab w:val="left" w:pos="239"/>
              </w:tabs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49B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Увеличение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долизданий образовательных организаций и учреждения культуры, которые соответствуют требованиям пожарной безопасности до 100%.</w:t>
            </w:r>
          </w:p>
          <w:p w:rsidR="00F118C0" w:rsidRDefault="00F118C0" w:rsidP="00F118C0">
            <w:pPr>
              <w:pStyle w:val="a3"/>
              <w:numPr>
                <w:ilvl w:val="0"/>
                <w:numId w:val="24"/>
              </w:numPr>
              <w:tabs>
                <w:tab w:val="left" w:pos="239"/>
              </w:tabs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Увеличение доли образовательных организаций и учреждений культуры, относящихся к первой группе по санитарно-гигиенической характеристике  до 100%.</w:t>
            </w:r>
          </w:p>
          <w:p w:rsidR="00F118C0" w:rsidRDefault="00F118C0" w:rsidP="00F118C0">
            <w:pPr>
              <w:pStyle w:val="a3"/>
              <w:numPr>
                <w:ilvl w:val="0"/>
                <w:numId w:val="24"/>
              </w:numPr>
              <w:tabs>
                <w:tab w:val="left" w:pos="239"/>
              </w:tabs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Увеличение доли образовательных организаций и учреждений культуры, оснащенных системами видеонаблюдения до 100%.</w:t>
            </w:r>
          </w:p>
          <w:p w:rsidR="00F118C0" w:rsidRPr="00F118C0" w:rsidRDefault="00F118C0" w:rsidP="00F118C0">
            <w:pPr>
              <w:pStyle w:val="a3"/>
              <w:numPr>
                <w:ilvl w:val="0"/>
                <w:numId w:val="24"/>
              </w:numPr>
              <w:tabs>
                <w:tab w:val="left" w:pos="239"/>
              </w:tabs>
              <w:ind w:left="0" w:firstLine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18C0">
              <w:rPr>
                <w:rFonts w:ascii="Times New Roman" w:hAnsi="Times New Roman"/>
                <w:sz w:val="28"/>
                <w:szCs w:val="28"/>
              </w:rPr>
              <w:t xml:space="preserve">Снижение уровня потребления энергоносителей в образовательных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>и учреждениях культуры на 5% ежегодно</w:t>
            </w:r>
            <w:r w:rsidRPr="00F118C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F676D" w:rsidTr="00F118C0">
        <w:tc>
          <w:tcPr>
            <w:tcW w:w="2037" w:type="dxa"/>
            <w:vAlign w:val="center"/>
          </w:tcPr>
          <w:p w:rsidR="009F676D" w:rsidRDefault="009F676D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8100" w:type="dxa"/>
            <w:gridSpan w:val="7"/>
          </w:tcPr>
          <w:p w:rsidR="009F676D" w:rsidRPr="0025601B" w:rsidRDefault="009F676D" w:rsidP="002F1C5C">
            <w:pPr>
              <w:pStyle w:val="a3"/>
              <w:tabs>
                <w:tab w:val="left" w:pos="218"/>
              </w:tabs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ОКСиМП</w:t>
            </w:r>
          </w:p>
        </w:tc>
      </w:tr>
      <w:tr w:rsidR="009F676D" w:rsidTr="00F118C0">
        <w:tc>
          <w:tcPr>
            <w:tcW w:w="2037" w:type="dxa"/>
            <w:vAlign w:val="center"/>
          </w:tcPr>
          <w:p w:rsidR="009F676D" w:rsidRDefault="009F676D" w:rsidP="002F1C5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8100" w:type="dxa"/>
            <w:gridSpan w:val="7"/>
          </w:tcPr>
          <w:p w:rsidR="009F676D" w:rsidRDefault="009F676D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 организации ЗАТО город Заозерск.</w:t>
            </w:r>
          </w:p>
          <w:p w:rsidR="009F676D" w:rsidRDefault="009F676D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44FD">
              <w:rPr>
                <w:rFonts w:ascii="Times New Roman" w:hAnsi="Times New Roman"/>
                <w:sz w:val="28"/>
                <w:szCs w:val="28"/>
              </w:rPr>
              <w:t xml:space="preserve"> Муниципальное учреждение культуры «Центр культуры и библиотечного обслуживания».</w:t>
            </w:r>
          </w:p>
          <w:p w:rsidR="009F676D" w:rsidRDefault="009F676D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6D">
              <w:rPr>
                <w:rFonts w:ascii="Times New Roman" w:hAnsi="Times New Roman"/>
                <w:sz w:val="28"/>
                <w:szCs w:val="28"/>
              </w:rPr>
              <w:t>Муниципальное казенное учреждение «Центр ресурсного и бухгалтерского обслуживания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9F676D" w:rsidRPr="009F676D" w:rsidRDefault="009F676D" w:rsidP="009F676D">
            <w:pPr>
              <w:pStyle w:val="a3"/>
              <w:numPr>
                <w:ilvl w:val="0"/>
                <w:numId w:val="27"/>
              </w:numPr>
              <w:tabs>
                <w:tab w:val="left" w:pos="218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76D">
              <w:rPr>
                <w:rFonts w:ascii="Times New Roman" w:hAnsi="Times New Roman"/>
                <w:sz w:val="28"/>
                <w:szCs w:val="28"/>
              </w:rPr>
              <w:t xml:space="preserve"> Муниципальное казенное учреждение «Управление городским хозяйством».</w:t>
            </w:r>
          </w:p>
        </w:tc>
      </w:tr>
    </w:tbl>
    <w:p w:rsidR="00E33114" w:rsidRDefault="00E33114" w:rsidP="00DD018A">
      <w:pPr>
        <w:pStyle w:val="a3"/>
        <w:rPr>
          <w:rFonts w:ascii="Times New Roman" w:hAnsi="Times New Roman"/>
          <w:sz w:val="28"/>
          <w:szCs w:val="28"/>
        </w:rPr>
        <w:sectPr w:rsidR="00E33114" w:rsidSect="00A02C99">
          <w:headerReference w:type="default" r:id="rId8"/>
          <w:pgSz w:w="11906" w:h="16838"/>
          <w:pgMar w:top="1134" w:right="567" w:bottom="1134" w:left="1418" w:header="425" w:footer="709" w:gutter="0"/>
          <w:cols w:space="708"/>
          <w:titlePg/>
          <w:docGrid w:linePitch="360"/>
        </w:sectPr>
      </w:pPr>
    </w:p>
    <w:p w:rsidR="009C30BF" w:rsidRDefault="009C30BF" w:rsidP="009F676D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23A7" w:rsidRPr="007523A7" w:rsidRDefault="00B81FFD" w:rsidP="007523A7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Характеристика </w:t>
      </w:r>
      <w:r w:rsidR="004C5FC4" w:rsidRPr="00752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сферы реализации подпрограммы, </w:t>
      </w:r>
    </w:p>
    <w:p w:rsidR="00B81FFD" w:rsidRDefault="004C5FC4" w:rsidP="007523A7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описание основных проблем в указанной сфере и прогноз ее развития</w:t>
      </w:r>
    </w:p>
    <w:p w:rsidR="000E34A4" w:rsidRDefault="007A49B6" w:rsidP="009F676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A49B6">
        <w:rPr>
          <w:rFonts w:ascii="Times New Roman" w:hAnsi="Times New Roman"/>
          <w:sz w:val="28"/>
          <w:szCs w:val="28"/>
        </w:rPr>
        <w:t>В рамках реализации мероприятий муниципальнойцелевой программы «</w:t>
      </w:r>
      <w:r w:rsidR="009F676D">
        <w:rPr>
          <w:rFonts w:ascii="Times New Roman" w:hAnsi="Times New Roman"/>
          <w:sz w:val="28"/>
          <w:szCs w:val="28"/>
        </w:rPr>
        <w:t>Развитие  образования, культуры, спорта и молодежной политики в городе Заозерске</w:t>
      </w:r>
      <w:r w:rsidRPr="007A49B6">
        <w:rPr>
          <w:rFonts w:ascii="Times New Roman" w:hAnsi="Times New Roman"/>
          <w:sz w:val="28"/>
          <w:szCs w:val="28"/>
        </w:rPr>
        <w:t>. Основные  направления  деятельности  на 201</w:t>
      </w:r>
      <w:r w:rsidR="009F676D">
        <w:rPr>
          <w:rFonts w:ascii="Times New Roman" w:hAnsi="Times New Roman"/>
          <w:sz w:val="28"/>
          <w:szCs w:val="28"/>
        </w:rPr>
        <w:t>8-2022</w:t>
      </w:r>
      <w:r w:rsidRPr="007A49B6">
        <w:rPr>
          <w:rFonts w:ascii="Times New Roman" w:hAnsi="Times New Roman"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продолжается</w:t>
      </w:r>
      <w:r w:rsidRPr="007A49B6">
        <w:rPr>
          <w:rFonts w:ascii="Times New Roman" w:hAnsi="Times New Roman"/>
          <w:sz w:val="28"/>
          <w:szCs w:val="28"/>
        </w:rPr>
        <w:t xml:space="preserve"> оснащение образовательных </w:t>
      </w:r>
      <w:r>
        <w:rPr>
          <w:rFonts w:ascii="Times New Roman" w:hAnsi="Times New Roman"/>
          <w:sz w:val="28"/>
          <w:szCs w:val="28"/>
        </w:rPr>
        <w:t xml:space="preserve">организаций </w:t>
      </w:r>
      <w:r w:rsidR="009F676D">
        <w:rPr>
          <w:rFonts w:ascii="Times New Roman" w:hAnsi="Times New Roman"/>
          <w:sz w:val="28"/>
          <w:szCs w:val="28"/>
        </w:rPr>
        <w:t xml:space="preserve">и учреждений культуры </w:t>
      </w:r>
      <w:r w:rsidRPr="007A49B6">
        <w:rPr>
          <w:rFonts w:ascii="Times New Roman" w:hAnsi="Times New Roman"/>
          <w:sz w:val="28"/>
          <w:szCs w:val="28"/>
        </w:rPr>
        <w:t xml:space="preserve">современным оборудованием, создание </w:t>
      </w:r>
      <w:r w:rsidR="009F676D">
        <w:rPr>
          <w:rFonts w:ascii="Times New Roman" w:hAnsi="Times New Roman"/>
          <w:sz w:val="28"/>
          <w:szCs w:val="28"/>
        </w:rPr>
        <w:t xml:space="preserve">в образовательных организациях </w:t>
      </w:r>
      <w:r w:rsidRPr="007A49B6">
        <w:rPr>
          <w:rFonts w:ascii="Times New Roman" w:hAnsi="Times New Roman"/>
          <w:sz w:val="28"/>
          <w:szCs w:val="28"/>
        </w:rPr>
        <w:t xml:space="preserve">эффективной системы обучения с использованием  информационных технологий, приведение зданий и сооружений системы образования </w:t>
      </w:r>
      <w:r w:rsidR="009F676D">
        <w:rPr>
          <w:rFonts w:ascii="Times New Roman" w:hAnsi="Times New Roman"/>
          <w:sz w:val="28"/>
          <w:szCs w:val="28"/>
        </w:rPr>
        <w:t xml:space="preserve">и культуры </w:t>
      </w:r>
      <w:r w:rsidRPr="007A49B6">
        <w:rPr>
          <w:rFonts w:ascii="Times New Roman" w:hAnsi="Times New Roman"/>
          <w:sz w:val="28"/>
          <w:szCs w:val="28"/>
        </w:rPr>
        <w:t>в соответствие с требованиями безопасности организации образовательного процесса</w:t>
      </w:r>
      <w:r w:rsidR="009F676D">
        <w:rPr>
          <w:rFonts w:ascii="Times New Roman" w:hAnsi="Times New Roman"/>
          <w:sz w:val="28"/>
          <w:szCs w:val="28"/>
        </w:rPr>
        <w:t xml:space="preserve"> и процесса пребывания населения города в учреждениях культуры</w:t>
      </w:r>
      <w:r w:rsidRPr="007A49B6">
        <w:rPr>
          <w:rFonts w:ascii="Times New Roman" w:hAnsi="Times New Roman"/>
          <w:sz w:val="28"/>
          <w:szCs w:val="28"/>
        </w:rPr>
        <w:t xml:space="preserve">.  </w:t>
      </w:r>
    </w:p>
    <w:p w:rsidR="00AA6D08" w:rsidRPr="007A49B6" w:rsidRDefault="00AA6D08" w:rsidP="007A49B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228A1" w:rsidRDefault="00AA6D08" w:rsidP="003228A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Приоритеты муниципальной политики в сфере реализации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подпрограммы, цели, задачи подпрограммы, </w:t>
      </w:r>
    </w:p>
    <w:p w:rsidR="009C30BF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описание основныхожидаемых конечных результатов </w:t>
      </w:r>
    </w:p>
    <w:p w:rsidR="00AA6D08" w:rsidRDefault="00AA6D08" w:rsidP="003228A1">
      <w:pPr>
        <w:autoSpaceDE w:val="0"/>
        <w:autoSpaceDN w:val="0"/>
        <w:adjustRightInd w:val="0"/>
        <w:spacing w:after="0" w:line="240" w:lineRule="auto"/>
        <w:ind w:left="36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4929">
        <w:rPr>
          <w:rFonts w:ascii="Times New Roman" w:hAnsi="Times New Roman"/>
          <w:b/>
          <w:bCs/>
          <w:sz w:val="28"/>
          <w:szCs w:val="28"/>
          <w:lang w:eastAsia="ru-RU"/>
        </w:rPr>
        <w:t>подпрограммы, сроков ее реализации</w:t>
      </w:r>
    </w:p>
    <w:p w:rsidR="00AA6D08" w:rsidRPr="004B4346" w:rsidRDefault="00AA6D08" w:rsidP="009F67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929">
        <w:rPr>
          <w:rFonts w:ascii="Times New Roman" w:hAnsi="Times New Roman"/>
          <w:sz w:val="28"/>
          <w:szCs w:val="28"/>
        </w:rPr>
        <w:t xml:space="preserve">Приоритеты реализуемой муниципальной политики в </w:t>
      </w:r>
      <w:r w:rsidR="001E4AB8">
        <w:rPr>
          <w:rFonts w:ascii="Times New Roman" w:hAnsi="Times New Roman"/>
          <w:sz w:val="28"/>
          <w:szCs w:val="28"/>
        </w:rPr>
        <w:t>сферах образования и культуры</w:t>
      </w:r>
      <w:r>
        <w:rPr>
          <w:rFonts w:ascii="Times New Roman" w:hAnsi="Times New Roman"/>
          <w:sz w:val="28"/>
          <w:szCs w:val="28"/>
        </w:rPr>
        <w:t xml:space="preserve"> в городе Заозерске</w:t>
      </w:r>
      <w:r w:rsidR="003314F3">
        <w:rPr>
          <w:rFonts w:ascii="Times New Roman" w:hAnsi="Times New Roman"/>
          <w:sz w:val="28"/>
          <w:szCs w:val="28"/>
        </w:rPr>
        <w:t xml:space="preserve"> </w:t>
      </w:r>
      <w:r w:rsidRPr="006E4929">
        <w:rPr>
          <w:rFonts w:ascii="Times New Roman" w:hAnsi="Times New Roman"/>
          <w:sz w:val="28"/>
          <w:szCs w:val="28"/>
        </w:rPr>
        <w:t>определяются</w:t>
      </w:r>
      <w:r>
        <w:rPr>
          <w:rFonts w:ascii="Times New Roman" w:hAnsi="Times New Roman"/>
          <w:sz w:val="28"/>
          <w:szCs w:val="28"/>
        </w:rPr>
        <w:t xml:space="preserve"> муниципальной целевой программой  «</w:t>
      </w:r>
      <w:r w:rsidR="001E4AB8">
        <w:rPr>
          <w:rFonts w:ascii="Times New Roman" w:hAnsi="Times New Roman"/>
          <w:sz w:val="28"/>
          <w:szCs w:val="28"/>
        </w:rPr>
        <w:t>Развитие образования, культуры, спорта и молодежной политики в городе Заозерске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>. Основные направл</w:t>
      </w:r>
      <w:r w:rsidR="001E4AB8">
        <w:rPr>
          <w:rFonts w:ascii="Times New Roman" w:eastAsia="Times New Roman" w:hAnsi="Times New Roman"/>
          <w:sz w:val="28"/>
          <w:szCs w:val="28"/>
          <w:lang w:eastAsia="ru-RU"/>
        </w:rPr>
        <w:t>ения деятельности  на 2018-2022</w:t>
      </w:r>
      <w:r w:rsidRPr="004B434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годы»</w:t>
      </w:r>
      <w:r w:rsidRPr="004B4346">
        <w:rPr>
          <w:rFonts w:ascii="Times New Roman" w:hAnsi="Times New Roman"/>
          <w:sz w:val="28"/>
          <w:szCs w:val="28"/>
        </w:rPr>
        <w:t xml:space="preserve">. </w:t>
      </w:r>
    </w:p>
    <w:p w:rsidR="00AA6D08" w:rsidRDefault="00AA6D08" w:rsidP="000E34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E4929">
        <w:rPr>
          <w:rFonts w:ascii="Times New Roman" w:hAnsi="Times New Roman"/>
          <w:sz w:val="28"/>
          <w:szCs w:val="28"/>
        </w:rPr>
        <w:t xml:space="preserve">Подпрограмма </w:t>
      </w:r>
      <w:r w:rsidRPr="007A49B6">
        <w:rPr>
          <w:rFonts w:ascii="Times New Roman" w:hAnsi="Times New Roman"/>
          <w:sz w:val="28"/>
          <w:szCs w:val="28"/>
        </w:rPr>
        <w:t xml:space="preserve">«Комплексная  безопасность  </w:t>
      </w:r>
      <w:r w:rsidR="001E4AB8">
        <w:rPr>
          <w:rFonts w:ascii="Times New Roman" w:hAnsi="Times New Roman"/>
          <w:sz w:val="28"/>
          <w:szCs w:val="28"/>
        </w:rPr>
        <w:t>образовательных организаций и учреждений культуры</w:t>
      </w:r>
      <w:r w:rsidRPr="007A49B6">
        <w:rPr>
          <w:rFonts w:ascii="Times New Roman" w:hAnsi="Times New Roman"/>
          <w:sz w:val="28"/>
          <w:szCs w:val="28"/>
        </w:rPr>
        <w:t xml:space="preserve"> ЗАТО г</w:t>
      </w:r>
      <w:r w:rsidR="003228A1">
        <w:rPr>
          <w:rFonts w:ascii="Times New Roman" w:hAnsi="Times New Roman"/>
          <w:sz w:val="28"/>
          <w:szCs w:val="28"/>
        </w:rPr>
        <w:t xml:space="preserve">ород </w:t>
      </w:r>
      <w:r w:rsidRPr="007A49B6">
        <w:rPr>
          <w:rFonts w:ascii="Times New Roman" w:hAnsi="Times New Roman"/>
          <w:sz w:val="28"/>
          <w:szCs w:val="28"/>
        </w:rPr>
        <w:t>Заозерск»</w:t>
      </w:r>
      <w:r w:rsidRPr="006E4929">
        <w:rPr>
          <w:rFonts w:ascii="Times New Roman" w:hAnsi="Times New Roman"/>
          <w:sz w:val="28"/>
          <w:szCs w:val="28"/>
        </w:rPr>
        <w:t>является системой отдельных  мероприятий и инструментов муниципальной политики, обеспечивающих в рамках реализации ключевых муниципальных функций достижение приоритетов и целей государственной политики в сфере</w:t>
      </w:r>
      <w:r>
        <w:rPr>
          <w:rFonts w:ascii="Times New Roman" w:hAnsi="Times New Roman"/>
          <w:sz w:val="28"/>
          <w:szCs w:val="28"/>
        </w:rPr>
        <w:t xml:space="preserve"> образования</w:t>
      </w:r>
      <w:r w:rsidR="001E4AB8">
        <w:rPr>
          <w:rFonts w:ascii="Times New Roman" w:hAnsi="Times New Roman"/>
          <w:sz w:val="28"/>
          <w:szCs w:val="28"/>
        </w:rPr>
        <w:t xml:space="preserve"> и культуры</w:t>
      </w:r>
      <w:r w:rsidRPr="006E4929">
        <w:rPr>
          <w:rFonts w:ascii="Times New Roman" w:hAnsi="Times New Roman"/>
          <w:sz w:val="28"/>
          <w:szCs w:val="28"/>
        </w:rPr>
        <w:t xml:space="preserve">, направленных на </w:t>
      </w:r>
      <w:r>
        <w:rPr>
          <w:rFonts w:ascii="Times New Roman" w:hAnsi="Times New Roman"/>
          <w:sz w:val="28"/>
          <w:szCs w:val="28"/>
        </w:rPr>
        <w:t xml:space="preserve">создание безопасных условий ведения образовательного процесса в образовательных организациях </w:t>
      </w:r>
      <w:r w:rsidR="001E4AB8">
        <w:rPr>
          <w:rFonts w:ascii="Times New Roman" w:hAnsi="Times New Roman"/>
          <w:sz w:val="28"/>
          <w:szCs w:val="28"/>
        </w:rPr>
        <w:t xml:space="preserve">и безопасного пребывания населения в учреждениях культуры </w:t>
      </w:r>
      <w:r>
        <w:rPr>
          <w:rFonts w:ascii="Times New Roman" w:hAnsi="Times New Roman"/>
          <w:sz w:val="28"/>
          <w:szCs w:val="28"/>
        </w:rPr>
        <w:t>ЗАТО город Заозерск.</w:t>
      </w:r>
    </w:p>
    <w:p w:rsidR="00AA6D08" w:rsidRDefault="00AA6D08" w:rsidP="001E4AB8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4AB8">
        <w:rPr>
          <w:rFonts w:ascii="Times New Roman" w:hAnsi="Times New Roman"/>
          <w:sz w:val="28"/>
          <w:szCs w:val="28"/>
        </w:rPr>
        <w:t>Цель под</w:t>
      </w:r>
      <w:r w:rsidR="003228A1" w:rsidRPr="001E4AB8">
        <w:rPr>
          <w:rFonts w:ascii="Times New Roman" w:hAnsi="Times New Roman"/>
          <w:sz w:val="28"/>
          <w:szCs w:val="28"/>
        </w:rPr>
        <w:t>п</w:t>
      </w:r>
      <w:r w:rsidRPr="001E4AB8">
        <w:rPr>
          <w:rFonts w:ascii="Times New Roman" w:hAnsi="Times New Roman"/>
          <w:sz w:val="28"/>
          <w:szCs w:val="28"/>
        </w:rPr>
        <w:t>рограммы: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Обеспечение безопасности обучающихся, воспитанников и работников  образовательных организаций во время образовательного процесса,</w:t>
      </w:r>
      <w:r w:rsidR="001E4AB8">
        <w:rPr>
          <w:rFonts w:ascii="Times New Roman" w:eastAsia="Times New Roman" w:hAnsi="Times New Roman"/>
          <w:sz w:val="28"/>
          <w:szCs w:val="28"/>
          <w:lang w:eastAsia="ru-RU"/>
        </w:rPr>
        <w:t xml:space="preserve"> безопасности населения города во время пребывания в учреждениях культуры,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повышение уровня пожарной, антитеррористической и экологической безопасности зданий и оборудования.</w:t>
      </w:r>
    </w:p>
    <w:p w:rsidR="00AA6D08" w:rsidRPr="007A49B6" w:rsidRDefault="00AA6D08" w:rsidP="009C30B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E4929">
        <w:rPr>
          <w:rFonts w:ascii="Times New Roman" w:hAnsi="Times New Roman"/>
          <w:sz w:val="28"/>
          <w:szCs w:val="28"/>
        </w:rPr>
        <w:t xml:space="preserve">Для достижения цели подпрограммы должны быть решены следующие </w:t>
      </w:r>
      <w:r w:rsidRPr="00E440E5">
        <w:rPr>
          <w:rFonts w:ascii="Times New Roman" w:hAnsi="Times New Roman"/>
          <w:sz w:val="28"/>
          <w:szCs w:val="28"/>
        </w:rPr>
        <w:t>основные задачи:</w:t>
      </w:r>
    </w:p>
    <w:p w:rsidR="00AA6D08" w:rsidRPr="009F676D" w:rsidRDefault="00AA6D08" w:rsidP="009C30BF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Задача 1:</w:t>
      </w:r>
      <w:r w:rsidR="009F676D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роведения комплекса мер по </w:t>
      </w: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повышению противопожарной безопасности образовательных организаций</w:t>
      </w:r>
      <w:r w:rsidR="009F676D">
        <w:rPr>
          <w:rFonts w:ascii="Times New Roman" w:eastAsia="Times New Roman" w:hAnsi="Times New Roman"/>
          <w:sz w:val="28"/>
          <w:szCs w:val="28"/>
          <w:lang w:eastAsia="ru-RU"/>
        </w:rPr>
        <w:t xml:space="preserve"> и учреждений культуры.</w:t>
      </w:r>
    </w:p>
    <w:p w:rsidR="00AA6D08" w:rsidRPr="009F676D" w:rsidRDefault="00AA6D08" w:rsidP="009C30BF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Задача 2: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роведение комплекса мер по исполнению предп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>исаний органов Роспотребнадзора.</w:t>
      </w:r>
    </w:p>
    <w:p w:rsidR="00AA6D08" w:rsidRPr="009F676D" w:rsidRDefault="00AA6D08" w:rsidP="009C30BF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Задача 3: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роведение мероприятий по повышению уровня антитеррористической безопасности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образовательных организаций и учреждений культуры.</w:t>
      </w:r>
    </w:p>
    <w:p w:rsidR="00AA6D08" w:rsidRDefault="00AA6D08" w:rsidP="009C30BF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Задача 4: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9F676D">
        <w:rPr>
          <w:rFonts w:ascii="Times New Roman" w:eastAsia="Times New Roman" w:hAnsi="Times New Roman"/>
          <w:sz w:val="28"/>
          <w:szCs w:val="28"/>
          <w:lang w:eastAsia="ru-RU"/>
        </w:rPr>
        <w:t>овышение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квалификации работников образовательных организаций </w:t>
      </w:r>
      <w:r w:rsidR="00595660">
        <w:rPr>
          <w:rFonts w:ascii="Times New Roman" w:eastAsia="Times New Roman" w:hAnsi="Times New Roman"/>
          <w:sz w:val="28"/>
          <w:szCs w:val="28"/>
          <w:lang w:eastAsia="ru-RU"/>
        </w:rPr>
        <w:t xml:space="preserve">и учреждений культуры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вопросам безопасности жизнедеятельности.</w:t>
      </w:r>
    </w:p>
    <w:p w:rsidR="0084374F" w:rsidRPr="0084374F" w:rsidRDefault="0084374F" w:rsidP="008437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lastRenderedPageBreak/>
        <w:t>Включает следующие основные мероприятия: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Сервисное обслуживание АПС, СООП, КТС, систем видеонаблюдения в образовательных организациях и учреждениях культуры.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Обеспечение организаций средствами  индивидуальной защиты (СИЗ).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Приобретение знаков пожарной безопасности и специального оборудования.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Аттестация рабочих мест.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Проведение текущих и капитальных ремонтов, устранение предписаний надзорных органов.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Благоустройство территорий образовательных организаций и учреждений культуры.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Ремонт наружных ограждений образовательных организаций и учреждений культуры.</w:t>
      </w:r>
    </w:p>
    <w:p w:rsidR="0084374F" w:rsidRPr="0084374F" w:rsidRDefault="0084374F" w:rsidP="0084374F">
      <w:pPr>
        <w:numPr>
          <w:ilvl w:val="0"/>
          <w:numId w:val="29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374F">
        <w:rPr>
          <w:rFonts w:ascii="Times New Roman" w:hAnsi="Times New Roman"/>
          <w:sz w:val="28"/>
          <w:szCs w:val="28"/>
        </w:rPr>
        <w:t>Организация охраны объектов образовательных организаций и учреждений культуры силами частных охранных предприятий или отделами внутренних дел полиции.</w:t>
      </w:r>
    </w:p>
    <w:p w:rsidR="00AA6D08" w:rsidRPr="004A65EC" w:rsidRDefault="00AA6D08" w:rsidP="009C30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65EC">
        <w:rPr>
          <w:rFonts w:ascii="Times New Roman" w:hAnsi="Times New Roman"/>
          <w:sz w:val="28"/>
          <w:szCs w:val="28"/>
        </w:rPr>
        <w:t>Все подпрограммные мероприятия позволят</w:t>
      </w:r>
      <w:r w:rsidR="00595660">
        <w:rPr>
          <w:rFonts w:ascii="Times New Roman" w:hAnsi="Times New Roman"/>
          <w:sz w:val="28"/>
          <w:szCs w:val="28"/>
          <w:lang w:eastAsia="ru-RU"/>
        </w:rPr>
        <w:t xml:space="preserve">обеспечить </w:t>
      </w:r>
      <w:r w:rsidRPr="004A65EC">
        <w:rPr>
          <w:rFonts w:ascii="Times New Roman" w:hAnsi="Times New Roman"/>
          <w:sz w:val="28"/>
          <w:szCs w:val="28"/>
          <w:lang w:eastAsia="ru-RU"/>
        </w:rPr>
        <w:t>безопасность обуча</w:t>
      </w:r>
      <w:r>
        <w:rPr>
          <w:rFonts w:ascii="Times New Roman" w:hAnsi="Times New Roman"/>
          <w:sz w:val="28"/>
          <w:szCs w:val="28"/>
          <w:lang w:eastAsia="ru-RU"/>
        </w:rPr>
        <w:t>ю</w:t>
      </w:r>
      <w:r w:rsidRPr="004A65EC">
        <w:rPr>
          <w:rFonts w:ascii="Times New Roman" w:hAnsi="Times New Roman"/>
          <w:sz w:val="28"/>
          <w:szCs w:val="28"/>
          <w:lang w:eastAsia="ru-RU"/>
        </w:rPr>
        <w:t xml:space="preserve">щихся, воспитанников иработников 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организаций</w:t>
      </w:r>
      <w:bookmarkStart w:id="0" w:name="_GoBack"/>
      <w:bookmarkEnd w:id="0"/>
      <w:r w:rsidRPr="004A65EC">
        <w:rPr>
          <w:rFonts w:ascii="Times New Roman" w:hAnsi="Times New Roman"/>
          <w:sz w:val="28"/>
          <w:szCs w:val="28"/>
          <w:lang w:eastAsia="ru-RU"/>
        </w:rPr>
        <w:t xml:space="preserve">во время их трудовой и учебной </w:t>
      </w:r>
      <w:r>
        <w:rPr>
          <w:rFonts w:ascii="Times New Roman" w:hAnsi="Times New Roman"/>
          <w:sz w:val="28"/>
          <w:szCs w:val="28"/>
          <w:lang w:eastAsia="ru-RU"/>
        </w:rPr>
        <w:t>де</w:t>
      </w:r>
      <w:r w:rsidRPr="004A65EC">
        <w:rPr>
          <w:rFonts w:ascii="Times New Roman" w:hAnsi="Times New Roman"/>
          <w:sz w:val="28"/>
          <w:szCs w:val="28"/>
          <w:lang w:eastAsia="ru-RU"/>
        </w:rPr>
        <w:t xml:space="preserve">ятельности, </w:t>
      </w:r>
      <w:r w:rsidR="00595660">
        <w:rPr>
          <w:rFonts w:ascii="Times New Roman" w:hAnsi="Times New Roman"/>
          <w:sz w:val="28"/>
          <w:szCs w:val="28"/>
          <w:lang w:eastAsia="ru-RU"/>
        </w:rPr>
        <w:t xml:space="preserve">обеспечить безопасность населения города и работников учреждений культуры во время пребывания в учреждениях культуры, </w:t>
      </w:r>
      <w:r w:rsidRPr="004A65EC">
        <w:rPr>
          <w:rFonts w:ascii="Times New Roman" w:hAnsi="Times New Roman"/>
          <w:sz w:val="28"/>
          <w:szCs w:val="28"/>
          <w:lang w:eastAsia="ru-RU"/>
        </w:rPr>
        <w:t>повышение уровняпожарной, антитеррористической и экологическойбезопасности зданий и оборудования.</w:t>
      </w:r>
    </w:p>
    <w:p w:rsidR="00AA6D08" w:rsidRDefault="00AA6D08" w:rsidP="003228A1">
      <w:pPr>
        <w:pStyle w:val="a3"/>
        <w:ind w:firstLine="709"/>
        <w:jc w:val="both"/>
        <w:rPr>
          <w:sz w:val="28"/>
          <w:szCs w:val="28"/>
        </w:rPr>
      </w:pPr>
    </w:p>
    <w:p w:rsidR="00AA6D08" w:rsidRDefault="00AA6D08" w:rsidP="00AA6D08">
      <w:pPr>
        <w:pStyle w:val="a3"/>
        <w:jc w:val="both"/>
        <w:rPr>
          <w:sz w:val="28"/>
          <w:szCs w:val="28"/>
        </w:rPr>
      </w:pPr>
    </w:p>
    <w:p w:rsidR="00004B52" w:rsidRDefault="00004B52" w:rsidP="00AA6D08">
      <w:pPr>
        <w:pStyle w:val="a3"/>
        <w:jc w:val="both"/>
        <w:rPr>
          <w:sz w:val="28"/>
          <w:szCs w:val="28"/>
        </w:rPr>
        <w:sectPr w:rsidR="00004B52" w:rsidSect="00004B52">
          <w:pgSz w:w="11906" w:h="16838"/>
          <w:pgMar w:top="1134" w:right="567" w:bottom="1134" w:left="993" w:header="425" w:footer="709" w:gutter="0"/>
          <w:cols w:space="708"/>
          <w:titlePg/>
          <w:docGrid w:linePitch="360"/>
        </w:sectPr>
      </w:pPr>
    </w:p>
    <w:p w:rsidR="007E70BF" w:rsidRDefault="009C30BF" w:rsidP="0025601B">
      <w:pPr>
        <w:autoSpaceDE w:val="0"/>
        <w:autoSpaceDN w:val="0"/>
        <w:adjustRightInd w:val="0"/>
        <w:spacing w:after="0" w:line="240" w:lineRule="auto"/>
        <w:ind w:left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3</w:t>
      </w:r>
      <w:r w:rsidR="00A02C99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7E70BF">
        <w:rPr>
          <w:rFonts w:ascii="Times New Roman" w:hAnsi="Times New Roman"/>
          <w:b/>
          <w:bCs/>
          <w:sz w:val="28"/>
          <w:szCs w:val="28"/>
          <w:lang w:eastAsia="ru-RU"/>
        </w:rPr>
        <w:t>Перечень показателей подпрограммы</w:t>
      </w:r>
    </w:p>
    <w:p w:rsidR="00B23EB2" w:rsidRDefault="009F5A5C" w:rsidP="00490218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E70BF">
        <w:rPr>
          <w:rFonts w:ascii="Times New Roman" w:hAnsi="Times New Roman"/>
          <w:sz w:val="28"/>
          <w:szCs w:val="28"/>
          <w:lang w:val="ru-RU"/>
        </w:rPr>
        <w:t xml:space="preserve">Для оценки промежуточных и конечных результатов реализации </w:t>
      </w:r>
      <w:r w:rsidR="007E70BF">
        <w:rPr>
          <w:rFonts w:ascii="Times New Roman" w:hAnsi="Times New Roman"/>
          <w:sz w:val="28"/>
          <w:szCs w:val="28"/>
          <w:lang w:val="ru-RU"/>
        </w:rPr>
        <w:t>подп</w:t>
      </w:r>
      <w:r w:rsidRPr="007E70BF">
        <w:rPr>
          <w:rFonts w:ascii="Times New Roman" w:hAnsi="Times New Roman"/>
          <w:sz w:val="28"/>
          <w:szCs w:val="28"/>
          <w:lang w:val="ru-RU"/>
        </w:rPr>
        <w:t xml:space="preserve">рограммы будут использоваться следующие </w:t>
      </w:r>
      <w:r w:rsidR="007E70BF">
        <w:rPr>
          <w:rFonts w:ascii="Times New Roman" w:hAnsi="Times New Roman"/>
          <w:sz w:val="28"/>
          <w:szCs w:val="28"/>
          <w:lang w:val="ru-RU"/>
        </w:rPr>
        <w:t>п</w:t>
      </w:r>
      <w:r w:rsidRPr="007E70BF">
        <w:rPr>
          <w:rFonts w:ascii="Times New Roman" w:hAnsi="Times New Roman"/>
          <w:sz w:val="28"/>
          <w:szCs w:val="28"/>
          <w:lang w:val="ru-RU"/>
        </w:rPr>
        <w:t>оказатели: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204"/>
        <w:gridCol w:w="849"/>
        <w:gridCol w:w="980"/>
        <w:gridCol w:w="937"/>
        <w:gridCol w:w="891"/>
        <w:gridCol w:w="891"/>
        <w:gridCol w:w="891"/>
        <w:gridCol w:w="2235"/>
        <w:gridCol w:w="2131"/>
      </w:tblGrid>
      <w:tr w:rsidR="00595660" w:rsidRPr="00595660" w:rsidTr="002F1C5C">
        <w:tc>
          <w:tcPr>
            <w:tcW w:w="777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№ п/п</w:t>
            </w:r>
          </w:p>
        </w:tc>
        <w:tc>
          <w:tcPr>
            <w:tcW w:w="4204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Подпрограмма, показатель</w:t>
            </w:r>
          </w:p>
        </w:tc>
        <w:tc>
          <w:tcPr>
            <w:tcW w:w="849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Ед. изм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.</w:t>
            </w:r>
          </w:p>
        </w:tc>
        <w:tc>
          <w:tcPr>
            <w:tcW w:w="4590" w:type="dxa"/>
            <w:gridSpan w:val="5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Значение показателя (индикатора</w:t>
            </w: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)</w:t>
            </w:r>
          </w:p>
        </w:tc>
        <w:tc>
          <w:tcPr>
            <w:tcW w:w="2235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Источник   данных</w:t>
            </w:r>
          </w:p>
        </w:tc>
        <w:tc>
          <w:tcPr>
            <w:tcW w:w="2131" w:type="dxa"/>
            <w:vMerge w:val="restart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Соисполнитель, ответственный за выполнение показателя</w:t>
            </w:r>
          </w:p>
        </w:tc>
      </w:tr>
      <w:tr w:rsidR="00595660" w:rsidRPr="00595660" w:rsidTr="002F1C5C">
        <w:tc>
          <w:tcPr>
            <w:tcW w:w="777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4204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849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2018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2019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2020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2021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2022</w:t>
            </w:r>
          </w:p>
        </w:tc>
        <w:tc>
          <w:tcPr>
            <w:tcW w:w="2235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2131" w:type="dxa"/>
            <w:vMerge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</w:tr>
      <w:tr w:rsidR="00595660" w:rsidRPr="00595660" w:rsidTr="002F1C5C">
        <w:tc>
          <w:tcPr>
            <w:tcW w:w="77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</w:t>
            </w:r>
          </w:p>
        </w:tc>
        <w:tc>
          <w:tcPr>
            <w:tcW w:w="4204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2</w:t>
            </w:r>
          </w:p>
        </w:tc>
        <w:tc>
          <w:tcPr>
            <w:tcW w:w="849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3</w:t>
            </w:r>
          </w:p>
        </w:tc>
        <w:tc>
          <w:tcPr>
            <w:tcW w:w="980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4</w:t>
            </w:r>
          </w:p>
        </w:tc>
        <w:tc>
          <w:tcPr>
            <w:tcW w:w="937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6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7</w:t>
            </w:r>
          </w:p>
        </w:tc>
        <w:tc>
          <w:tcPr>
            <w:tcW w:w="89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8</w:t>
            </w:r>
          </w:p>
        </w:tc>
        <w:tc>
          <w:tcPr>
            <w:tcW w:w="2235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9</w:t>
            </w:r>
          </w:p>
        </w:tc>
        <w:tc>
          <w:tcPr>
            <w:tcW w:w="2131" w:type="dxa"/>
            <w:shd w:val="clear" w:color="auto" w:fill="auto"/>
          </w:tcPr>
          <w:p w:rsidR="00595660" w:rsidRPr="00595660" w:rsidRDefault="00595660" w:rsidP="00595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595660">
              <w:rPr>
                <w:rFonts w:ascii="Times New Roman" w:eastAsia="Times New Roman" w:hAnsi="Times New Roman"/>
                <w:sz w:val="28"/>
                <w:szCs w:val="28"/>
                <w:lang/>
              </w:rPr>
              <w:t>10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Default="00595660" w:rsidP="005956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595660" w:rsidRPr="00265C12" w:rsidRDefault="00595660" w:rsidP="0059566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A4D14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Комплексная безопасность образовательных организаций и учреждений культуры ЗАТО город Заозерск»</w:t>
            </w:r>
          </w:p>
        </w:tc>
      </w:tr>
      <w:tr w:rsidR="00595660" w:rsidRPr="00595660" w:rsidTr="002F1C5C">
        <w:tc>
          <w:tcPr>
            <w:tcW w:w="14786" w:type="dxa"/>
            <w:gridSpan w:val="10"/>
            <w:shd w:val="clear" w:color="auto" w:fill="auto"/>
            <w:vAlign w:val="center"/>
          </w:tcPr>
          <w:p w:rsidR="00595660" w:rsidRDefault="00595660" w:rsidP="002F1C5C">
            <w:pPr>
              <w:pStyle w:val="a3"/>
              <w:ind w:firstLine="4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B1792">
              <w:rPr>
                <w:rFonts w:ascii="Times New Roman" w:hAnsi="Times New Roman"/>
                <w:sz w:val="28"/>
                <w:szCs w:val="28"/>
                <w:u w:val="single"/>
              </w:rPr>
              <w:t>Цель: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безопасности обучающихся, воспитанников и работников образовательных организаций во время образовательного процесса, безопасности населения и работников  культуры во время пребывания в учреждениях культуры, повышение уровня пожарной, антитеррористической и экологической безопасности зданий и оборудования</w:t>
            </w:r>
          </w:p>
        </w:tc>
      </w:tr>
      <w:tr w:rsidR="008F6A9A" w:rsidRPr="00595660" w:rsidTr="002F1C5C">
        <w:tc>
          <w:tcPr>
            <w:tcW w:w="777" w:type="dxa"/>
            <w:shd w:val="clear" w:color="auto" w:fill="auto"/>
          </w:tcPr>
          <w:p w:rsidR="008F6A9A" w:rsidRPr="00595660" w:rsidRDefault="008F6A9A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</w:p>
        </w:tc>
        <w:tc>
          <w:tcPr>
            <w:tcW w:w="4204" w:type="dxa"/>
            <w:shd w:val="clear" w:color="auto" w:fill="auto"/>
          </w:tcPr>
          <w:p w:rsidR="008F6A9A" w:rsidRPr="008F6A9A" w:rsidRDefault="008F6A9A" w:rsidP="00595660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6A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 образовательных организаций и учреждений культуры, отвечающих современным требованиям к условиям осуществления образовательного процесса и условиям пребывания людей в помещениях и зданиях</w:t>
            </w:r>
          </w:p>
        </w:tc>
        <w:tc>
          <w:tcPr>
            <w:tcW w:w="849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Отчеты ОО, ЦКБО, ЦРБО</w:t>
            </w:r>
          </w:p>
        </w:tc>
        <w:tc>
          <w:tcPr>
            <w:tcW w:w="213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8F6A9A" w:rsidRPr="00595660" w:rsidTr="002F1C5C">
        <w:tc>
          <w:tcPr>
            <w:tcW w:w="777" w:type="dxa"/>
            <w:shd w:val="clear" w:color="auto" w:fill="auto"/>
          </w:tcPr>
          <w:p w:rsidR="008F6A9A" w:rsidRDefault="008F6A9A" w:rsidP="005956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1.</w:t>
            </w:r>
          </w:p>
        </w:tc>
        <w:tc>
          <w:tcPr>
            <w:tcW w:w="14009" w:type="dxa"/>
            <w:gridSpan w:val="9"/>
            <w:shd w:val="clear" w:color="auto" w:fill="auto"/>
          </w:tcPr>
          <w:p w:rsidR="008F6A9A" w:rsidRPr="008F6A9A" w:rsidRDefault="008F6A9A" w:rsidP="008F6A9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1. Создание безопасных условий для осуществления образовательного процесса в образовательных организациях, для населения города при пребывании в учреждениях культуры</w:t>
            </w:r>
          </w:p>
        </w:tc>
      </w:tr>
      <w:tr w:rsidR="008F6A9A" w:rsidRPr="00595660" w:rsidTr="002F1C5C">
        <w:tc>
          <w:tcPr>
            <w:tcW w:w="777" w:type="dxa"/>
            <w:shd w:val="clear" w:color="auto" w:fill="auto"/>
          </w:tcPr>
          <w:p w:rsidR="008F6A9A" w:rsidRPr="008F6A9A" w:rsidRDefault="008F6A9A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 w:rsidRPr="008F6A9A">
              <w:rPr>
                <w:rFonts w:ascii="Times New Roman" w:eastAsia="Times New Roman" w:hAnsi="Times New Roman"/>
                <w:sz w:val="28"/>
                <w:szCs w:val="28"/>
                <w:lang/>
              </w:rPr>
              <w:t>1.1.</w:t>
            </w:r>
          </w:p>
        </w:tc>
        <w:tc>
          <w:tcPr>
            <w:tcW w:w="4204" w:type="dxa"/>
            <w:shd w:val="clear" w:color="auto" w:fill="auto"/>
          </w:tcPr>
          <w:p w:rsidR="008F6A9A" w:rsidRPr="008F6A9A" w:rsidRDefault="008F6A9A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724AA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зданий образовательных организаций и учреждений культуры, которые соответствуют требованиям пожарной безопасности</w:t>
            </w:r>
          </w:p>
        </w:tc>
        <w:tc>
          <w:tcPr>
            <w:tcW w:w="849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8F6A9A" w:rsidRPr="008F6A9A" w:rsidRDefault="00FF3999" w:rsidP="00FF399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Акты надзорных органов</w:t>
            </w:r>
          </w:p>
        </w:tc>
        <w:tc>
          <w:tcPr>
            <w:tcW w:w="213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8F6A9A" w:rsidRPr="00595660" w:rsidTr="002F1C5C">
        <w:tc>
          <w:tcPr>
            <w:tcW w:w="777" w:type="dxa"/>
            <w:shd w:val="clear" w:color="auto" w:fill="auto"/>
          </w:tcPr>
          <w:p w:rsidR="008F6A9A" w:rsidRPr="008F6A9A" w:rsidRDefault="008F6A9A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1.2.</w:t>
            </w:r>
          </w:p>
        </w:tc>
        <w:tc>
          <w:tcPr>
            <w:tcW w:w="4204" w:type="dxa"/>
            <w:shd w:val="clear" w:color="auto" w:fill="auto"/>
          </w:tcPr>
          <w:p w:rsidR="008F6A9A" w:rsidRPr="00724AA7" w:rsidRDefault="008F6A9A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Доля образовательных организаций и учреждений культуры, относящихся к первой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группе по санитарно-гигиенической характеристике</w:t>
            </w:r>
          </w:p>
        </w:tc>
        <w:tc>
          <w:tcPr>
            <w:tcW w:w="849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80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8F6A9A" w:rsidRPr="008F6A9A" w:rsidRDefault="00FF3999" w:rsidP="00FF3999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Акты надзорных органов</w:t>
            </w:r>
          </w:p>
        </w:tc>
        <w:tc>
          <w:tcPr>
            <w:tcW w:w="2131" w:type="dxa"/>
            <w:shd w:val="clear" w:color="auto" w:fill="auto"/>
          </w:tcPr>
          <w:p w:rsidR="008F6A9A" w:rsidRPr="008F6A9A" w:rsidRDefault="008F6A9A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FF3999" w:rsidRPr="00595660" w:rsidTr="002F1C5C">
        <w:tc>
          <w:tcPr>
            <w:tcW w:w="777" w:type="dxa"/>
            <w:shd w:val="clear" w:color="auto" w:fill="auto"/>
          </w:tcPr>
          <w:p w:rsidR="00FF3999" w:rsidRDefault="00FF3999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lastRenderedPageBreak/>
              <w:t>1.3.</w:t>
            </w:r>
          </w:p>
        </w:tc>
        <w:tc>
          <w:tcPr>
            <w:tcW w:w="4204" w:type="dxa"/>
            <w:shd w:val="clear" w:color="auto" w:fill="auto"/>
          </w:tcPr>
          <w:p w:rsidR="00FF3999" w:rsidRDefault="00FF399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образовательных организаций и учреждений культуры, оснащенных системами видеонаблюдения</w:t>
            </w:r>
          </w:p>
        </w:tc>
        <w:tc>
          <w:tcPr>
            <w:tcW w:w="849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37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Отчеты ОО, ЦКБО, ЦРБО</w:t>
            </w:r>
          </w:p>
        </w:tc>
        <w:tc>
          <w:tcPr>
            <w:tcW w:w="213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FF3999" w:rsidRPr="00595660" w:rsidTr="002F1C5C">
        <w:tc>
          <w:tcPr>
            <w:tcW w:w="777" w:type="dxa"/>
            <w:shd w:val="clear" w:color="auto" w:fill="auto"/>
          </w:tcPr>
          <w:p w:rsidR="00FF3999" w:rsidRDefault="00FF3999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1.4.</w:t>
            </w:r>
          </w:p>
        </w:tc>
        <w:tc>
          <w:tcPr>
            <w:tcW w:w="4204" w:type="dxa"/>
            <w:shd w:val="clear" w:color="auto" w:fill="auto"/>
          </w:tcPr>
          <w:p w:rsidR="00FF3999" w:rsidRDefault="00FF399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Снижение уровня потребления энергоносителей  в образовательных организациях и учреждениях культуры</w:t>
            </w:r>
          </w:p>
        </w:tc>
        <w:tc>
          <w:tcPr>
            <w:tcW w:w="849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7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91" w:type="dxa"/>
            <w:shd w:val="clear" w:color="auto" w:fill="auto"/>
          </w:tcPr>
          <w:p w:rsidR="00FF3999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35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Отчеты ОО, ЦКБО, ЦРБО</w:t>
            </w:r>
          </w:p>
        </w:tc>
        <w:tc>
          <w:tcPr>
            <w:tcW w:w="213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FF3999" w:rsidRPr="00595660" w:rsidTr="002F1C5C">
        <w:tc>
          <w:tcPr>
            <w:tcW w:w="777" w:type="dxa"/>
            <w:shd w:val="clear" w:color="auto" w:fill="auto"/>
          </w:tcPr>
          <w:p w:rsidR="00FF3999" w:rsidRDefault="00FF3999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</w:t>
            </w:r>
          </w:p>
        </w:tc>
        <w:tc>
          <w:tcPr>
            <w:tcW w:w="14009" w:type="dxa"/>
            <w:gridSpan w:val="9"/>
            <w:shd w:val="clear" w:color="auto" w:fill="auto"/>
          </w:tcPr>
          <w:p w:rsidR="00FF3999" w:rsidRPr="008F6A9A" w:rsidRDefault="00FF3999" w:rsidP="00FF399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228A1">
              <w:rPr>
                <w:rFonts w:ascii="Times New Roman" w:hAnsi="Times New Roman"/>
                <w:sz w:val="28"/>
                <w:szCs w:val="28"/>
              </w:rPr>
              <w:t xml:space="preserve">Задача 2. </w:t>
            </w:r>
            <w:r w:rsidRPr="003228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Повышение уровня профессиональной подготовки  и квалификации работников образовательных организаций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учреждений культуры </w:t>
            </w:r>
            <w:r w:rsidRPr="003228A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области обеспечения безопасности жизнедеятельности</w:t>
            </w:r>
          </w:p>
        </w:tc>
      </w:tr>
      <w:tr w:rsidR="00FF3999" w:rsidRPr="00595660" w:rsidTr="002F1C5C">
        <w:tc>
          <w:tcPr>
            <w:tcW w:w="777" w:type="dxa"/>
            <w:shd w:val="clear" w:color="auto" w:fill="auto"/>
          </w:tcPr>
          <w:p w:rsidR="00FF3999" w:rsidRDefault="00FF3999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2.1.</w:t>
            </w:r>
          </w:p>
        </w:tc>
        <w:tc>
          <w:tcPr>
            <w:tcW w:w="4204" w:type="dxa"/>
            <w:shd w:val="clear" w:color="auto" w:fill="auto"/>
          </w:tcPr>
          <w:p w:rsidR="00FF3999" w:rsidRPr="003228A1" w:rsidRDefault="00FF399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руководителей образовательных организаций и учреждений культуры, прошедших повышение квалификации в области обеспечения безопасности жизнедеятельности</w:t>
            </w:r>
          </w:p>
        </w:tc>
        <w:tc>
          <w:tcPr>
            <w:tcW w:w="849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МКУ ЦРБО</w:t>
            </w:r>
          </w:p>
        </w:tc>
        <w:tc>
          <w:tcPr>
            <w:tcW w:w="213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FF3999" w:rsidRPr="00595660" w:rsidTr="002F1C5C">
        <w:tc>
          <w:tcPr>
            <w:tcW w:w="777" w:type="dxa"/>
            <w:shd w:val="clear" w:color="auto" w:fill="auto"/>
          </w:tcPr>
          <w:p w:rsidR="00FF3999" w:rsidRDefault="00FF3999" w:rsidP="002F1C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/>
              </w:rPr>
              <w:t>2.2.</w:t>
            </w:r>
          </w:p>
        </w:tc>
        <w:tc>
          <w:tcPr>
            <w:tcW w:w="4204" w:type="dxa"/>
            <w:shd w:val="clear" w:color="auto" w:fill="auto"/>
          </w:tcPr>
          <w:p w:rsidR="00FF3999" w:rsidRPr="003228A1" w:rsidRDefault="00FF3999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работников образовательных организаций и учреждений культуры, прошедших обучение по основам пожарной безопасности</w:t>
            </w:r>
          </w:p>
        </w:tc>
        <w:tc>
          <w:tcPr>
            <w:tcW w:w="849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37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9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19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235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Журналы инструктажей, информация руководителей ОО, ЦКБО</w:t>
            </w:r>
          </w:p>
        </w:tc>
        <w:tc>
          <w:tcPr>
            <w:tcW w:w="2131" w:type="dxa"/>
            <w:shd w:val="clear" w:color="auto" w:fill="auto"/>
          </w:tcPr>
          <w:p w:rsidR="00FF3999" w:rsidRPr="008F6A9A" w:rsidRDefault="00FF3999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A9A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</w:tbl>
    <w:p w:rsidR="00595660" w:rsidRDefault="00595660" w:rsidP="00490218">
      <w:pPr>
        <w:pStyle w:val="a7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30D46" w:rsidRDefault="00430D46" w:rsidP="00EB1792">
      <w:pPr>
        <w:pStyle w:val="a3"/>
        <w:rPr>
          <w:rFonts w:ascii="Times New Roman" w:hAnsi="Times New Roman"/>
          <w:b/>
          <w:sz w:val="28"/>
          <w:szCs w:val="28"/>
        </w:rPr>
        <w:sectPr w:rsidR="00430D46" w:rsidSect="00004B52">
          <w:pgSz w:w="16838" w:h="11906" w:orient="landscape"/>
          <w:pgMar w:top="993" w:right="1134" w:bottom="567" w:left="1134" w:header="425" w:footer="709" w:gutter="0"/>
          <w:cols w:space="708"/>
          <w:titlePg/>
          <w:docGrid w:linePitch="360"/>
        </w:sectPr>
      </w:pPr>
    </w:p>
    <w:p w:rsidR="0025601B" w:rsidRDefault="0025601B" w:rsidP="00EB1792">
      <w:pPr>
        <w:pStyle w:val="a3"/>
        <w:rPr>
          <w:rFonts w:ascii="Times New Roman" w:hAnsi="Times New Roman"/>
          <w:b/>
          <w:sz w:val="28"/>
          <w:szCs w:val="28"/>
        </w:rPr>
      </w:pPr>
    </w:p>
    <w:p w:rsidR="0025601B" w:rsidRPr="004E7478" w:rsidRDefault="009C30BF" w:rsidP="002560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25601B" w:rsidRPr="004E7478">
        <w:rPr>
          <w:rFonts w:ascii="Times New Roman" w:hAnsi="Times New Roman"/>
          <w:b/>
          <w:sz w:val="28"/>
          <w:szCs w:val="28"/>
        </w:rPr>
        <w:t>. Сведения об объемах финансирования подпрограммы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Финансирование расходов, предусмотренных мероприятиями подпрограммы, является расходным обязательством муниципального образования ЗАТО город Заозерск.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Расходное обязательство исполняется за счет собственных доходов и источников покрытия дефицита бюджета муниципального образования ЗАТО город Заозерск в пределах средств, предусмотренных в бюджете города (далее – местный бюджет) на соответствующий финансовый год.</w:t>
      </w:r>
    </w:p>
    <w:p w:rsidR="0025601B" w:rsidRPr="004E7478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Средства областного бюджета выделяются в соответствии с Законом Мурманской области об областном бюджете на текущий финансовый год и перечисляются в виде субсидий в соответствии с Правилами, установленными постановлением Правительства Мурманской области. Вопросы обеспечения материальными и трудовыми ресурсами, необходимыми для выполнения подпрограммы, решаются самостоятельно исполнителями соответствующих мероприятий.</w:t>
      </w: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E7478">
        <w:rPr>
          <w:rFonts w:ascii="Times New Roman" w:hAnsi="Times New Roman"/>
          <w:sz w:val="28"/>
          <w:szCs w:val="28"/>
        </w:rPr>
        <w:t>Возможность привлечения дополнительных средств для финансирования мероприятий подпрограммы будет учитываться как прогноз софинансирования на основе соглашений (договоров) между участниками финансового обеспечения подпрограммы.</w:t>
      </w:r>
    </w:p>
    <w:p w:rsidR="00743AA7" w:rsidRDefault="00743AA7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  <w:sectPr w:rsidR="00743AA7" w:rsidSect="00A02C99">
          <w:pgSz w:w="11906" w:h="16838"/>
          <w:pgMar w:top="1134" w:right="567" w:bottom="1134" w:left="1418" w:header="425" w:footer="709" w:gutter="0"/>
          <w:cols w:space="708"/>
          <w:titlePg/>
          <w:docGrid w:linePitch="360"/>
        </w:sectPr>
      </w:pPr>
    </w:p>
    <w:p w:rsidR="0025601B" w:rsidRDefault="0025601B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A23DC">
        <w:rPr>
          <w:rFonts w:ascii="Times New Roman" w:hAnsi="Times New Roman"/>
          <w:sz w:val="28"/>
          <w:szCs w:val="28"/>
        </w:rPr>
        <w:lastRenderedPageBreak/>
        <w:t>Структура финансирования мероприятий подпрограммы</w:t>
      </w:r>
    </w:p>
    <w:tbl>
      <w:tblPr>
        <w:tblW w:w="15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2"/>
        <w:gridCol w:w="1276"/>
        <w:gridCol w:w="1686"/>
        <w:gridCol w:w="2107"/>
        <w:gridCol w:w="2107"/>
        <w:gridCol w:w="2108"/>
        <w:gridCol w:w="2108"/>
      </w:tblGrid>
      <w:tr w:rsidR="00FF3999" w:rsidRPr="00FF3999" w:rsidTr="002F1C5C">
        <w:tc>
          <w:tcPr>
            <w:tcW w:w="3652" w:type="dxa"/>
            <w:vMerge w:val="restart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Подпрограмма «</w:t>
            </w:r>
            <w:r>
              <w:rPr>
                <w:rFonts w:ascii="Times New Roman" w:hAnsi="Times New Roman"/>
                <w:sz w:val="28"/>
                <w:szCs w:val="28"/>
              </w:rPr>
              <w:t>Комплексная безопасность образовательных организаций и учреждений культуры  ЗАТО город Заозерск</w:t>
            </w:r>
            <w:r w:rsidRPr="00FF3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392" w:type="dxa"/>
            <w:gridSpan w:val="6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Объемы финансирования подпрограммы (в тыс. руб.)</w:t>
            </w: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686" w:type="dxa"/>
          </w:tcPr>
          <w:p w:rsidR="00FF3999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3345,18</w:t>
            </w:r>
          </w:p>
        </w:tc>
        <w:tc>
          <w:tcPr>
            <w:tcW w:w="2107" w:type="dxa"/>
          </w:tcPr>
          <w:p w:rsidR="00FF3999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3345,18</w:t>
            </w: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3999" w:rsidRPr="00FF3999" w:rsidTr="002F1C5C">
        <w:tc>
          <w:tcPr>
            <w:tcW w:w="3652" w:type="dxa"/>
            <w:vMerge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686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FF3999" w:rsidRPr="00FF3999" w:rsidRDefault="00FF3999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FF3999" w:rsidTr="002F1C5C">
        <w:tc>
          <w:tcPr>
            <w:tcW w:w="3652" w:type="dxa"/>
            <w:vMerge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686" w:type="dxa"/>
          </w:tcPr>
          <w:p w:rsidR="003314F3" w:rsidRPr="003314F3" w:rsidRDefault="003314F3" w:rsidP="0000640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2107" w:type="dxa"/>
          </w:tcPr>
          <w:p w:rsidR="003314F3" w:rsidRPr="003314F3" w:rsidRDefault="003314F3" w:rsidP="0000640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2107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FF3999" w:rsidTr="002F1C5C">
        <w:tc>
          <w:tcPr>
            <w:tcW w:w="3652" w:type="dxa"/>
            <w:vMerge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3999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686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8" w:type="dxa"/>
          </w:tcPr>
          <w:p w:rsidR="003314F3" w:rsidRPr="00FF3999" w:rsidRDefault="003314F3" w:rsidP="00FF399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3999" w:rsidRDefault="00FF3999" w:rsidP="008A23D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5601B" w:rsidRDefault="0025601B" w:rsidP="002560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C5FC5">
        <w:rPr>
          <w:rFonts w:ascii="Times New Roman" w:hAnsi="Times New Roman"/>
          <w:sz w:val="28"/>
          <w:szCs w:val="28"/>
        </w:rPr>
        <w:t xml:space="preserve">Объемы  финансирования  </w:t>
      </w:r>
      <w:r>
        <w:rPr>
          <w:rFonts w:ascii="Times New Roman" w:hAnsi="Times New Roman"/>
          <w:sz w:val="28"/>
          <w:szCs w:val="28"/>
        </w:rPr>
        <w:t>под</w:t>
      </w:r>
      <w:r w:rsidR="00183878">
        <w:rPr>
          <w:rFonts w:ascii="Times New Roman" w:hAnsi="Times New Roman"/>
          <w:sz w:val="28"/>
          <w:szCs w:val="28"/>
        </w:rPr>
        <w:t>п</w:t>
      </w:r>
      <w:r w:rsidRPr="00AC5FC5">
        <w:rPr>
          <w:rFonts w:ascii="Times New Roman" w:hAnsi="Times New Roman"/>
          <w:sz w:val="28"/>
          <w:szCs w:val="28"/>
        </w:rPr>
        <w:t>рограммы  носят  прогнозный  характер  и  подлежат  ежегодному  уточнению  в  установленном  порядке  при  формировании  проекта  местного бюджета на  соответствующий  финансовый  год</w:t>
      </w:r>
      <w:r>
        <w:rPr>
          <w:rFonts w:ascii="Times New Roman" w:hAnsi="Times New Roman"/>
          <w:sz w:val="28"/>
          <w:szCs w:val="28"/>
        </w:rPr>
        <w:t xml:space="preserve">, с учетом возможностей местного бюджета, степени привлечения других источников финансирования, а также с учетом инфляции, изменений в ходе реализации 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 xml:space="preserve">рограммы и появления новых объектов (мероприятий </w:t>
      </w:r>
      <w:r w:rsidR="00C848DA">
        <w:rPr>
          <w:rFonts w:ascii="Times New Roman" w:hAnsi="Times New Roman"/>
          <w:sz w:val="28"/>
          <w:szCs w:val="28"/>
        </w:rPr>
        <w:t>подп</w:t>
      </w:r>
      <w:r>
        <w:rPr>
          <w:rFonts w:ascii="Times New Roman" w:hAnsi="Times New Roman"/>
          <w:sz w:val="28"/>
          <w:szCs w:val="28"/>
        </w:rPr>
        <w:t>рограммы).</w:t>
      </w:r>
    </w:p>
    <w:p w:rsidR="0025601B" w:rsidRDefault="0025601B" w:rsidP="0025601B">
      <w:pPr>
        <w:pStyle w:val="a3"/>
        <w:spacing w:line="192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25601B" w:rsidSect="00743AA7">
          <w:pgSz w:w="16838" w:h="11906" w:orient="landscape"/>
          <w:pgMar w:top="1418" w:right="1134" w:bottom="567" w:left="1134" w:header="425" w:footer="709" w:gutter="0"/>
          <w:cols w:space="708"/>
          <w:titlePg/>
          <w:docGrid w:linePitch="360"/>
        </w:sectPr>
      </w:pPr>
    </w:p>
    <w:p w:rsidR="00AC715C" w:rsidRDefault="00DD050D" w:rsidP="00FF3999">
      <w:pPr>
        <w:pStyle w:val="a3"/>
        <w:numPr>
          <w:ilvl w:val="0"/>
          <w:numId w:val="27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Перечень </w:t>
      </w:r>
      <w:r w:rsidR="00BD0A79">
        <w:rPr>
          <w:rFonts w:ascii="Times New Roman" w:hAnsi="Times New Roman"/>
          <w:b/>
          <w:sz w:val="28"/>
          <w:szCs w:val="28"/>
        </w:rPr>
        <w:t>основных мероприятий подпрограммы</w:t>
      </w: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118"/>
        <w:gridCol w:w="1108"/>
        <w:gridCol w:w="1250"/>
        <w:gridCol w:w="1044"/>
        <w:gridCol w:w="1134"/>
        <w:gridCol w:w="993"/>
        <w:gridCol w:w="992"/>
        <w:gridCol w:w="850"/>
        <w:gridCol w:w="2565"/>
        <w:gridCol w:w="1340"/>
      </w:tblGrid>
      <w:tr w:rsidR="002F1C5C" w:rsidRPr="002F1C5C" w:rsidTr="002F1C5C">
        <w:trPr>
          <w:trHeight w:val="797"/>
        </w:trPr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Подпрограмма, основное мероприятие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Срок выполнения</w:t>
            </w:r>
          </w:p>
        </w:tc>
        <w:tc>
          <w:tcPr>
            <w:tcW w:w="6263" w:type="dxa"/>
            <w:gridSpan w:val="6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Объемы и источники финансирования (тыс.руб.)</w:t>
            </w: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Соиспол-нители,  участни-ки</w:t>
            </w: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Годы реализа-ции</w:t>
            </w:r>
          </w:p>
        </w:tc>
        <w:tc>
          <w:tcPr>
            <w:tcW w:w="104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F1C5C" w:rsidRPr="002F1C5C" w:rsidRDefault="002F1C5C" w:rsidP="002F1C5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Подпрограмма «</w:t>
            </w:r>
            <w:r>
              <w:rPr>
                <w:rFonts w:ascii="Times New Roman" w:hAnsi="Times New Roman"/>
                <w:sz w:val="28"/>
                <w:szCs w:val="28"/>
              </w:rPr>
              <w:t>Комплексная безопасность образовательных организаций и учреждений культуры  ЗАТО город Заозерск</w:t>
            </w:r>
            <w:r w:rsidRPr="00FF39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3900CD" w:rsidRDefault="003900CD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900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 образовательных организаций и учреждений культуры, отвечающих современным требованиям к условиям осуществления образовательного процесса и безопасного пребывания населения в помещениях и зданиях – 100%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3900CD" w:rsidRDefault="003900CD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ЦРБО, УХГ</w:t>
            </w: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3345,18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Задача 1. Создание безопасных условий для осуществления образовательного процесса в образовательных </w:t>
            </w:r>
            <w:r w:rsidRPr="002F1C5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организациях, для населения города при пребывании в учреждениях культуры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2018-2022</w:t>
            </w: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3 195, 28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3 195, 28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2F1C5C" w:rsidRDefault="003900CD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100 % созданы безопасные условия пребывания населения в ОО и ЦКБО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2F1C5C" w:rsidRDefault="003900CD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2F1C5C" w:rsidRPr="002F1C5C" w:rsidTr="002F1C5C">
        <w:trPr>
          <w:trHeight w:val="503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441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615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270"/>
        </w:trPr>
        <w:tc>
          <w:tcPr>
            <w:tcW w:w="710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F1C5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1.1. Материально-техническое обеспечение пожарной безопасности  (обслуживание пожарной сигнализации, пропитка огнезащитным раствором, перезарядка огнетушителей, приобретение СИЗ и т.д.)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1 744,10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1 744,10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2F1C5C" w:rsidRPr="002F1C5C" w:rsidRDefault="003900CD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Отсутствие предписаний надзорных органов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2F1C5C" w:rsidRPr="002F1C5C" w:rsidRDefault="003900CD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2F1C5C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1 744,10</w:t>
            </w: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1 744,10</w:t>
            </w: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195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165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1C5C" w:rsidRPr="002F1C5C" w:rsidTr="002F1C5C">
        <w:trPr>
          <w:trHeight w:val="435"/>
        </w:trPr>
        <w:tc>
          <w:tcPr>
            <w:tcW w:w="71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2F1C5C" w:rsidRPr="002F1C5C" w:rsidRDefault="002F1C5C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2F1C5C" w:rsidRPr="002F1C5C" w:rsidRDefault="002F1C5C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18"/>
        </w:trPr>
        <w:tc>
          <w:tcPr>
            <w:tcW w:w="71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Задача 1.2. </w:t>
            </w:r>
            <w:r w:rsidRPr="002C3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Материально-техническое обеспечение антитеррористической безопасности  (обслуживание КТП, АПС, системы видеонаблюдения)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1 451,18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3314F3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1 451,18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Отсутствие предписаний надзорных органов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281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3314F3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1 451,18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3314F3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1 451,18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30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374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11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35"/>
        </w:trPr>
        <w:tc>
          <w:tcPr>
            <w:tcW w:w="71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before="100" w:beforeAutospacing="1" w:after="100" w:afterAutospacing="1" w:line="19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Задача 1.3. </w:t>
            </w:r>
            <w:r w:rsidRPr="002C3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Материально-техническое обеспечение электрической </w:t>
            </w:r>
            <w:r w:rsidRPr="002C3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безопасности (ремонт электропроводки, приобретение замена светильников, замена ламп наружного освещения)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Отсутствие предписаний надзорных органов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495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510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50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15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before="100" w:beforeAutospacing="1" w:after="100" w:afterAutospacing="1" w:line="19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14F3" w:rsidRPr="002F1C5C" w:rsidTr="002F1C5C">
        <w:tc>
          <w:tcPr>
            <w:tcW w:w="71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2. </w:t>
            </w:r>
            <w:r w:rsidRPr="002C3026">
              <w:rPr>
                <w:rFonts w:ascii="Times New Roman" w:hAnsi="Times New Roman"/>
                <w:sz w:val="28"/>
                <w:szCs w:val="28"/>
              </w:rPr>
              <w:t xml:space="preserve"> Повышение  уровня профессиональной подготовки  и квалификации руководителей</w:t>
            </w:r>
            <w:r>
              <w:rPr>
                <w:rFonts w:ascii="Times New Roman" w:hAnsi="Times New Roman"/>
                <w:sz w:val="28"/>
                <w:szCs w:val="28"/>
              </w:rPr>
              <w:t>, заместителей руководителей</w:t>
            </w:r>
            <w:r w:rsidRPr="002C3026">
              <w:rPr>
                <w:rFonts w:ascii="Times New Roman" w:hAnsi="Times New Roman"/>
                <w:sz w:val="28"/>
                <w:szCs w:val="28"/>
              </w:rPr>
              <w:t xml:space="preserve"> и работников организаций в области обеспечения безопасности жизнедеятельности (охрана труда, пожарная безопасность)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14F3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3900CD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работников образовательных организаций, прошедших обучение по вопросам безопасности жизнедеятельности -100%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tabs>
                <w:tab w:val="left" w:pos="238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15"/>
        </w:trPr>
        <w:tc>
          <w:tcPr>
            <w:tcW w:w="71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C3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Задача 3. Техническая безопасностьобразовательных  организаций и учреждений культуры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Отсутствие предписаний надзорных органов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313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76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351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67"/>
        </w:trPr>
        <w:tc>
          <w:tcPr>
            <w:tcW w:w="71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68"/>
        </w:trPr>
        <w:tc>
          <w:tcPr>
            <w:tcW w:w="710" w:type="dxa"/>
            <w:vMerge w:val="restart"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Задача 3.1.</w:t>
            </w:r>
            <w:r w:rsidRPr="002C3026">
              <w:rPr>
                <w:rFonts w:ascii="Times New Roman" w:hAnsi="Times New Roman"/>
                <w:sz w:val="28"/>
                <w:szCs w:val="28"/>
              </w:rPr>
              <w:t xml:space="preserve">Обеспечение выполнений требований СанПин (проведение аттестации рабочих мест, текущий </w:t>
            </w:r>
            <w:r w:rsidRPr="002C3026">
              <w:rPr>
                <w:rFonts w:ascii="Times New Roman" w:hAnsi="Times New Roman"/>
                <w:sz w:val="28"/>
                <w:szCs w:val="28"/>
              </w:rPr>
              <w:lastRenderedPageBreak/>
              <w:t>ремонт помещений, обеспечение питьевого режима, обслуживание воздухообмена и т.д.)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lastRenderedPageBreak/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Отсутствие предписаний надзорных органов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24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0064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149,90</w:t>
            </w: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375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99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97"/>
        </w:trPr>
        <w:tc>
          <w:tcPr>
            <w:tcW w:w="710" w:type="dxa"/>
            <w:vMerge w:val="restart"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Задача 3.2. </w:t>
            </w:r>
            <w:r w:rsidRPr="002C3026">
              <w:rPr>
                <w:rFonts w:ascii="Times New Roman" w:hAnsi="Times New Roman"/>
                <w:sz w:val="28"/>
                <w:szCs w:val="28"/>
              </w:rPr>
              <w:t>Капитальный ремонт зданий учреждений образования и культуры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безопасных условий для ведения образовательного процесса и пребывания населения в помещениях и зданиях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УГХ, </w:t>
            </w: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42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33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05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42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85"/>
        </w:trPr>
        <w:tc>
          <w:tcPr>
            <w:tcW w:w="710" w:type="dxa"/>
            <w:vMerge w:val="restart"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C3026">
              <w:rPr>
                <w:rFonts w:ascii="Times New Roman" w:hAnsi="Times New Roman"/>
                <w:sz w:val="28"/>
                <w:szCs w:val="28"/>
              </w:rPr>
              <w:t>Задача 4.  Обеспечение энергоэффективности деятельности  организаций  образования и культуры  (ремонт, замена приборов учета тепла и воды, замена л</w:t>
            </w:r>
            <w:r>
              <w:rPr>
                <w:rFonts w:ascii="Times New Roman" w:hAnsi="Times New Roman"/>
                <w:sz w:val="28"/>
                <w:szCs w:val="28"/>
              </w:rPr>
              <w:t>амп накаливания на энергосбере</w:t>
            </w:r>
            <w:r w:rsidRPr="002C3026">
              <w:rPr>
                <w:rFonts w:ascii="Times New Roman" w:hAnsi="Times New Roman"/>
                <w:sz w:val="28"/>
                <w:szCs w:val="28"/>
              </w:rPr>
              <w:t>гающие)</w:t>
            </w:r>
          </w:p>
        </w:tc>
        <w:tc>
          <w:tcPr>
            <w:tcW w:w="1108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2018-2022</w:t>
            </w: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:rsidR="003314F3" w:rsidRPr="002F1C5C" w:rsidRDefault="003314F3" w:rsidP="00A57C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безопасных условий для пребывания людей</w:t>
            </w:r>
          </w:p>
        </w:tc>
        <w:tc>
          <w:tcPr>
            <w:tcW w:w="1340" w:type="dxa"/>
            <w:vMerge w:val="restart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900CD">
              <w:rPr>
                <w:rFonts w:ascii="Times New Roman" w:hAnsi="Times New Roman"/>
                <w:sz w:val="28"/>
                <w:szCs w:val="28"/>
              </w:rPr>
              <w:t>ОО, ЦКБО, ЦРБО</w:t>
            </w:r>
          </w:p>
        </w:tc>
      </w:tr>
      <w:tr w:rsidR="003314F3" w:rsidRPr="002F1C5C" w:rsidTr="002F1C5C">
        <w:trPr>
          <w:trHeight w:val="357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85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27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F3" w:rsidRPr="002F1C5C" w:rsidTr="002F1C5C">
        <w:trPr>
          <w:trHeight w:val="690"/>
        </w:trPr>
        <w:tc>
          <w:tcPr>
            <w:tcW w:w="710" w:type="dxa"/>
            <w:vMerge/>
            <w:shd w:val="clear" w:color="auto" w:fill="auto"/>
          </w:tcPr>
          <w:p w:rsidR="003314F3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8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F1C5C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104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40" w:type="dxa"/>
            <w:vMerge/>
            <w:shd w:val="clear" w:color="auto" w:fill="auto"/>
          </w:tcPr>
          <w:p w:rsidR="003314F3" w:rsidRPr="002F1C5C" w:rsidRDefault="003314F3" w:rsidP="002F1C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FF3999" w:rsidRDefault="00FF3999" w:rsidP="00FF3999">
      <w:pPr>
        <w:pStyle w:val="a3"/>
        <w:ind w:left="720"/>
        <w:rPr>
          <w:rFonts w:ascii="Times New Roman" w:hAnsi="Times New Roman"/>
          <w:b/>
          <w:sz w:val="28"/>
          <w:szCs w:val="28"/>
        </w:rPr>
      </w:pPr>
    </w:p>
    <w:p w:rsidR="008D2A44" w:rsidRPr="00BD67A6" w:rsidRDefault="008D2A44" w:rsidP="00F1201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8D2A44" w:rsidRPr="00BD67A6" w:rsidSect="009E706F">
      <w:headerReference w:type="default" r:id="rId9"/>
      <w:pgSz w:w="16838" w:h="11906" w:orient="landscape"/>
      <w:pgMar w:top="1134" w:right="1134" w:bottom="567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4B2" w:rsidRDefault="00BB24B2" w:rsidP="007D3231">
      <w:pPr>
        <w:spacing w:after="0" w:line="240" w:lineRule="auto"/>
      </w:pPr>
      <w:r>
        <w:separator/>
      </w:r>
    </w:p>
  </w:endnote>
  <w:endnote w:type="continuationSeparator" w:id="1">
    <w:p w:rsidR="00BB24B2" w:rsidRDefault="00BB24B2" w:rsidP="007D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4B2" w:rsidRDefault="00BB24B2" w:rsidP="007D3231">
      <w:pPr>
        <w:spacing w:after="0" w:line="240" w:lineRule="auto"/>
      </w:pPr>
      <w:r>
        <w:separator/>
      </w:r>
    </w:p>
  </w:footnote>
  <w:footnote w:type="continuationSeparator" w:id="1">
    <w:p w:rsidR="00BB24B2" w:rsidRDefault="00BB24B2" w:rsidP="007D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C5C" w:rsidRDefault="00684D4F" w:rsidP="007D3231">
    <w:pPr>
      <w:pStyle w:val="aa"/>
      <w:jc w:val="center"/>
    </w:pPr>
    <w:r>
      <w:fldChar w:fldCharType="begin"/>
    </w:r>
    <w:r w:rsidR="002F1C5C">
      <w:instrText>PAGE   \* MERGEFORMAT</w:instrText>
    </w:r>
    <w:r>
      <w:fldChar w:fldCharType="separate"/>
    </w:r>
    <w:r w:rsidR="003314F3">
      <w:rPr>
        <w:noProof/>
      </w:rPr>
      <w:t>6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C5C" w:rsidRDefault="00684D4F" w:rsidP="007D3231">
    <w:pPr>
      <w:pStyle w:val="aa"/>
      <w:jc w:val="center"/>
    </w:pPr>
    <w:r>
      <w:fldChar w:fldCharType="begin"/>
    </w:r>
    <w:r w:rsidR="002F1C5C">
      <w:instrText>PAGE   \* MERGEFORMAT</w:instrText>
    </w:r>
    <w:r>
      <w:fldChar w:fldCharType="separate"/>
    </w:r>
    <w:r w:rsidR="003314F3">
      <w:rPr>
        <w:noProof/>
      </w:rPr>
      <w:t>12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DCCB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0158423E"/>
    <w:multiLevelType w:val="multilevel"/>
    <w:tmpl w:val="0F06D8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69F27F3"/>
    <w:multiLevelType w:val="hybridMultilevel"/>
    <w:tmpl w:val="7EF282AA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2377A3C"/>
    <w:multiLevelType w:val="hybridMultilevel"/>
    <w:tmpl w:val="234A5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C3507"/>
    <w:multiLevelType w:val="hybridMultilevel"/>
    <w:tmpl w:val="0C2C512E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2B47FCE"/>
    <w:multiLevelType w:val="hybridMultilevel"/>
    <w:tmpl w:val="042A2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D45EE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F87EE5"/>
    <w:multiLevelType w:val="hybridMultilevel"/>
    <w:tmpl w:val="BE8EF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33F01"/>
    <w:multiLevelType w:val="hybridMultilevel"/>
    <w:tmpl w:val="F1CA8C8C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EC268E"/>
    <w:multiLevelType w:val="hybridMultilevel"/>
    <w:tmpl w:val="55AC2F26"/>
    <w:lvl w:ilvl="0" w:tplc="CB2611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0A5560F"/>
    <w:multiLevelType w:val="multilevel"/>
    <w:tmpl w:val="8292B3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4CC29D4"/>
    <w:multiLevelType w:val="hybridMultilevel"/>
    <w:tmpl w:val="8E6A0E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EE0955"/>
    <w:multiLevelType w:val="hybridMultilevel"/>
    <w:tmpl w:val="721C2D8E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377C53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0C3B74"/>
    <w:multiLevelType w:val="hybridMultilevel"/>
    <w:tmpl w:val="4FA6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B377C"/>
    <w:multiLevelType w:val="hybridMultilevel"/>
    <w:tmpl w:val="ACF4AAF4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AE04FF"/>
    <w:multiLevelType w:val="hybridMultilevel"/>
    <w:tmpl w:val="A10A7522"/>
    <w:lvl w:ilvl="0" w:tplc="552A86A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F562B66"/>
    <w:multiLevelType w:val="hybridMultilevel"/>
    <w:tmpl w:val="D29EB552"/>
    <w:lvl w:ilvl="0" w:tplc="55168D5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93FC5"/>
    <w:multiLevelType w:val="hybridMultilevel"/>
    <w:tmpl w:val="84CE7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B902BC"/>
    <w:multiLevelType w:val="multilevel"/>
    <w:tmpl w:val="42E2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EF013A"/>
    <w:multiLevelType w:val="hybridMultilevel"/>
    <w:tmpl w:val="981A8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51557D"/>
    <w:multiLevelType w:val="hybridMultilevel"/>
    <w:tmpl w:val="03A64A1A"/>
    <w:lvl w:ilvl="0" w:tplc="1E8085B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65A663A9"/>
    <w:multiLevelType w:val="hybridMultilevel"/>
    <w:tmpl w:val="05921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687829"/>
    <w:multiLevelType w:val="hybridMultilevel"/>
    <w:tmpl w:val="256623C0"/>
    <w:lvl w:ilvl="0" w:tplc="552A86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887838"/>
    <w:multiLevelType w:val="hybridMultilevel"/>
    <w:tmpl w:val="83B681D0"/>
    <w:lvl w:ilvl="0" w:tplc="488211EC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>
    <w:nsid w:val="71D97409"/>
    <w:multiLevelType w:val="hybridMultilevel"/>
    <w:tmpl w:val="22E05D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728F379C"/>
    <w:multiLevelType w:val="hybridMultilevel"/>
    <w:tmpl w:val="E3B88A3A"/>
    <w:lvl w:ilvl="0" w:tplc="F8FEE9C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205617"/>
    <w:multiLevelType w:val="hybridMultilevel"/>
    <w:tmpl w:val="9E82695C"/>
    <w:lvl w:ilvl="0" w:tplc="78A0F22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A109A0"/>
    <w:multiLevelType w:val="hybridMultilevel"/>
    <w:tmpl w:val="E5DA5ECE"/>
    <w:lvl w:ilvl="0" w:tplc="A34C24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3"/>
  </w:num>
  <w:num w:numId="3">
    <w:abstractNumId w:val="24"/>
  </w:num>
  <w:num w:numId="4">
    <w:abstractNumId w:val="1"/>
  </w:num>
  <w:num w:numId="5">
    <w:abstractNumId w:val="12"/>
  </w:num>
  <w:num w:numId="6">
    <w:abstractNumId w:val="6"/>
  </w:num>
  <w:num w:numId="7">
    <w:abstractNumId w:val="22"/>
  </w:num>
  <w:num w:numId="8">
    <w:abstractNumId w:val="21"/>
  </w:num>
  <w:num w:numId="9">
    <w:abstractNumId w:val="0"/>
  </w:num>
  <w:num w:numId="10">
    <w:abstractNumId w:val="2"/>
  </w:num>
  <w:num w:numId="11">
    <w:abstractNumId w:val="4"/>
  </w:num>
  <w:num w:numId="12">
    <w:abstractNumId w:val="16"/>
  </w:num>
  <w:num w:numId="13">
    <w:abstractNumId w:val="5"/>
  </w:num>
  <w:num w:numId="14">
    <w:abstractNumId w:val="25"/>
  </w:num>
  <w:num w:numId="15">
    <w:abstractNumId w:val="28"/>
  </w:num>
  <w:num w:numId="16">
    <w:abstractNumId w:val="7"/>
  </w:num>
  <w:num w:numId="17">
    <w:abstractNumId w:val="19"/>
  </w:num>
  <w:num w:numId="18">
    <w:abstractNumId w:val="3"/>
  </w:num>
  <w:num w:numId="19">
    <w:abstractNumId w:val="20"/>
  </w:num>
  <w:num w:numId="20">
    <w:abstractNumId w:val="13"/>
  </w:num>
  <w:num w:numId="21">
    <w:abstractNumId w:val="11"/>
  </w:num>
  <w:num w:numId="22">
    <w:abstractNumId w:val="27"/>
  </w:num>
  <w:num w:numId="23">
    <w:abstractNumId w:val="26"/>
  </w:num>
  <w:num w:numId="24">
    <w:abstractNumId w:val="8"/>
  </w:num>
  <w:num w:numId="25">
    <w:abstractNumId w:val="14"/>
  </w:num>
  <w:num w:numId="26">
    <w:abstractNumId w:val="17"/>
  </w:num>
  <w:num w:numId="27">
    <w:abstractNumId w:val="18"/>
  </w:num>
  <w:num w:numId="28">
    <w:abstractNumId w:val="10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9D7"/>
    <w:rsid w:val="00003268"/>
    <w:rsid w:val="000047A0"/>
    <w:rsid w:val="00004B52"/>
    <w:rsid w:val="000079D7"/>
    <w:rsid w:val="000104F4"/>
    <w:rsid w:val="00012567"/>
    <w:rsid w:val="000125D0"/>
    <w:rsid w:val="00013B0F"/>
    <w:rsid w:val="0001550B"/>
    <w:rsid w:val="00017E9C"/>
    <w:rsid w:val="00021A08"/>
    <w:rsid w:val="000236AD"/>
    <w:rsid w:val="00024192"/>
    <w:rsid w:val="0002705A"/>
    <w:rsid w:val="000311DF"/>
    <w:rsid w:val="000374B1"/>
    <w:rsid w:val="00042157"/>
    <w:rsid w:val="000425A0"/>
    <w:rsid w:val="00044935"/>
    <w:rsid w:val="00051546"/>
    <w:rsid w:val="0005361D"/>
    <w:rsid w:val="0005561D"/>
    <w:rsid w:val="0006209D"/>
    <w:rsid w:val="000627FF"/>
    <w:rsid w:val="0006560E"/>
    <w:rsid w:val="000663AD"/>
    <w:rsid w:val="000720F4"/>
    <w:rsid w:val="00072C0A"/>
    <w:rsid w:val="00076271"/>
    <w:rsid w:val="00095752"/>
    <w:rsid w:val="000A750B"/>
    <w:rsid w:val="000B0AA2"/>
    <w:rsid w:val="000B4086"/>
    <w:rsid w:val="000B6B0C"/>
    <w:rsid w:val="000C03C1"/>
    <w:rsid w:val="000C1460"/>
    <w:rsid w:val="000C1DA4"/>
    <w:rsid w:val="000C4A77"/>
    <w:rsid w:val="000D2664"/>
    <w:rsid w:val="000D62F0"/>
    <w:rsid w:val="000D6C13"/>
    <w:rsid w:val="000E34A4"/>
    <w:rsid w:val="000F7E81"/>
    <w:rsid w:val="000F7EBE"/>
    <w:rsid w:val="0010020D"/>
    <w:rsid w:val="00101AAC"/>
    <w:rsid w:val="00103BFC"/>
    <w:rsid w:val="00103E17"/>
    <w:rsid w:val="001049E4"/>
    <w:rsid w:val="00106616"/>
    <w:rsid w:val="00114917"/>
    <w:rsid w:val="00115EDC"/>
    <w:rsid w:val="0012145D"/>
    <w:rsid w:val="00123903"/>
    <w:rsid w:val="00125E10"/>
    <w:rsid w:val="00126FFD"/>
    <w:rsid w:val="0013447F"/>
    <w:rsid w:val="00136C79"/>
    <w:rsid w:val="00142E17"/>
    <w:rsid w:val="00143BB4"/>
    <w:rsid w:val="00146A9C"/>
    <w:rsid w:val="0015350A"/>
    <w:rsid w:val="0015752B"/>
    <w:rsid w:val="00167B96"/>
    <w:rsid w:val="001714A3"/>
    <w:rsid w:val="00174EAF"/>
    <w:rsid w:val="001753E2"/>
    <w:rsid w:val="00176E46"/>
    <w:rsid w:val="00182690"/>
    <w:rsid w:val="00183878"/>
    <w:rsid w:val="00183A0B"/>
    <w:rsid w:val="00185C25"/>
    <w:rsid w:val="0018613A"/>
    <w:rsid w:val="00193DA9"/>
    <w:rsid w:val="001C3BE1"/>
    <w:rsid w:val="001D0223"/>
    <w:rsid w:val="001D6E32"/>
    <w:rsid w:val="001E264F"/>
    <w:rsid w:val="001E2AF2"/>
    <w:rsid w:val="001E4AB8"/>
    <w:rsid w:val="001E719B"/>
    <w:rsid w:val="001F0CF0"/>
    <w:rsid w:val="001F1218"/>
    <w:rsid w:val="001F3730"/>
    <w:rsid w:val="001F45D0"/>
    <w:rsid w:val="001F5A33"/>
    <w:rsid w:val="00204555"/>
    <w:rsid w:val="002057F8"/>
    <w:rsid w:val="0021398D"/>
    <w:rsid w:val="0021410C"/>
    <w:rsid w:val="002141CD"/>
    <w:rsid w:val="0021452F"/>
    <w:rsid w:val="00220086"/>
    <w:rsid w:val="00222F0B"/>
    <w:rsid w:val="0022465B"/>
    <w:rsid w:val="00225B90"/>
    <w:rsid w:val="00230A60"/>
    <w:rsid w:val="002400B5"/>
    <w:rsid w:val="0024057A"/>
    <w:rsid w:val="00240FDB"/>
    <w:rsid w:val="00241C60"/>
    <w:rsid w:val="0025232B"/>
    <w:rsid w:val="00252F6C"/>
    <w:rsid w:val="00253400"/>
    <w:rsid w:val="0025601B"/>
    <w:rsid w:val="00265161"/>
    <w:rsid w:val="00265C12"/>
    <w:rsid w:val="00273D2D"/>
    <w:rsid w:val="00282923"/>
    <w:rsid w:val="00285977"/>
    <w:rsid w:val="00285B89"/>
    <w:rsid w:val="0029136E"/>
    <w:rsid w:val="002928E3"/>
    <w:rsid w:val="002A4900"/>
    <w:rsid w:val="002B34EE"/>
    <w:rsid w:val="002B3B29"/>
    <w:rsid w:val="002B6860"/>
    <w:rsid w:val="002C3026"/>
    <w:rsid w:val="002C311B"/>
    <w:rsid w:val="002C38C1"/>
    <w:rsid w:val="002C46A1"/>
    <w:rsid w:val="002D60DC"/>
    <w:rsid w:val="002E1A42"/>
    <w:rsid w:val="002E1ACC"/>
    <w:rsid w:val="002E31C2"/>
    <w:rsid w:val="002E5FE9"/>
    <w:rsid w:val="002E7869"/>
    <w:rsid w:val="002F1A4F"/>
    <w:rsid w:val="002F1C5C"/>
    <w:rsid w:val="002F62F0"/>
    <w:rsid w:val="00307C35"/>
    <w:rsid w:val="0031243A"/>
    <w:rsid w:val="00317B72"/>
    <w:rsid w:val="00317C1F"/>
    <w:rsid w:val="00321DDB"/>
    <w:rsid w:val="003228A1"/>
    <w:rsid w:val="00323FB5"/>
    <w:rsid w:val="00326C6E"/>
    <w:rsid w:val="003314F3"/>
    <w:rsid w:val="00332E52"/>
    <w:rsid w:val="00341DE6"/>
    <w:rsid w:val="00343AE8"/>
    <w:rsid w:val="0034435B"/>
    <w:rsid w:val="00344A23"/>
    <w:rsid w:val="00351101"/>
    <w:rsid w:val="00354B61"/>
    <w:rsid w:val="00357876"/>
    <w:rsid w:val="00357DF8"/>
    <w:rsid w:val="0036059C"/>
    <w:rsid w:val="00361215"/>
    <w:rsid w:val="00361604"/>
    <w:rsid w:val="00363807"/>
    <w:rsid w:val="003639B3"/>
    <w:rsid w:val="0036517B"/>
    <w:rsid w:val="003666C7"/>
    <w:rsid w:val="00377F7C"/>
    <w:rsid w:val="0038052D"/>
    <w:rsid w:val="0038140B"/>
    <w:rsid w:val="003900CD"/>
    <w:rsid w:val="00392F73"/>
    <w:rsid w:val="00394815"/>
    <w:rsid w:val="00396198"/>
    <w:rsid w:val="003A4A48"/>
    <w:rsid w:val="003A4F09"/>
    <w:rsid w:val="003B2FDA"/>
    <w:rsid w:val="003B48D3"/>
    <w:rsid w:val="003B4F5A"/>
    <w:rsid w:val="003C26E7"/>
    <w:rsid w:val="003D1B19"/>
    <w:rsid w:val="003E2652"/>
    <w:rsid w:val="003E4D1F"/>
    <w:rsid w:val="003E7DF4"/>
    <w:rsid w:val="003F4325"/>
    <w:rsid w:val="003F4E2F"/>
    <w:rsid w:val="00404A6E"/>
    <w:rsid w:val="00410A09"/>
    <w:rsid w:val="00411605"/>
    <w:rsid w:val="004304D9"/>
    <w:rsid w:val="00430D46"/>
    <w:rsid w:val="00435D68"/>
    <w:rsid w:val="004406A9"/>
    <w:rsid w:val="0044202D"/>
    <w:rsid w:val="00443C7F"/>
    <w:rsid w:val="00445B16"/>
    <w:rsid w:val="00455A6C"/>
    <w:rsid w:val="00455E3D"/>
    <w:rsid w:val="004625BE"/>
    <w:rsid w:val="0046774B"/>
    <w:rsid w:val="00477A41"/>
    <w:rsid w:val="00486561"/>
    <w:rsid w:val="00486847"/>
    <w:rsid w:val="00487085"/>
    <w:rsid w:val="00490218"/>
    <w:rsid w:val="004903F5"/>
    <w:rsid w:val="00494F51"/>
    <w:rsid w:val="00496CE5"/>
    <w:rsid w:val="004A1946"/>
    <w:rsid w:val="004A3985"/>
    <w:rsid w:val="004A4D14"/>
    <w:rsid w:val="004B2408"/>
    <w:rsid w:val="004B709C"/>
    <w:rsid w:val="004C08F9"/>
    <w:rsid w:val="004C379C"/>
    <w:rsid w:val="004C4A07"/>
    <w:rsid w:val="004C5FC4"/>
    <w:rsid w:val="004C7651"/>
    <w:rsid w:val="004D0894"/>
    <w:rsid w:val="004D24A8"/>
    <w:rsid w:val="004E0EE0"/>
    <w:rsid w:val="004E610A"/>
    <w:rsid w:val="004E7478"/>
    <w:rsid w:val="004E76ED"/>
    <w:rsid w:val="004F2B33"/>
    <w:rsid w:val="004F5632"/>
    <w:rsid w:val="005004ED"/>
    <w:rsid w:val="00501D34"/>
    <w:rsid w:val="0050474D"/>
    <w:rsid w:val="00510DE8"/>
    <w:rsid w:val="00512D6D"/>
    <w:rsid w:val="00513B74"/>
    <w:rsid w:val="005148C2"/>
    <w:rsid w:val="00514B8D"/>
    <w:rsid w:val="00520F32"/>
    <w:rsid w:val="00524DBD"/>
    <w:rsid w:val="005262F7"/>
    <w:rsid w:val="00526D2A"/>
    <w:rsid w:val="0053106C"/>
    <w:rsid w:val="00532230"/>
    <w:rsid w:val="005339AD"/>
    <w:rsid w:val="00534BF2"/>
    <w:rsid w:val="005356C3"/>
    <w:rsid w:val="00535C92"/>
    <w:rsid w:val="005375E2"/>
    <w:rsid w:val="00540024"/>
    <w:rsid w:val="00542DDB"/>
    <w:rsid w:val="00543A3A"/>
    <w:rsid w:val="00550692"/>
    <w:rsid w:val="0055314B"/>
    <w:rsid w:val="0055370B"/>
    <w:rsid w:val="00556835"/>
    <w:rsid w:val="00560262"/>
    <w:rsid w:val="005639C0"/>
    <w:rsid w:val="00563B24"/>
    <w:rsid w:val="00570672"/>
    <w:rsid w:val="00570A03"/>
    <w:rsid w:val="0057507B"/>
    <w:rsid w:val="005761E5"/>
    <w:rsid w:val="00576EFB"/>
    <w:rsid w:val="00582B5F"/>
    <w:rsid w:val="00595660"/>
    <w:rsid w:val="005A03EF"/>
    <w:rsid w:val="005A26A1"/>
    <w:rsid w:val="005A3A2A"/>
    <w:rsid w:val="005A7492"/>
    <w:rsid w:val="005B13B0"/>
    <w:rsid w:val="005B6C37"/>
    <w:rsid w:val="005B7432"/>
    <w:rsid w:val="005C08BB"/>
    <w:rsid w:val="005C2E52"/>
    <w:rsid w:val="005C3625"/>
    <w:rsid w:val="005D18A2"/>
    <w:rsid w:val="005E24A0"/>
    <w:rsid w:val="005E3F5D"/>
    <w:rsid w:val="005E5CBB"/>
    <w:rsid w:val="005E7FF7"/>
    <w:rsid w:val="005F1A4D"/>
    <w:rsid w:val="005F451C"/>
    <w:rsid w:val="005F4907"/>
    <w:rsid w:val="005F7CA0"/>
    <w:rsid w:val="00605D3E"/>
    <w:rsid w:val="00615D5B"/>
    <w:rsid w:val="0062206A"/>
    <w:rsid w:val="00623A08"/>
    <w:rsid w:val="00627774"/>
    <w:rsid w:val="00633B9A"/>
    <w:rsid w:val="00636EDD"/>
    <w:rsid w:val="00637A15"/>
    <w:rsid w:val="00651CB8"/>
    <w:rsid w:val="00654D21"/>
    <w:rsid w:val="006602FA"/>
    <w:rsid w:val="0066489D"/>
    <w:rsid w:val="00665036"/>
    <w:rsid w:val="00675C96"/>
    <w:rsid w:val="0068483E"/>
    <w:rsid w:val="00684D4F"/>
    <w:rsid w:val="00685303"/>
    <w:rsid w:val="00686440"/>
    <w:rsid w:val="00690732"/>
    <w:rsid w:val="00690C19"/>
    <w:rsid w:val="006926F5"/>
    <w:rsid w:val="00697443"/>
    <w:rsid w:val="006A031B"/>
    <w:rsid w:val="006A1E1B"/>
    <w:rsid w:val="006A5C51"/>
    <w:rsid w:val="006A675E"/>
    <w:rsid w:val="006B033A"/>
    <w:rsid w:val="006B28D4"/>
    <w:rsid w:val="006B54C7"/>
    <w:rsid w:val="006D0E40"/>
    <w:rsid w:val="006D1616"/>
    <w:rsid w:val="006D4811"/>
    <w:rsid w:val="006D7F53"/>
    <w:rsid w:val="006E0920"/>
    <w:rsid w:val="006E18A1"/>
    <w:rsid w:val="006F1712"/>
    <w:rsid w:val="007014B1"/>
    <w:rsid w:val="00701994"/>
    <w:rsid w:val="00702787"/>
    <w:rsid w:val="0071262A"/>
    <w:rsid w:val="0071586F"/>
    <w:rsid w:val="00717707"/>
    <w:rsid w:val="0072315C"/>
    <w:rsid w:val="00724AA7"/>
    <w:rsid w:val="00727E24"/>
    <w:rsid w:val="00736A27"/>
    <w:rsid w:val="00742970"/>
    <w:rsid w:val="00743AA7"/>
    <w:rsid w:val="007523A7"/>
    <w:rsid w:val="007663C9"/>
    <w:rsid w:val="00766900"/>
    <w:rsid w:val="0077519E"/>
    <w:rsid w:val="00775FA4"/>
    <w:rsid w:val="00781862"/>
    <w:rsid w:val="00782685"/>
    <w:rsid w:val="00782B3E"/>
    <w:rsid w:val="0078327F"/>
    <w:rsid w:val="007911AF"/>
    <w:rsid w:val="007A158A"/>
    <w:rsid w:val="007A18B0"/>
    <w:rsid w:val="007A49B6"/>
    <w:rsid w:val="007A52D8"/>
    <w:rsid w:val="007B2018"/>
    <w:rsid w:val="007B5D11"/>
    <w:rsid w:val="007B646C"/>
    <w:rsid w:val="007B6EF9"/>
    <w:rsid w:val="007C12D7"/>
    <w:rsid w:val="007C2A21"/>
    <w:rsid w:val="007C5B4F"/>
    <w:rsid w:val="007D3231"/>
    <w:rsid w:val="007D524E"/>
    <w:rsid w:val="007E0BF4"/>
    <w:rsid w:val="007E63CA"/>
    <w:rsid w:val="007E70BF"/>
    <w:rsid w:val="007F4FCD"/>
    <w:rsid w:val="00800A0F"/>
    <w:rsid w:val="00801C65"/>
    <w:rsid w:val="00806DD6"/>
    <w:rsid w:val="00807347"/>
    <w:rsid w:val="00807956"/>
    <w:rsid w:val="00814D82"/>
    <w:rsid w:val="00823D94"/>
    <w:rsid w:val="00825379"/>
    <w:rsid w:val="0082558C"/>
    <w:rsid w:val="008316EE"/>
    <w:rsid w:val="008327B2"/>
    <w:rsid w:val="0083287E"/>
    <w:rsid w:val="00841301"/>
    <w:rsid w:val="008421B3"/>
    <w:rsid w:val="0084374F"/>
    <w:rsid w:val="00845CD7"/>
    <w:rsid w:val="0085045E"/>
    <w:rsid w:val="008522BD"/>
    <w:rsid w:val="00853579"/>
    <w:rsid w:val="00866575"/>
    <w:rsid w:val="00870B5F"/>
    <w:rsid w:val="00871504"/>
    <w:rsid w:val="0087155A"/>
    <w:rsid w:val="0087254E"/>
    <w:rsid w:val="0088595C"/>
    <w:rsid w:val="0088695E"/>
    <w:rsid w:val="00890808"/>
    <w:rsid w:val="00893CDA"/>
    <w:rsid w:val="00894B5A"/>
    <w:rsid w:val="0089646D"/>
    <w:rsid w:val="00897B01"/>
    <w:rsid w:val="008A1D57"/>
    <w:rsid w:val="008A23DC"/>
    <w:rsid w:val="008A335F"/>
    <w:rsid w:val="008A7209"/>
    <w:rsid w:val="008B49DC"/>
    <w:rsid w:val="008B59D9"/>
    <w:rsid w:val="008B5CE9"/>
    <w:rsid w:val="008C306F"/>
    <w:rsid w:val="008C4BD2"/>
    <w:rsid w:val="008C4DAF"/>
    <w:rsid w:val="008D02FA"/>
    <w:rsid w:val="008D0BBF"/>
    <w:rsid w:val="008D2A44"/>
    <w:rsid w:val="008E2F1C"/>
    <w:rsid w:val="008E42B8"/>
    <w:rsid w:val="008E549F"/>
    <w:rsid w:val="008F1FD5"/>
    <w:rsid w:val="008F6A9A"/>
    <w:rsid w:val="008F7F9A"/>
    <w:rsid w:val="008F7FB1"/>
    <w:rsid w:val="00901049"/>
    <w:rsid w:val="00904D3E"/>
    <w:rsid w:val="00911923"/>
    <w:rsid w:val="00913DF2"/>
    <w:rsid w:val="00916B08"/>
    <w:rsid w:val="009305C9"/>
    <w:rsid w:val="00930786"/>
    <w:rsid w:val="00932E19"/>
    <w:rsid w:val="009355E1"/>
    <w:rsid w:val="009358C4"/>
    <w:rsid w:val="00937AA4"/>
    <w:rsid w:val="0094197D"/>
    <w:rsid w:val="009557F6"/>
    <w:rsid w:val="00956DE9"/>
    <w:rsid w:val="00965701"/>
    <w:rsid w:val="00970704"/>
    <w:rsid w:val="009732F7"/>
    <w:rsid w:val="00974AC4"/>
    <w:rsid w:val="00992D85"/>
    <w:rsid w:val="009976A5"/>
    <w:rsid w:val="009A3ECB"/>
    <w:rsid w:val="009B169C"/>
    <w:rsid w:val="009B3AD5"/>
    <w:rsid w:val="009B4FD1"/>
    <w:rsid w:val="009C1030"/>
    <w:rsid w:val="009C180D"/>
    <w:rsid w:val="009C30BF"/>
    <w:rsid w:val="009C4063"/>
    <w:rsid w:val="009D0791"/>
    <w:rsid w:val="009D3B68"/>
    <w:rsid w:val="009E1FF1"/>
    <w:rsid w:val="009E215E"/>
    <w:rsid w:val="009E4105"/>
    <w:rsid w:val="009E706F"/>
    <w:rsid w:val="009E7368"/>
    <w:rsid w:val="009F5A5C"/>
    <w:rsid w:val="009F676D"/>
    <w:rsid w:val="00A000FA"/>
    <w:rsid w:val="00A00710"/>
    <w:rsid w:val="00A01A85"/>
    <w:rsid w:val="00A02C99"/>
    <w:rsid w:val="00A07EBD"/>
    <w:rsid w:val="00A1094F"/>
    <w:rsid w:val="00A15616"/>
    <w:rsid w:val="00A171C8"/>
    <w:rsid w:val="00A20D7B"/>
    <w:rsid w:val="00A24438"/>
    <w:rsid w:val="00A26DE4"/>
    <w:rsid w:val="00A30904"/>
    <w:rsid w:val="00A3580A"/>
    <w:rsid w:val="00A36CD3"/>
    <w:rsid w:val="00A45B4E"/>
    <w:rsid w:val="00A45C19"/>
    <w:rsid w:val="00A477E1"/>
    <w:rsid w:val="00A51AF3"/>
    <w:rsid w:val="00A56E36"/>
    <w:rsid w:val="00A57CDE"/>
    <w:rsid w:val="00A613FF"/>
    <w:rsid w:val="00A6455B"/>
    <w:rsid w:val="00A658E9"/>
    <w:rsid w:val="00A672A3"/>
    <w:rsid w:val="00A70A0F"/>
    <w:rsid w:val="00A7529F"/>
    <w:rsid w:val="00A81D0F"/>
    <w:rsid w:val="00A82A3C"/>
    <w:rsid w:val="00A9044F"/>
    <w:rsid w:val="00A9518F"/>
    <w:rsid w:val="00AA0265"/>
    <w:rsid w:val="00AA15D2"/>
    <w:rsid w:val="00AA6C23"/>
    <w:rsid w:val="00AA6D08"/>
    <w:rsid w:val="00AA730A"/>
    <w:rsid w:val="00AB07B3"/>
    <w:rsid w:val="00AB1005"/>
    <w:rsid w:val="00AB74D6"/>
    <w:rsid w:val="00AC1813"/>
    <w:rsid w:val="00AC715C"/>
    <w:rsid w:val="00AE1F82"/>
    <w:rsid w:val="00AF650F"/>
    <w:rsid w:val="00AF7649"/>
    <w:rsid w:val="00B03673"/>
    <w:rsid w:val="00B05155"/>
    <w:rsid w:val="00B1698A"/>
    <w:rsid w:val="00B23EB2"/>
    <w:rsid w:val="00B26C71"/>
    <w:rsid w:val="00B320A5"/>
    <w:rsid w:val="00B34567"/>
    <w:rsid w:val="00B36E5B"/>
    <w:rsid w:val="00B4242A"/>
    <w:rsid w:val="00B4569B"/>
    <w:rsid w:val="00B50D81"/>
    <w:rsid w:val="00B62A15"/>
    <w:rsid w:val="00B65949"/>
    <w:rsid w:val="00B74336"/>
    <w:rsid w:val="00B81FFD"/>
    <w:rsid w:val="00B85558"/>
    <w:rsid w:val="00B863B0"/>
    <w:rsid w:val="00B94B14"/>
    <w:rsid w:val="00B94D98"/>
    <w:rsid w:val="00B956D1"/>
    <w:rsid w:val="00B96079"/>
    <w:rsid w:val="00B97D36"/>
    <w:rsid w:val="00BA3CC8"/>
    <w:rsid w:val="00BA6621"/>
    <w:rsid w:val="00BB0FE3"/>
    <w:rsid w:val="00BB24B2"/>
    <w:rsid w:val="00BB4F5A"/>
    <w:rsid w:val="00BC371B"/>
    <w:rsid w:val="00BC7694"/>
    <w:rsid w:val="00BD0A79"/>
    <w:rsid w:val="00BD0C60"/>
    <w:rsid w:val="00BE1BEC"/>
    <w:rsid w:val="00BF174F"/>
    <w:rsid w:val="00BF3B8C"/>
    <w:rsid w:val="00C00B71"/>
    <w:rsid w:val="00C0177D"/>
    <w:rsid w:val="00C07BA7"/>
    <w:rsid w:val="00C15C15"/>
    <w:rsid w:val="00C17429"/>
    <w:rsid w:val="00C2078B"/>
    <w:rsid w:val="00C25581"/>
    <w:rsid w:val="00C264F9"/>
    <w:rsid w:val="00C3679D"/>
    <w:rsid w:val="00C50CE0"/>
    <w:rsid w:val="00C602A6"/>
    <w:rsid w:val="00C611F1"/>
    <w:rsid w:val="00C706A4"/>
    <w:rsid w:val="00C71ABF"/>
    <w:rsid w:val="00C845AE"/>
    <w:rsid w:val="00C848DA"/>
    <w:rsid w:val="00C86B32"/>
    <w:rsid w:val="00C874DD"/>
    <w:rsid w:val="00C910EC"/>
    <w:rsid w:val="00C94BDA"/>
    <w:rsid w:val="00CA3028"/>
    <w:rsid w:val="00CA6EEF"/>
    <w:rsid w:val="00CB2D5C"/>
    <w:rsid w:val="00CB604A"/>
    <w:rsid w:val="00CC0347"/>
    <w:rsid w:val="00CC1314"/>
    <w:rsid w:val="00CC134B"/>
    <w:rsid w:val="00CC21A3"/>
    <w:rsid w:val="00CC56D2"/>
    <w:rsid w:val="00CD3138"/>
    <w:rsid w:val="00CD4314"/>
    <w:rsid w:val="00CE0410"/>
    <w:rsid w:val="00CE2D3E"/>
    <w:rsid w:val="00CE3350"/>
    <w:rsid w:val="00CE5E66"/>
    <w:rsid w:val="00CE6919"/>
    <w:rsid w:val="00CE7C80"/>
    <w:rsid w:val="00CF4480"/>
    <w:rsid w:val="00D0043F"/>
    <w:rsid w:val="00D019FF"/>
    <w:rsid w:val="00D03FD1"/>
    <w:rsid w:val="00D07257"/>
    <w:rsid w:val="00D21B44"/>
    <w:rsid w:val="00D22B42"/>
    <w:rsid w:val="00D23E8F"/>
    <w:rsid w:val="00D27DEE"/>
    <w:rsid w:val="00D30BC8"/>
    <w:rsid w:val="00D31837"/>
    <w:rsid w:val="00D32C7F"/>
    <w:rsid w:val="00D33613"/>
    <w:rsid w:val="00D4053F"/>
    <w:rsid w:val="00D40BB9"/>
    <w:rsid w:val="00D42E6D"/>
    <w:rsid w:val="00D512C3"/>
    <w:rsid w:val="00D514C7"/>
    <w:rsid w:val="00D57BFC"/>
    <w:rsid w:val="00D624B4"/>
    <w:rsid w:val="00D639F1"/>
    <w:rsid w:val="00D65478"/>
    <w:rsid w:val="00D753D6"/>
    <w:rsid w:val="00D75979"/>
    <w:rsid w:val="00D85BD5"/>
    <w:rsid w:val="00D91F9F"/>
    <w:rsid w:val="00D9248D"/>
    <w:rsid w:val="00D93FE1"/>
    <w:rsid w:val="00D96D7F"/>
    <w:rsid w:val="00DA277E"/>
    <w:rsid w:val="00DA7AAA"/>
    <w:rsid w:val="00DB0755"/>
    <w:rsid w:val="00DB1072"/>
    <w:rsid w:val="00DB2B23"/>
    <w:rsid w:val="00DC3949"/>
    <w:rsid w:val="00DC543B"/>
    <w:rsid w:val="00DD018A"/>
    <w:rsid w:val="00DD050D"/>
    <w:rsid w:val="00DE062E"/>
    <w:rsid w:val="00DE215C"/>
    <w:rsid w:val="00DE4102"/>
    <w:rsid w:val="00DF0427"/>
    <w:rsid w:val="00E02A11"/>
    <w:rsid w:val="00E0344C"/>
    <w:rsid w:val="00E04671"/>
    <w:rsid w:val="00E14B2C"/>
    <w:rsid w:val="00E176C3"/>
    <w:rsid w:val="00E27D9D"/>
    <w:rsid w:val="00E3153D"/>
    <w:rsid w:val="00E33114"/>
    <w:rsid w:val="00E3369B"/>
    <w:rsid w:val="00E42221"/>
    <w:rsid w:val="00E440E5"/>
    <w:rsid w:val="00E44122"/>
    <w:rsid w:val="00E5422D"/>
    <w:rsid w:val="00E55495"/>
    <w:rsid w:val="00E6543B"/>
    <w:rsid w:val="00E6662C"/>
    <w:rsid w:val="00E67B73"/>
    <w:rsid w:val="00E67D8D"/>
    <w:rsid w:val="00E71DE6"/>
    <w:rsid w:val="00E72BCD"/>
    <w:rsid w:val="00E7506C"/>
    <w:rsid w:val="00E75092"/>
    <w:rsid w:val="00E8645A"/>
    <w:rsid w:val="00E92584"/>
    <w:rsid w:val="00EA13C3"/>
    <w:rsid w:val="00EA15E1"/>
    <w:rsid w:val="00EA6407"/>
    <w:rsid w:val="00EB0B1B"/>
    <w:rsid w:val="00EB1792"/>
    <w:rsid w:val="00EC00FB"/>
    <w:rsid w:val="00ED75F8"/>
    <w:rsid w:val="00EE203D"/>
    <w:rsid w:val="00EE498D"/>
    <w:rsid w:val="00EE4BEA"/>
    <w:rsid w:val="00EF5730"/>
    <w:rsid w:val="00F00E64"/>
    <w:rsid w:val="00F025B2"/>
    <w:rsid w:val="00F02BE1"/>
    <w:rsid w:val="00F04032"/>
    <w:rsid w:val="00F118C0"/>
    <w:rsid w:val="00F12012"/>
    <w:rsid w:val="00F13D7B"/>
    <w:rsid w:val="00F149BE"/>
    <w:rsid w:val="00F17263"/>
    <w:rsid w:val="00F213E2"/>
    <w:rsid w:val="00F27F26"/>
    <w:rsid w:val="00F308DF"/>
    <w:rsid w:val="00F50A83"/>
    <w:rsid w:val="00F537A4"/>
    <w:rsid w:val="00F656C5"/>
    <w:rsid w:val="00F765D8"/>
    <w:rsid w:val="00F83E73"/>
    <w:rsid w:val="00F864A0"/>
    <w:rsid w:val="00F90F91"/>
    <w:rsid w:val="00F962D7"/>
    <w:rsid w:val="00FB20D4"/>
    <w:rsid w:val="00FB7C01"/>
    <w:rsid w:val="00FC046E"/>
    <w:rsid w:val="00FD4A0E"/>
    <w:rsid w:val="00FE26A3"/>
    <w:rsid w:val="00FE579A"/>
    <w:rsid w:val="00FF3999"/>
    <w:rsid w:val="00FF6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103E17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/>
      <w:b/>
      <w:bCs/>
      <w:color w:val="3D3D3D"/>
      <w:kern w:val="36"/>
      <w:sz w:val="34"/>
      <w:szCs w:val="34"/>
      <w:lang/>
    </w:rPr>
  </w:style>
  <w:style w:type="paragraph" w:styleId="2">
    <w:name w:val="heading 2"/>
    <w:basedOn w:val="a"/>
    <w:link w:val="20"/>
    <w:uiPriority w:val="9"/>
    <w:qFormat/>
    <w:rsid w:val="00C94B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3">
    <w:name w:val="heading 3"/>
    <w:basedOn w:val="a"/>
    <w:link w:val="30"/>
    <w:uiPriority w:val="9"/>
    <w:qFormat/>
    <w:rsid w:val="00C94BDA"/>
    <w:pPr>
      <w:spacing w:after="75" w:line="240" w:lineRule="auto"/>
      <w:outlineLvl w:val="2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4">
    <w:name w:val="heading 4"/>
    <w:basedOn w:val="a"/>
    <w:link w:val="4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/>
      <w:b/>
      <w:bCs/>
      <w:sz w:val="30"/>
      <w:szCs w:val="30"/>
      <w:lang/>
    </w:rPr>
  </w:style>
  <w:style w:type="paragraph" w:styleId="6">
    <w:name w:val="heading 6"/>
    <w:basedOn w:val="a"/>
    <w:link w:val="60"/>
    <w:uiPriority w:val="9"/>
    <w:qFormat/>
    <w:rsid w:val="00C94BDA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/>
      <w:b/>
      <w:bCs/>
      <w:sz w:val="54"/>
      <w:szCs w:val="5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03E17"/>
    <w:rPr>
      <w:rFonts w:ascii="Times New Roman" w:eastAsia="Times New Roman" w:hAnsi="Times New Roman"/>
      <w:b/>
      <w:bCs/>
      <w:color w:val="3D3D3D"/>
      <w:kern w:val="36"/>
      <w:sz w:val="34"/>
      <w:szCs w:val="34"/>
    </w:rPr>
  </w:style>
  <w:style w:type="paragraph" w:styleId="a3">
    <w:name w:val="No Spacing"/>
    <w:uiPriority w:val="1"/>
    <w:qFormat/>
    <w:rsid w:val="000079D7"/>
    <w:rPr>
      <w:sz w:val="22"/>
      <w:szCs w:val="22"/>
      <w:lang w:eastAsia="en-US"/>
    </w:rPr>
  </w:style>
  <w:style w:type="paragraph" w:customStyle="1" w:styleId="ConsPlusNormal">
    <w:name w:val="ConsPlusNormal"/>
    <w:rsid w:val="00CA6E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Normal Indent"/>
    <w:basedOn w:val="a"/>
    <w:rsid w:val="00B81FFD"/>
    <w:pPr>
      <w:ind w:left="708"/>
    </w:pPr>
  </w:style>
  <w:style w:type="paragraph" w:styleId="a5">
    <w:name w:val="Body Text Indent"/>
    <w:basedOn w:val="a"/>
    <w:link w:val="a6"/>
    <w:rsid w:val="00D514C7"/>
    <w:pPr>
      <w:spacing w:after="0" w:line="240" w:lineRule="auto"/>
      <w:ind w:firstLine="709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a6">
    <w:name w:val="Основной текст с отступом Знак"/>
    <w:link w:val="a5"/>
    <w:rsid w:val="00D514C7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D514C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22">
    <w:name w:val="Основной текст с отступом 2 Знак"/>
    <w:link w:val="21"/>
    <w:rsid w:val="00D514C7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rsid w:val="00D514C7"/>
    <w:pPr>
      <w:spacing w:after="120"/>
    </w:pPr>
    <w:rPr>
      <w:rFonts w:eastAsia="Times New Roman"/>
      <w:lang/>
    </w:rPr>
  </w:style>
  <w:style w:type="character" w:customStyle="1" w:styleId="a8">
    <w:name w:val="Основной текст Знак"/>
    <w:link w:val="a7"/>
    <w:rsid w:val="00D514C7"/>
    <w:rPr>
      <w:rFonts w:eastAsia="Times New Roman"/>
      <w:sz w:val="22"/>
      <w:szCs w:val="22"/>
    </w:rPr>
  </w:style>
  <w:style w:type="character" w:styleId="a9">
    <w:name w:val="Hyperlink"/>
    <w:uiPriority w:val="99"/>
    <w:rsid w:val="00D514C7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7D323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D3231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7D323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0C14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6A675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20">
    <w:name w:val="Заголовок 2 Знак"/>
    <w:link w:val="2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30">
    <w:name w:val="Заголовок 3 Знак"/>
    <w:link w:val="3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40">
    <w:name w:val="Заголовок 4 Знак"/>
    <w:link w:val="4"/>
    <w:uiPriority w:val="9"/>
    <w:rsid w:val="00C94BDA"/>
    <w:rPr>
      <w:rFonts w:ascii="Times New Roman" w:eastAsia="Times New Roman" w:hAnsi="Times New Roman"/>
      <w:b/>
      <w:bCs/>
      <w:sz w:val="30"/>
      <w:szCs w:val="30"/>
    </w:rPr>
  </w:style>
  <w:style w:type="character" w:customStyle="1" w:styleId="60">
    <w:name w:val="Заголовок 6 Знак"/>
    <w:link w:val="6"/>
    <w:uiPriority w:val="9"/>
    <w:rsid w:val="00C94BDA"/>
    <w:rPr>
      <w:rFonts w:ascii="Times New Roman" w:eastAsia="Times New Roman" w:hAnsi="Times New Roman"/>
      <w:b/>
      <w:bCs/>
      <w:sz w:val="54"/>
      <w:szCs w:val="54"/>
    </w:rPr>
  </w:style>
  <w:style w:type="paragraph" w:styleId="af">
    <w:name w:val="Balloon Text"/>
    <w:basedOn w:val="a"/>
    <w:link w:val="af0"/>
    <w:uiPriority w:val="99"/>
    <w:semiHidden/>
    <w:unhideWhenUsed/>
    <w:rsid w:val="00E5422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f0">
    <w:name w:val="Текст выноски Знак"/>
    <w:link w:val="af"/>
    <w:uiPriority w:val="99"/>
    <w:semiHidden/>
    <w:rsid w:val="00E5422D"/>
    <w:rPr>
      <w:rFonts w:ascii="Tahoma" w:hAnsi="Tahoma" w:cs="Tahoma"/>
      <w:sz w:val="16"/>
      <w:szCs w:val="16"/>
      <w:lang w:eastAsia="en-US"/>
    </w:rPr>
  </w:style>
  <w:style w:type="paragraph" w:styleId="af1">
    <w:name w:val="Normal (Web)"/>
    <w:basedOn w:val="a"/>
    <w:uiPriority w:val="99"/>
    <w:unhideWhenUsed/>
    <w:rsid w:val="00392F73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E02A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2">
    <w:name w:val="Основной"/>
    <w:basedOn w:val="a"/>
    <w:locked/>
    <w:rsid w:val="00E02A11"/>
    <w:pPr>
      <w:spacing w:after="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B85558"/>
    <w:pPr>
      <w:ind w:left="720"/>
    </w:pPr>
    <w:rPr>
      <w:rFonts w:eastAsia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3F4E2F"/>
    <w:pPr>
      <w:spacing w:after="120" w:line="480" w:lineRule="auto"/>
    </w:pPr>
    <w:rPr>
      <w:lang/>
    </w:rPr>
  </w:style>
  <w:style w:type="character" w:customStyle="1" w:styleId="24">
    <w:name w:val="Основной текст 2 Знак"/>
    <w:link w:val="23"/>
    <w:uiPriority w:val="99"/>
    <w:semiHidden/>
    <w:rsid w:val="003F4E2F"/>
    <w:rPr>
      <w:sz w:val="22"/>
      <w:szCs w:val="22"/>
      <w:lang w:eastAsia="en-US"/>
    </w:rPr>
  </w:style>
  <w:style w:type="paragraph" w:customStyle="1" w:styleId="af3">
    <w:name w:val="Таблицы (моноширинный)"/>
    <w:basedOn w:val="a"/>
    <w:next w:val="a"/>
    <w:rsid w:val="003D1B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0F7E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3B4F5A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15752B"/>
  </w:style>
  <w:style w:type="character" w:customStyle="1" w:styleId="hl">
    <w:name w:val="hl"/>
    <w:basedOn w:val="a0"/>
    <w:rsid w:val="00C86B32"/>
  </w:style>
  <w:style w:type="paragraph" w:customStyle="1" w:styleId="ConsPlusNonformat0">
    <w:name w:val="ConsPlusNonformat"/>
    <w:uiPriority w:val="99"/>
    <w:rsid w:val="00B94B1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5">
    <w:name w:val="footnote reference"/>
    <w:semiHidden/>
    <w:rsid w:val="002B3B29"/>
    <w:rPr>
      <w:vertAlign w:val="superscript"/>
    </w:rPr>
  </w:style>
  <w:style w:type="paragraph" w:styleId="af6">
    <w:name w:val="caption"/>
    <w:basedOn w:val="a"/>
    <w:next w:val="a"/>
    <w:qFormat/>
    <w:rsid w:val="00183878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48EAB-1A3E-4AD8-B946-4F96BFC01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Ольга Николаевна</cp:lastModifiedBy>
  <cp:revision>7</cp:revision>
  <cp:lastPrinted>2016-02-29T13:38:00Z</cp:lastPrinted>
  <dcterms:created xsi:type="dcterms:W3CDTF">2017-10-29T17:02:00Z</dcterms:created>
  <dcterms:modified xsi:type="dcterms:W3CDTF">2017-10-30T11:17:00Z</dcterms:modified>
</cp:coreProperties>
</file>