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2B6" w:rsidRDefault="009322B6" w:rsidP="009322B6">
      <w:bookmarkStart w:id="0" w:name="_GoBack"/>
      <w:r>
        <w:t>В целях обеспечения возможности проведения независимой антикоррупционной экспертизы институтами гражданского общества и гражданами в порядке, установленном статьей 5 Федерального закона от 17.07.2009 № 172-ФЗ «Об антикоррупционной экспертизе нормативных правовых актов и проектов нормативных правовых актов» и иными нормативными правовыми актами Российской Федерации, Упр</w:t>
      </w:r>
      <w:r>
        <w:t xml:space="preserve">авлением образования, культуры, </w:t>
      </w:r>
      <w:r>
        <w:t>спорта и молодежной политики Администрации ЗАТО город Заозерск разработан проект постановления Администрации ЗАТО город Заозерск ««Об утверждении новой редакции Административного регламента предоставления муниципальной услуги «Прием заявлений, постановка на учет детей в образовательные организации, реализующие основную образовательную программу дошкольного образования (детские сады)».</w:t>
      </w:r>
    </w:p>
    <w:p w:rsidR="009322B6" w:rsidRDefault="009322B6" w:rsidP="009322B6">
      <w:r>
        <w:t>Срок проведения независимой антикоррупционной экспертизы: с 27 октября 2017 года по 27 ноября 2017 года</w:t>
      </w:r>
    </w:p>
    <w:p w:rsidR="00082A31" w:rsidRPr="009322B6" w:rsidRDefault="009322B6" w:rsidP="009322B6">
      <w:r>
        <w:t xml:space="preserve">Адрес разработчика проекта постановления </w:t>
      </w:r>
      <w:proofErr w:type="gramStart"/>
      <w:r>
        <w:t>Администрации</w:t>
      </w:r>
      <w:proofErr w:type="gramEnd"/>
      <w:r>
        <w:t xml:space="preserve"> ЗАТО город Заозерск, по которому принимается заключение независимой экспертизы: Управление образования, культуры, спорта и молодежной политики Администрации ЗАТО город Заозерск, 184310, г. Заозерск, ул. Генерала Чумаченко, д.4, электронная копия экспертного заключения может быть направлена по электрон</w:t>
      </w:r>
      <w:r>
        <w:t xml:space="preserve">ной почте: </w:t>
      </w:r>
      <w:proofErr w:type="spellStart"/>
      <w:r>
        <w:t>uprobr@zatozaozersk</w:t>
      </w:r>
      <w:proofErr w:type="spellEnd"/>
      <w:r>
        <w:t>.</w:t>
      </w:r>
      <w:proofErr w:type="spellStart"/>
      <w:r>
        <w:rPr>
          <w:lang w:val="en-US"/>
        </w:rPr>
        <w:t>ru</w:t>
      </w:r>
      <w:bookmarkEnd w:id="0"/>
      <w:proofErr w:type="spellEnd"/>
    </w:p>
    <w:sectPr w:rsidR="00082A31" w:rsidRPr="00932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2B6"/>
    <w:rsid w:val="00082A31"/>
    <w:rsid w:val="0093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D9A1B"/>
  <w15:chartTrackingRefBased/>
  <w15:docId w15:val="{1F264185-156A-4D18-BF0B-D5BE597B5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Цедилин Данил</dc:creator>
  <cp:keywords/>
  <dc:description/>
  <cp:lastModifiedBy>Цедилин Данил</cp:lastModifiedBy>
  <cp:revision>1</cp:revision>
  <dcterms:created xsi:type="dcterms:W3CDTF">2017-11-01T06:34:00Z</dcterms:created>
  <dcterms:modified xsi:type="dcterms:W3CDTF">2017-11-01T06:36:00Z</dcterms:modified>
</cp:coreProperties>
</file>