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CB9" w:rsidRPr="00956A3A" w:rsidRDefault="00CE2CB9" w:rsidP="00CE2CB9">
      <w:pPr>
        <w:pStyle w:val="21"/>
        <w:pageBreakBefore/>
        <w:spacing w:before="0"/>
        <w:rPr>
          <w:bCs w:val="0"/>
          <w:sz w:val="20"/>
          <w:szCs w:val="20"/>
        </w:rPr>
      </w:pPr>
      <w:bookmarkStart w:id="0" w:name="_GoBack"/>
      <w:bookmarkEnd w:id="0"/>
      <w:r w:rsidRPr="00956A3A">
        <w:rPr>
          <w:sz w:val="20"/>
          <w:szCs w:val="20"/>
        </w:rPr>
        <w:t xml:space="preserve">Раздел </w:t>
      </w:r>
      <w:r w:rsidR="006B6694">
        <w:rPr>
          <w:sz w:val="20"/>
          <w:szCs w:val="20"/>
        </w:rPr>
        <w:t>7</w:t>
      </w:r>
      <w:r w:rsidRPr="00956A3A">
        <w:rPr>
          <w:sz w:val="20"/>
          <w:szCs w:val="20"/>
        </w:rPr>
        <w:t xml:space="preserve">. </w:t>
      </w:r>
      <w:r w:rsidRPr="00956A3A">
        <w:rPr>
          <w:bCs w:val="0"/>
          <w:sz w:val="20"/>
          <w:szCs w:val="20"/>
        </w:rPr>
        <w:t>Мониторинг доступности для населения финансовых услуг, оказываемых на территории Мурманской области</w:t>
      </w:r>
    </w:p>
    <w:p w:rsidR="00CE2CB9" w:rsidRPr="00956A3A" w:rsidRDefault="00CE2CB9" w:rsidP="00CE2CB9">
      <w:pPr>
        <w:keepNext/>
        <w:widowControl/>
        <w:numPr>
          <w:ilvl w:val="0"/>
          <w:numId w:val="14"/>
        </w:numPr>
        <w:spacing w:after="120"/>
        <w:ind w:left="0" w:firstLine="0"/>
        <w:jc w:val="both"/>
        <w:rPr>
          <w:rFonts w:eastAsia="Calibri"/>
          <w:i/>
          <w:iCs/>
          <w:sz w:val="20"/>
          <w:szCs w:val="20"/>
        </w:rPr>
      </w:pPr>
      <w:r w:rsidRPr="00956A3A">
        <w:rPr>
          <w:rFonts w:eastAsia="Calibri"/>
          <w:i/>
          <w:iCs/>
          <w:sz w:val="20"/>
          <w:szCs w:val="20"/>
        </w:rPr>
        <w:t>Использование финансовых продуктов и услуг населением в разрезе социально-демографических характеристик, по использованной шкале оценки*, % от выборки в целом (по каждому виду продукта/ услуги)</w:t>
      </w:r>
    </w:p>
    <w:tbl>
      <w:tblPr>
        <w:tblW w:w="7196" w:type="dxa"/>
        <w:jc w:val="center"/>
        <w:tblLayout w:type="fixed"/>
        <w:tblLook w:val="04A0"/>
      </w:tblPr>
      <w:tblGrid>
        <w:gridCol w:w="1242"/>
        <w:gridCol w:w="567"/>
        <w:gridCol w:w="426"/>
        <w:gridCol w:w="426"/>
        <w:gridCol w:w="426"/>
        <w:gridCol w:w="423"/>
        <w:gridCol w:w="426"/>
        <w:gridCol w:w="567"/>
        <w:gridCol w:w="425"/>
        <w:gridCol w:w="567"/>
        <w:gridCol w:w="567"/>
        <w:gridCol w:w="567"/>
        <w:gridCol w:w="567"/>
      </w:tblGrid>
      <w:tr w:rsidR="00CE2CB9" w:rsidRPr="00956A3A" w:rsidTr="00C432EB">
        <w:trPr>
          <w:trHeight w:val="840"/>
          <w:tblHeader/>
          <w:jc w:val="center"/>
        </w:trPr>
        <w:tc>
          <w:tcPr>
            <w:tcW w:w="1242" w:type="dxa"/>
            <w:vMerge w:val="restart"/>
            <w:tcBorders>
              <w:top w:val="single" w:sz="4" w:space="0" w:color="auto"/>
              <w:left w:val="single" w:sz="4" w:space="0" w:color="auto"/>
              <w:right w:val="single" w:sz="4" w:space="0" w:color="auto"/>
            </w:tcBorders>
            <w:shd w:val="clear" w:color="auto" w:fill="auto"/>
            <w:noWrap/>
            <w:vAlign w:val="bottom"/>
            <w:hideMark/>
          </w:tcPr>
          <w:p w:rsidR="00CE2CB9" w:rsidRPr="00956A3A" w:rsidRDefault="00CE2CB9" w:rsidP="00A73B75">
            <w:pPr>
              <w:widowControl/>
              <w:rPr>
                <w:sz w:val="12"/>
                <w:szCs w:val="12"/>
                <w:lang w:eastAsia="ru-RU"/>
              </w:rPr>
            </w:pPr>
            <w:r w:rsidRPr="00956A3A">
              <w:rPr>
                <w:sz w:val="12"/>
                <w:szCs w:val="12"/>
                <w:lang w:eastAsia="ru-RU"/>
              </w:rPr>
              <w:t> </w:t>
            </w:r>
          </w:p>
          <w:p w:rsidR="00CE2CB9" w:rsidRPr="00956A3A" w:rsidRDefault="00CE2CB9" w:rsidP="00A73B75">
            <w:pPr>
              <w:widowControl/>
              <w:ind w:firstLine="709"/>
              <w:rPr>
                <w:sz w:val="12"/>
                <w:szCs w:val="12"/>
                <w:lang w:eastAsia="ru-RU"/>
              </w:rPr>
            </w:pPr>
            <w:r w:rsidRPr="00956A3A">
              <w:rPr>
                <w:sz w:val="12"/>
                <w:szCs w:val="12"/>
                <w:lang w:eastAsia="ru-RU"/>
              </w:rPr>
              <w:t> </w:t>
            </w:r>
          </w:p>
        </w:tc>
        <w:tc>
          <w:tcPr>
            <w:tcW w:w="1419" w:type="dxa"/>
            <w:gridSpan w:val="3"/>
            <w:tcBorders>
              <w:top w:val="single" w:sz="4" w:space="0" w:color="auto"/>
              <w:left w:val="nil"/>
              <w:bottom w:val="single" w:sz="4" w:space="0" w:color="auto"/>
              <w:right w:val="single" w:sz="4" w:space="0" w:color="auto"/>
            </w:tcBorders>
            <w:shd w:val="clear" w:color="auto" w:fill="auto"/>
            <w:vAlign w:val="center"/>
            <w:hideMark/>
          </w:tcPr>
          <w:p w:rsidR="00CE2CB9" w:rsidRPr="00956A3A" w:rsidRDefault="00CE2CB9" w:rsidP="00A73B75">
            <w:pPr>
              <w:widowControl/>
              <w:jc w:val="center"/>
              <w:rPr>
                <w:sz w:val="12"/>
                <w:szCs w:val="12"/>
                <w:lang w:eastAsia="ru-RU"/>
              </w:rPr>
            </w:pPr>
            <w:r w:rsidRPr="00956A3A">
              <w:rPr>
                <w:sz w:val="12"/>
                <w:szCs w:val="12"/>
                <w:lang w:eastAsia="ru-RU"/>
              </w:rPr>
              <w:t>Банковский вклад</w:t>
            </w:r>
          </w:p>
        </w:tc>
        <w:tc>
          <w:tcPr>
            <w:tcW w:w="1275" w:type="dxa"/>
            <w:gridSpan w:val="3"/>
            <w:tcBorders>
              <w:top w:val="single" w:sz="4" w:space="0" w:color="auto"/>
              <w:left w:val="nil"/>
              <w:bottom w:val="single" w:sz="4" w:space="0" w:color="auto"/>
              <w:right w:val="single" w:sz="4" w:space="0" w:color="auto"/>
            </w:tcBorders>
            <w:shd w:val="clear" w:color="auto" w:fill="auto"/>
            <w:vAlign w:val="center"/>
            <w:hideMark/>
          </w:tcPr>
          <w:p w:rsidR="00CE2CB9" w:rsidRPr="00956A3A" w:rsidRDefault="00CE2CB9" w:rsidP="00A73B75">
            <w:pPr>
              <w:widowControl/>
              <w:jc w:val="center"/>
              <w:rPr>
                <w:sz w:val="12"/>
                <w:szCs w:val="12"/>
                <w:lang w:eastAsia="ru-RU"/>
              </w:rPr>
            </w:pPr>
            <w:r w:rsidRPr="00956A3A">
              <w:rPr>
                <w:sz w:val="12"/>
                <w:szCs w:val="12"/>
                <w:lang w:eastAsia="ru-RU"/>
              </w:rPr>
              <w:t>Договор на размещение сре</w:t>
            </w:r>
            <w:proofErr w:type="gramStart"/>
            <w:r w:rsidRPr="00956A3A">
              <w:rPr>
                <w:sz w:val="12"/>
                <w:szCs w:val="12"/>
                <w:lang w:eastAsia="ru-RU"/>
              </w:rPr>
              <w:t>дств в ф</w:t>
            </w:r>
            <w:proofErr w:type="gramEnd"/>
            <w:r w:rsidRPr="00956A3A">
              <w:rPr>
                <w:sz w:val="12"/>
                <w:szCs w:val="12"/>
                <w:lang w:eastAsia="ru-RU"/>
              </w:rPr>
              <w:t xml:space="preserve">орме займа в </w:t>
            </w:r>
            <w:proofErr w:type="spellStart"/>
            <w:r w:rsidRPr="00956A3A">
              <w:rPr>
                <w:sz w:val="12"/>
                <w:szCs w:val="12"/>
                <w:lang w:eastAsia="ru-RU"/>
              </w:rPr>
              <w:t>микрофинансовой</w:t>
            </w:r>
            <w:proofErr w:type="spellEnd"/>
            <w:r w:rsidRPr="00956A3A">
              <w:rPr>
                <w:sz w:val="12"/>
                <w:szCs w:val="12"/>
                <w:lang w:eastAsia="ru-RU"/>
              </w:rPr>
              <w:t xml:space="preserve"> организации</w:t>
            </w:r>
          </w:p>
        </w:tc>
        <w:tc>
          <w:tcPr>
            <w:tcW w:w="1559" w:type="dxa"/>
            <w:gridSpan w:val="3"/>
            <w:tcBorders>
              <w:top w:val="single" w:sz="4" w:space="0" w:color="auto"/>
              <w:left w:val="nil"/>
              <w:bottom w:val="single" w:sz="4" w:space="0" w:color="auto"/>
              <w:right w:val="single" w:sz="4" w:space="0" w:color="auto"/>
            </w:tcBorders>
            <w:shd w:val="clear" w:color="auto" w:fill="auto"/>
            <w:vAlign w:val="center"/>
            <w:hideMark/>
          </w:tcPr>
          <w:p w:rsidR="00CE2CB9" w:rsidRPr="00956A3A" w:rsidRDefault="00CE2CB9" w:rsidP="00A73B75">
            <w:pPr>
              <w:widowControl/>
              <w:jc w:val="center"/>
              <w:rPr>
                <w:sz w:val="12"/>
                <w:szCs w:val="12"/>
                <w:lang w:eastAsia="ru-RU"/>
              </w:rPr>
            </w:pPr>
            <w:r w:rsidRPr="00956A3A">
              <w:rPr>
                <w:sz w:val="12"/>
                <w:szCs w:val="12"/>
                <w:lang w:eastAsia="ru-RU"/>
              </w:rPr>
              <w:t>Договор на размещение сре</w:t>
            </w:r>
            <w:proofErr w:type="gramStart"/>
            <w:r w:rsidRPr="00956A3A">
              <w:rPr>
                <w:sz w:val="12"/>
                <w:szCs w:val="12"/>
                <w:lang w:eastAsia="ru-RU"/>
              </w:rPr>
              <w:t>дств в ф</w:t>
            </w:r>
            <w:proofErr w:type="gramEnd"/>
            <w:r w:rsidRPr="00956A3A">
              <w:rPr>
                <w:sz w:val="12"/>
                <w:szCs w:val="12"/>
                <w:lang w:eastAsia="ru-RU"/>
              </w:rPr>
              <w:t>орме займа в кредитном потребительском кооперативе</w:t>
            </w:r>
          </w:p>
        </w:tc>
        <w:tc>
          <w:tcPr>
            <w:tcW w:w="1701" w:type="dxa"/>
            <w:gridSpan w:val="3"/>
            <w:tcBorders>
              <w:top w:val="single" w:sz="4" w:space="0" w:color="auto"/>
              <w:left w:val="nil"/>
              <w:bottom w:val="single" w:sz="4" w:space="0" w:color="auto"/>
              <w:right w:val="single" w:sz="4" w:space="0" w:color="auto"/>
            </w:tcBorders>
            <w:shd w:val="clear" w:color="auto" w:fill="auto"/>
            <w:vAlign w:val="center"/>
            <w:hideMark/>
          </w:tcPr>
          <w:p w:rsidR="00CE2CB9" w:rsidRPr="00956A3A" w:rsidRDefault="00CE2CB9" w:rsidP="00A73B75">
            <w:pPr>
              <w:widowControl/>
              <w:jc w:val="center"/>
              <w:rPr>
                <w:sz w:val="12"/>
                <w:szCs w:val="12"/>
                <w:lang w:eastAsia="ru-RU"/>
              </w:rPr>
            </w:pPr>
            <w:r w:rsidRPr="00956A3A">
              <w:rPr>
                <w:sz w:val="12"/>
                <w:szCs w:val="12"/>
                <w:lang w:eastAsia="ru-RU"/>
              </w:rPr>
              <w:t>Договор на размещение сре</w:t>
            </w:r>
            <w:proofErr w:type="gramStart"/>
            <w:r w:rsidRPr="00956A3A">
              <w:rPr>
                <w:sz w:val="12"/>
                <w:szCs w:val="12"/>
                <w:lang w:eastAsia="ru-RU"/>
              </w:rPr>
              <w:t>дств в ф</w:t>
            </w:r>
            <w:proofErr w:type="gramEnd"/>
            <w:r w:rsidRPr="00956A3A">
              <w:rPr>
                <w:sz w:val="12"/>
                <w:szCs w:val="12"/>
                <w:lang w:eastAsia="ru-RU"/>
              </w:rPr>
              <w:t>орме займа в сельскохозяйственном кредитном потребительском кооперативе</w:t>
            </w:r>
          </w:p>
        </w:tc>
      </w:tr>
      <w:tr w:rsidR="00CE2CB9" w:rsidRPr="00956A3A" w:rsidTr="00C432EB">
        <w:trPr>
          <w:trHeight w:val="2040"/>
          <w:tblHeader/>
          <w:jc w:val="center"/>
        </w:trPr>
        <w:tc>
          <w:tcPr>
            <w:tcW w:w="1242" w:type="dxa"/>
            <w:vMerge/>
            <w:tcBorders>
              <w:left w:val="single" w:sz="4" w:space="0" w:color="auto"/>
              <w:bottom w:val="single" w:sz="4" w:space="0" w:color="auto"/>
              <w:right w:val="single" w:sz="4" w:space="0" w:color="auto"/>
            </w:tcBorders>
            <w:shd w:val="clear" w:color="auto" w:fill="auto"/>
            <w:noWrap/>
            <w:vAlign w:val="bottom"/>
            <w:hideMark/>
          </w:tcPr>
          <w:p w:rsidR="00CE2CB9" w:rsidRPr="00956A3A" w:rsidRDefault="00CE2CB9" w:rsidP="00A73B75">
            <w:pPr>
              <w:widowControl/>
              <w:rPr>
                <w:sz w:val="12"/>
                <w:szCs w:val="12"/>
                <w:lang w:eastAsia="ru-RU"/>
              </w:rPr>
            </w:pPr>
          </w:p>
        </w:tc>
        <w:tc>
          <w:tcPr>
            <w:tcW w:w="567" w:type="dxa"/>
            <w:tcBorders>
              <w:top w:val="nil"/>
              <w:left w:val="nil"/>
              <w:bottom w:val="single" w:sz="4" w:space="0" w:color="auto"/>
              <w:right w:val="single" w:sz="4" w:space="0" w:color="auto"/>
            </w:tcBorders>
            <w:shd w:val="clear" w:color="auto" w:fill="auto"/>
            <w:textDirection w:val="btLr"/>
            <w:vAlign w:val="center"/>
            <w:hideMark/>
          </w:tcPr>
          <w:p w:rsidR="00CE2CB9" w:rsidRPr="00956A3A" w:rsidRDefault="00CE2CB9" w:rsidP="00A73B75">
            <w:pPr>
              <w:widowControl/>
              <w:jc w:val="center"/>
              <w:rPr>
                <w:sz w:val="12"/>
                <w:szCs w:val="12"/>
                <w:lang w:eastAsia="ru-RU"/>
              </w:rPr>
            </w:pPr>
            <w:r w:rsidRPr="00956A3A">
              <w:rPr>
                <w:sz w:val="12"/>
                <w:szCs w:val="12"/>
                <w:lang w:eastAsia="ru-RU"/>
              </w:rPr>
              <w:t>Имеется сейчас</w:t>
            </w:r>
          </w:p>
        </w:tc>
        <w:tc>
          <w:tcPr>
            <w:tcW w:w="426" w:type="dxa"/>
            <w:tcBorders>
              <w:top w:val="nil"/>
              <w:left w:val="nil"/>
              <w:bottom w:val="single" w:sz="4" w:space="0" w:color="auto"/>
              <w:right w:val="single" w:sz="4" w:space="0" w:color="auto"/>
            </w:tcBorders>
            <w:shd w:val="clear" w:color="auto" w:fill="auto"/>
            <w:textDirection w:val="btLr"/>
            <w:vAlign w:val="center"/>
            <w:hideMark/>
          </w:tcPr>
          <w:p w:rsidR="00CE2CB9" w:rsidRPr="00956A3A" w:rsidRDefault="00CE2CB9" w:rsidP="00A73B75">
            <w:pPr>
              <w:widowControl/>
              <w:jc w:val="center"/>
              <w:rPr>
                <w:sz w:val="12"/>
                <w:szCs w:val="12"/>
                <w:lang w:eastAsia="ru-RU"/>
              </w:rPr>
            </w:pPr>
            <w:r w:rsidRPr="00956A3A">
              <w:rPr>
                <w:sz w:val="12"/>
                <w:szCs w:val="12"/>
                <w:lang w:eastAsia="ru-RU"/>
              </w:rPr>
              <w:t xml:space="preserve">Не имеется сейчас, но использовался за </w:t>
            </w:r>
            <w:proofErr w:type="gramStart"/>
            <w:r w:rsidRPr="00956A3A">
              <w:rPr>
                <w:sz w:val="12"/>
                <w:szCs w:val="12"/>
                <w:lang w:eastAsia="ru-RU"/>
              </w:rPr>
              <w:t>последние</w:t>
            </w:r>
            <w:proofErr w:type="gramEnd"/>
            <w:r w:rsidRPr="00956A3A">
              <w:rPr>
                <w:sz w:val="12"/>
                <w:szCs w:val="12"/>
                <w:lang w:eastAsia="ru-RU"/>
              </w:rPr>
              <w:t xml:space="preserve"> 12 месяцев</w:t>
            </w:r>
          </w:p>
        </w:tc>
        <w:tc>
          <w:tcPr>
            <w:tcW w:w="426" w:type="dxa"/>
            <w:tcBorders>
              <w:top w:val="nil"/>
              <w:left w:val="nil"/>
              <w:bottom w:val="single" w:sz="4" w:space="0" w:color="auto"/>
              <w:right w:val="single" w:sz="4" w:space="0" w:color="auto"/>
            </w:tcBorders>
            <w:shd w:val="clear" w:color="auto" w:fill="auto"/>
            <w:textDirection w:val="btLr"/>
            <w:vAlign w:val="center"/>
            <w:hideMark/>
          </w:tcPr>
          <w:p w:rsidR="00CE2CB9" w:rsidRPr="00956A3A" w:rsidRDefault="00CE2CB9" w:rsidP="00A73B75">
            <w:pPr>
              <w:widowControl/>
              <w:jc w:val="center"/>
              <w:rPr>
                <w:sz w:val="12"/>
                <w:szCs w:val="12"/>
                <w:lang w:eastAsia="ru-RU"/>
              </w:rPr>
            </w:pPr>
            <w:r w:rsidRPr="00956A3A">
              <w:rPr>
                <w:sz w:val="12"/>
                <w:szCs w:val="12"/>
                <w:lang w:eastAsia="ru-RU"/>
              </w:rPr>
              <w:t xml:space="preserve">Не использовался за </w:t>
            </w:r>
            <w:proofErr w:type="gramStart"/>
            <w:r w:rsidRPr="00956A3A">
              <w:rPr>
                <w:sz w:val="12"/>
                <w:szCs w:val="12"/>
                <w:lang w:eastAsia="ru-RU"/>
              </w:rPr>
              <w:t>последние</w:t>
            </w:r>
            <w:proofErr w:type="gramEnd"/>
            <w:r w:rsidRPr="00956A3A">
              <w:rPr>
                <w:sz w:val="12"/>
                <w:szCs w:val="12"/>
                <w:lang w:eastAsia="ru-RU"/>
              </w:rPr>
              <w:t xml:space="preserve"> 12 месяцев</w:t>
            </w:r>
          </w:p>
        </w:tc>
        <w:tc>
          <w:tcPr>
            <w:tcW w:w="426" w:type="dxa"/>
            <w:tcBorders>
              <w:top w:val="nil"/>
              <w:left w:val="nil"/>
              <w:bottom w:val="single" w:sz="4" w:space="0" w:color="auto"/>
              <w:right w:val="single" w:sz="4" w:space="0" w:color="auto"/>
            </w:tcBorders>
            <w:shd w:val="clear" w:color="auto" w:fill="auto"/>
            <w:textDirection w:val="btLr"/>
            <w:vAlign w:val="center"/>
            <w:hideMark/>
          </w:tcPr>
          <w:p w:rsidR="00CE2CB9" w:rsidRPr="00956A3A" w:rsidRDefault="00CE2CB9" w:rsidP="00A73B75">
            <w:pPr>
              <w:widowControl/>
              <w:jc w:val="center"/>
              <w:rPr>
                <w:sz w:val="12"/>
                <w:szCs w:val="12"/>
                <w:lang w:eastAsia="ru-RU"/>
              </w:rPr>
            </w:pPr>
            <w:r w:rsidRPr="00956A3A">
              <w:rPr>
                <w:sz w:val="12"/>
                <w:szCs w:val="12"/>
                <w:lang w:eastAsia="ru-RU"/>
              </w:rPr>
              <w:t>Имеется сейчас</w:t>
            </w:r>
          </w:p>
        </w:tc>
        <w:tc>
          <w:tcPr>
            <w:tcW w:w="423" w:type="dxa"/>
            <w:tcBorders>
              <w:top w:val="nil"/>
              <w:left w:val="nil"/>
              <w:bottom w:val="single" w:sz="4" w:space="0" w:color="auto"/>
              <w:right w:val="single" w:sz="4" w:space="0" w:color="auto"/>
            </w:tcBorders>
            <w:shd w:val="clear" w:color="auto" w:fill="auto"/>
            <w:textDirection w:val="btLr"/>
            <w:vAlign w:val="center"/>
            <w:hideMark/>
          </w:tcPr>
          <w:p w:rsidR="00CE2CB9" w:rsidRPr="00956A3A" w:rsidRDefault="00CE2CB9" w:rsidP="00A73B75">
            <w:pPr>
              <w:widowControl/>
              <w:jc w:val="center"/>
              <w:rPr>
                <w:sz w:val="12"/>
                <w:szCs w:val="12"/>
                <w:lang w:eastAsia="ru-RU"/>
              </w:rPr>
            </w:pPr>
            <w:r w:rsidRPr="00956A3A">
              <w:rPr>
                <w:sz w:val="12"/>
                <w:szCs w:val="12"/>
                <w:lang w:eastAsia="ru-RU"/>
              </w:rPr>
              <w:t xml:space="preserve">Не имеется сейчас, но использовался за </w:t>
            </w:r>
            <w:proofErr w:type="gramStart"/>
            <w:r w:rsidRPr="00956A3A">
              <w:rPr>
                <w:sz w:val="12"/>
                <w:szCs w:val="12"/>
                <w:lang w:eastAsia="ru-RU"/>
              </w:rPr>
              <w:t>последние</w:t>
            </w:r>
            <w:proofErr w:type="gramEnd"/>
            <w:r w:rsidRPr="00956A3A">
              <w:rPr>
                <w:sz w:val="12"/>
                <w:szCs w:val="12"/>
                <w:lang w:eastAsia="ru-RU"/>
              </w:rPr>
              <w:t xml:space="preserve"> 12 месяцев</w:t>
            </w:r>
          </w:p>
        </w:tc>
        <w:tc>
          <w:tcPr>
            <w:tcW w:w="426" w:type="dxa"/>
            <w:tcBorders>
              <w:top w:val="nil"/>
              <w:left w:val="nil"/>
              <w:bottom w:val="single" w:sz="4" w:space="0" w:color="auto"/>
              <w:right w:val="single" w:sz="4" w:space="0" w:color="auto"/>
            </w:tcBorders>
            <w:shd w:val="clear" w:color="auto" w:fill="auto"/>
            <w:textDirection w:val="btLr"/>
            <w:vAlign w:val="center"/>
            <w:hideMark/>
          </w:tcPr>
          <w:p w:rsidR="00CE2CB9" w:rsidRPr="00956A3A" w:rsidRDefault="00CE2CB9" w:rsidP="00A73B75">
            <w:pPr>
              <w:widowControl/>
              <w:jc w:val="center"/>
              <w:rPr>
                <w:sz w:val="12"/>
                <w:szCs w:val="12"/>
                <w:lang w:eastAsia="ru-RU"/>
              </w:rPr>
            </w:pPr>
            <w:r w:rsidRPr="00956A3A">
              <w:rPr>
                <w:sz w:val="12"/>
                <w:szCs w:val="12"/>
                <w:lang w:eastAsia="ru-RU"/>
              </w:rPr>
              <w:t xml:space="preserve">Не использовался за </w:t>
            </w:r>
            <w:proofErr w:type="gramStart"/>
            <w:r w:rsidRPr="00956A3A">
              <w:rPr>
                <w:sz w:val="12"/>
                <w:szCs w:val="12"/>
                <w:lang w:eastAsia="ru-RU"/>
              </w:rPr>
              <w:t>последние</w:t>
            </w:r>
            <w:proofErr w:type="gramEnd"/>
            <w:r w:rsidRPr="00956A3A">
              <w:rPr>
                <w:sz w:val="12"/>
                <w:szCs w:val="12"/>
                <w:lang w:eastAsia="ru-RU"/>
              </w:rPr>
              <w:t xml:space="preserve"> 12 месяцев</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CE2CB9" w:rsidRPr="00956A3A" w:rsidRDefault="00CE2CB9" w:rsidP="00A73B75">
            <w:pPr>
              <w:widowControl/>
              <w:jc w:val="center"/>
              <w:rPr>
                <w:sz w:val="12"/>
                <w:szCs w:val="12"/>
                <w:lang w:eastAsia="ru-RU"/>
              </w:rPr>
            </w:pPr>
            <w:r w:rsidRPr="00956A3A">
              <w:rPr>
                <w:sz w:val="12"/>
                <w:szCs w:val="12"/>
                <w:lang w:eastAsia="ru-RU"/>
              </w:rPr>
              <w:t>Имеется сейчас</w:t>
            </w:r>
          </w:p>
        </w:tc>
        <w:tc>
          <w:tcPr>
            <w:tcW w:w="425" w:type="dxa"/>
            <w:tcBorders>
              <w:top w:val="nil"/>
              <w:left w:val="nil"/>
              <w:bottom w:val="single" w:sz="4" w:space="0" w:color="auto"/>
              <w:right w:val="single" w:sz="4" w:space="0" w:color="auto"/>
            </w:tcBorders>
            <w:shd w:val="clear" w:color="auto" w:fill="auto"/>
            <w:textDirection w:val="btLr"/>
            <w:vAlign w:val="center"/>
            <w:hideMark/>
          </w:tcPr>
          <w:p w:rsidR="00CE2CB9" w:rsidRPr="00956A3A" w:rsidRDefault="00CE2CB9" w:rsidP="00A73B75">
            <w:pPr>
              <w:widowControl/>
              <w:jc w:val="center"/>
              <w:rPr>
                <w:sz w:val="12"/>
                <w:szCs w:val="12"/>
                <w:lang w:eastAsia="ru-RU"/>
              </w:rPr>
            </w:pPr>
            <w:r w:rsidRPr="00956A3A">
              <w:rPr>
                <w:sz w:val="12"/>
                <w:szCs w:val="12"/>
                <w:lang w:eastAsia="ru-RU"/>
              </w:rPr>
              <w:t xml:space="preserve">Не имеется сейчас, но использовался за </w:t>
            </w:r>
            <w:proofErr w:type="gramStart"/>
            <w:r w:rsidRPr="00956A3A">
              <w:rPr>
                <w:sz w:val="12"/>
                <w:szCs w:val="12"/>
                <w:lang w:eastAsia="ru-RU"/>
              </w:rPr>
              <w:t>последние</w:t>
            </w:r>
            <w:proofErr w:type="gramEnd"/>
            <w:r w:rsidRPr="00956A3A">
              <w:rPr>
                <w:sz w:val="12"/>
                <w:szCs w:val="12"/>
                <w:lang w:eastAsia="ru-RU"/>
              </w:rPr>
              <w:t xml:space="preserve"> 12 месяцев</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CE2CB9" w:rsidRPr="00956A3A" w:rsidRDefault="00CE2CB9" w:rsidP="00A73B75">
            <w:pPr>
              <w:widowControl/>
              <w:jc w:val="center"/>
              <w:rPr>
                <w:sz w:val="12"/>
                <w:szCs w:val="12"/>
                <w:lang w:eastAsia="ru-RU"/>
              </w:rPr>
            </w:pPr>
            <w:r w:rsidRPr="00956A3A">
              <w:rPr>
                <w:sz w:val="12"/>
                <w:szCs w:val="12"/>
                <w:lang w:eastAsia="ru-RU"/>
              </w:rPr>
              <w:t xml:space="preserve">Не использовался за </w:t>
            </w:r>
            <w:proofErr w:type="gramStart"/>
            <w:r w:rsidRPr="00956A3A">
              <w:rPr>
                <w:sz w:val="12"/>
                <w:szCs w:val="12"/>
                <w:lang w:eastAsia="ru-RU"/>
              </w:rPr>
              <w:t>последние</w:t>
            </w:r>
            <w:proofErr w:type="gramEnd"/>
            <w:r w:rsidRPr="00956A3A">
              <w:rPr>
                <w:sz w:val="12"/>
                <w:szCs w:val="12"/>
                <w:lang w:eastAsia="ru-RU"/>
              </w:rPr>
              <w:t xml:space="preserve"> 12 месяцев</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CE2CB9" w:rsidRPr="00956A3A" w:rsidRDefault="00CE2CB9" w:rsidP="00A73B75">
            <w:pPr>
              <w:widowControl/>
              <w:jc w:val="center"/>
              <w:rPr>
                <w:sz w:val="12"/>
                <w:szCs w:val="12"/>
                <w:lang w:eastAsia="ru-RU"/>
              </w:rPr>
            </w:pPr>
            <w:r w:rsidRPr="00956A3A">
              <w:rPr>
                <w:sz w:val="12"/>
                <w:szCs w:val="12"/>
                <w:lang w:eastAsia="ru-RU"/>
              </w:rPr>
              <w:t>Имеется сейчас</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CE2CB9" w:rsidRPr="00956A3A" w:rsidRDefault="00CE2CB9" w:rsidP="00A73B75">
            <w:pPr>
              <w:widowControl/>
              <w:jc w:val="center"/>
              <w:rPr>
                <w:sz w:val="12"/>
                <w:szCs w:val="12"/>
                <w:lang w:eastAsia="ru-RU"/>
              </w:rPr>
            </w:pPr>
            <w:r w:rsidRPr="00956A3A">
              <w:rPr>
                <w:sz w:val="12"/>
                <w:szCs w:val="12"/>
                <w:lang w:eastAsia="ru-RU"/>
              </w:rPr>
              <w:t xml:space="preserve">Не имеется сейчас, но использовался за </w:t>
            </w:r>
            <w:proofErr w:type="gramStart"/>
            <w:r w:rsidRPr="00956A3A">
              <w:rPr>
                <w:sz w:val="12"/>
                <w:szCs w:val="12"/>
                <w:lang w:eastAsia="ru-RU"/>
              </w:rPr>
              <w:t>последние</w:t>
            </w:r>
            <w:proofErr w:type="gramEnd"/>
            <w:r w:rsidRPr="00956A3A">
              <w:rPr>
                <w:sz w:val="12"/>
                <w:szCs w:val="12"/>
                <w:lang w:eastAsia="ru-RU"/>
              </w:rPr>
              <w:t xml:space="preserve"> 12 месяцев</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CE2CB9" w:rsidRPr="00956A3A" w:rsidRDefault="00CE2CB9" w:rsidP="00A73B75">
            <w:pPr>
              <w:widowControl/>
              <w:jc w:val="center"/>
              <w:rPr>
                <w:sz w:val="12"/>
                <w:szCs w:val="12"/>
                <w:lang w:eastAsia="ru-RU"/>
              </w:rPr>
            </w:pPr>
            <w:r w:rsidRPr="00956A3A">
              <w:rPr>
                <w:sz w:val="12"/>
                <w:szCs w:val="12"/>
                <w:lang w:eastAsia="ru-RU"/>
              </w:rPr>
              <w:t xml:space="preserve">Не использовался за </w:t>
            </w:r>
            <w:proofErr w:type="gramStart"/>
            <w:r w:rsidRPr="00956A3A">
              <w:rPr>
                <w:sz w:val="12"/>
                <w:szCs w:val="12"/>
                <w:lang w:eastAsia="ru-RU"/>
              </w:rPr>
              <w:t>последние</w:t>
            </w:r>
            <w:proofErr w:type="gramEnd"/>
            <w:r w:rsidRPr="00956A3A">
              <w:rPr>
                <w:sz w:val="12"/>
                <w:szCs w:val="12"/>
                <w:lang w:eastAsia="ru-RU"/>
              </w:rPr>
              <w:t xml:space="preserve"> 12 месяцев</w:t>
            </w:r>
          </w:p>
        </w:tc>
      </w:tr>
      <w:tr w:rsidR="00CE2CB9" w:rsidRPr="00ED57A2" w:rsidTr="00C432EB">
        <w:trPr>
          <w:trHeight w:val="288"/>
          <w:jc w:val="center"/>
        </w:trPr>
        <w:tc>
          <w:tcPr>
            <w:tcW w:w="1242" w:type="dxa"/>
            <w:tcBorders>
              <w:top w:val="nil"/>
              <w:left w:val="single" w:sz="4" w:space="0" w:color="auto"/>
              <w:bottom w:val="single" w:sz="4" w:space="0" w:color="auto"/>
              <w:right w:val="single" w:sz="4" w:space="0" w:color="auto"/>
            </w:tcBorders>
            <w:shd w:val="clear" w:color="auto" w:fill="auto"/>
            <w:noWrap/>
            <w:hideMark/>
          </w:tcPr>
          <w:p w:rsidR="00CE2CB9" w:rsidRPr="00ED57A2" w:rsidRDefault="00CE2CB9" w:rsidP="00A73B75">
            <w:pPr>
              <w:widowControl/>
              <w:rPr>
                <w:sz w:val="12"/>
                <w:szCs w:val="12"/>
                <w:lang w:eastAsia="ru-RU"/>
              </w:rPr>
            </w:pPr>
            <w:r w:rsidRPr="00ED57A2">
              <w:rPr>
                <w:rFonts w:eastAsia="Calibri"/>
                <w:sz w:val="12"/>
                <w:szCs w:val="12"/>
              </w:rPr>
              <w:t xml:space="preserve">ЗАТО </w:t>
            </w:r>
            <w:proofErr w:type="gramStart"/>
            <w:r w:rsidRPr="00ED57A2">
              <w:rPr>
                <w:rFonts w:eastAsia="Calibri"/>
                <w:sz w:val="12"/>
                <w:szCs w:val="12"/>
              </w:rPr>
              <w:t>г</w:t>
            </w:r>
            <w:proofErr w:type="gramEnd"/>
            <w:r w:rsidRPr="00ED57A2">
              <w:rPr>
                <w:rFonts w:eastAsia="Calibri"/>
                <w:sz w:val="12"/>
                <w:szCs w:val="12"/>
              </w:rPr>
              <w:t>. Заозерск</w:t>
            </w:r>
          </w:p>
        </w:tc>
        <w:tc>
          <w:tcPr>
            <w:tcW w:w="567" w:type="dxa"/>
            <w:tcBorders>
              <w:top w:val="nil"/>
              <w:left w:val="nil"/>
              <w:bottom w:val="single" w:sz="4" w:space="0" w:color="auto"/>
              <w:right w:val="single" w:sz="4" w:space="0" w:color="auto"/>
            </w:tcBorders>
            <w:shd w:val="clear" w:color="auto" w:fill="auto"/>
            <w:noWrap/>
            <w:vAlign w:val="center"/>
            <w:hideMark/>
          </w:tcPr>
          <w:p w:rsidR="00CE2CB9" w:rsidRPr="00ED57A2" w:rsidRDefault="00CE2CB9" w:rsidP="00A73B75">
            <w:pPr>
              <w:widowControl/>
              <w:jc w:val="center"/>
              <w:rPr>
                <w:sz w:val="12"/>
                <w:szCs w:val="12"/>
                <w:lang w:eastAsia="ru-RU"/>
              </w:rPr>
            </w:pPr>
            <w:r w:rsidRPr="00ED57A2">
              <w:rPr>
                <w:rFonts w:eastAsia="Calibri"/>
                <w:color w:val="000000"/>
                <w:sz w:val="12"/>
                <w:szCs w:val="12"/>
              </w:rPr>
              <w:t>60,0</w:t>
            </w:r>
          </w:p>
        </w:tc>
        <w:tc>
          <w:tcPr>
            <w:tcW w:w="426" w:type="dxa"/>
            <w:tcBorders>
              <w:top w:val="nil"/>
              <w:left w:val="nil"/>
              <w:bottom w:val="single" w:sz="4" w:space="0" w:color="auto"/>
              <w:right w:val="single" w:sz="4" w:space="0" w:color="auto"/>
            </w:tcBorders>
            <w:shd w:val="clear" w:color="auto" w:fill="auto"/>
            <w:noWrap/>
            <w:vAlign w:val="center"/>
            <w:hideMark/>
          </w:tcPr>
          <w:p w:rsidR="00CE2CB9" w:rsidRPr="00ED57A2" w:rsidRDefault="00CE2CB9" w:rsidP="00A73B75">
            <w:pPr>
              <w:widowControl/>
              <w:jc w:val="center"/>
              <w:rPr>
                <w:sz w:val="12"/>
                <w:szCs w:val="12"/>
                <w:lang w:eastAsia="ru-RU"/>
              </w:rPr>
            </w:pPr>
            <w:r w:rsidRPr="00ED57A2">
              <w:rPr>
                <w:rFonts w:eastAsia="Calibri"/>
                <w:color w:val="000000"/>
                <w:sz w:val="12"/>
                <w:szCs w:val="12"/>
              </w:rPr>
              <w:t>10,0</w:t>
            </w:r>
          </w:p>
        </w:tc>
        <w:tc>
          <w:tcPr>
            <w:tcW w:w="426" w:type="dxa"/>
            <w:tcBorders>
              <w:top w:val="nil"/>
              <w:left w:val="nil"/>
              <w:bottom w:val="single" w:sz="4" w:space="0" w:color="auto"/>
              <w:right w:val="single" w:sz="4" w:space="0" w:color="auto"/>
            </w:tcBorders>
            <w:shd w:val="clear" w:color="auto" w:fill="auto"/>
            <w:noWrap/>
            <w:vAlign w:val="center"/>
            <w:hideMark/>
          </w:tcPr>
          <w:p w:rsidR="00CE2CB9" w:rsidRPr="00ED57A2" w:rsidRDefault="00CE2CB9" w:rsidP="00A73B75">
            <w:pPr>
              <w:widowControl/>
              <w:jc w:val="center"/>
              <w:rPr>
                <w:sz w:val="12"/>
                <w:szCs w:val="12"/>
                <w:lang w:eastAsia="ru-RU"/>
              </w:rPr>
            </w:pPr>
            <w:r w:rsidRPr="00ED57A2">
              <w:rPr>
                <w:rFonts w:eastAsia="Calibri"/>
                <w:color w:val="000000"/>
                <w:sz w:val="12"/>
                <w:szCs w:val="12"/>
              </w:rPr>
              <w:t>30,0</w:t>
            </w:r>
          </w:p>
        </w:tc>
        <w:tc>
          <w:tcPr>
            <w:tcW w:w="426" w:type="dxa"/>
            <w:tcBorders>
              <w:top w:val="nil"/>
              <w:left w:val="nil"/>
              <w:bottom w:val="single" w:sz="4" w:space="0" w:color="auto"/>
              <w:right w:val="single" w:sz="4" w:space="0" w:color="auto"/>
            </w:tcBorders>
            <w:shd w:val="clear" w:color="auto" w:fill="auto"/>
            <w:noWrap/>
            <w:vAlign w:val="center"/>
            <w:hideMark/>
          </w:tcPr>
          <w:p w:rsidR="00CE2CB9" w:rsidRPr="00ED57A2" w:rsidRDefault="00CE2CB9" w:rsidP="00A73B75">
            <w:pPr>
              <w:widowControl/>
              <w:jc w:val="center"/>
              <w:rPr>
                <w:sz w:val="12"/>
                <w:szCs w:val="12"/>
                <w:lang w:eastAsia="ru-RU"/>
              </w:rPr>
            </w:pPr>
            <w:r w:rsidRPr="00ED57A2">
              <w:rPr>
                <w:rFonts w:eastAsia="Calibri"/>
                <w:color w:val="000000"/>
                <w:sz w:val="12"/>
                <w:szCs w:val="12"/>
              </w:rPr>
              <w:t>10,0</w:t>
            </w:r>
          </w:p>
        </w:tc>
        <w:tc>
          <w:tcPr>
            <w:tcW w:w="423" w:type="dxa"/>
            <w:tcBorders>
              <w:top w:val="nil"/>
              <w:left w:val="nil"/>
              <w:bottom w:val="single" w:sz="4" w:space="0" w:color="auto"/>
              <w:right w:val="single" w:sz="4" w:space="0" w:color="auto"/>
            </w:tcBorders>
            <w:shd w:val="clear" w:color="auto" w:fill="auto"/>
            <w:noWrap/>
            <w:vAlign w:val="center"/>
            <w:hideMark/>
          </w:tcPr>
          <w:p w:rsidR="00CE2CB9" w:rsidRPr="00ED57A2" w:rsidRDefault="00CE2CB9" w:rsidP="00A73B75">
            <w:pPr>
              <w:widowControl/>
              <w:jc w:val="center"/>
              <w:rPr>
                <w:sz w:val="12"/>
                <w:szCs w:val="12"/>
                <w:lang w:eastAsia="ru-RU"/>
              </w:rPr>
            </w:pPr>
            <w:r w:rsidRPr="00ED57A2">
              <w:rPr>
                <w:rFonts w:eastAsia="Calibri"/>
                <w:color w:val="000000"/>
                <w:sz w:val="12"/>
                <w:szCs w:val="12"/>
              </w:rPr>
              <w:t>0,0</w:t>
            </w:r>
          </w:p>
        </w:tc>
        <w:tc>
          <w:tcPr>
            <w:tcW w:w="426" w:type="dxa"/>
            <w:tcBorders>
              <w:top w:val="nil"/>
              <w:left w:val="nil"/>
              <w:bottom w:val="single" w:sz="4" w:space="0" w:color="auto"/>
              <w:right w:val="single" w:sz="4" w:space="0" w:color="auto"/>
            </w:tcBorders>
            <w:shd w:val="clear" w:color="auto" w:fill="auto"/>
            <w:noWrap/>
            <w:vAlign w:val="center"/>
            <w:hideMark/>
          </w:tcPr>
          <w:p w:rsidR="00CE2CB9" w:rsidRPr="00ED57A2" w:rsidRDefault="00CE2CB9" w:rsidP="00A73B75">
            <w:pPr>
              <w:widowControl/>
              <w:jc w:val="center"/>
              <w:rPr>
                <w:sz w:val="12"/>
                <w:szCs w:val="12"/>
                <w:lang w:eastAsia="ru-RU"/>
              </w:rPr>
            </w:pPr>
            <w:r w:rsidRPr="00ED57A2">
              <w:rPr>
                <w:rFonts w:eastAsia="Calibri"/>
                <w:color w:val="000000"/>
                <w:sz w:val="12"/>
                <w:szCs w:val="12"/>
              </w:rPr>
              <w:t>90,0</w:t>
            </w:r>
          </w:p>
        </w:tc>
        <w:tc>
          <w:tcPr>
            <w:tcW w:w="567" w:type="dxa"/>
            <w:tcBorders>
              <w:top w:val="nil"/>
              <w:left w:val="nil"/>
              <w:bottom w:val="single" w:sz="4" w:space="0" w:color="auto"/>
              <w:right w:val="single" w:sz="4" w:space="0" w:color="auto"/>
            </w:tcBorders>
            <w:shd w:val="clear" w:color="auto" w:fill="auto"/>
            <w:noWrap/>
            <w:vAlign w:val="center"/>
            <w:hideMark/>
          </w:tcPr>
          <w:p w:rsidR="00CE2CB9" w:rsidRPr="00ED57A2" w:rsidRDefault="00CE2CB9" w:rsidP="00A73B75">
            <w:pPr>
              <w:widowControl/>
              <w:jc w:val="center"/>
              <w:rPr>
                <w:sz w:val="12"/>
                <w:szCs w:val="12"/>
                <w:lang w:eastAsia="ru-RU"/>
              </w:rPr>
            </w:pPr>
            <w:r w:rsidRPr="00ED57A2">
              <w:rPr>
                <w:rFonts w:eastAsia="Calibri"/>
                <w:color w:val="000000"/>
                <w:sz w:val="12"/>
                <w:szCs w:val="12"/>
              </w:rPr>
              <w:t>10,0</w:t>
            </w:r>
          </w:p>
        </w:tc>
        <w:tc>
          <w:tcPr>
            <w:tcW w:w="425" w:type="dxa"/>
            <w:tcBorders>
              <w:top w:val="nil"/>
              <w:left w:val="nil"/>
              <w:bottom w:val="single" w:sz="4" w:space="0" w:color="auto"/>
              <w:right w:val="single" w:sz="4" w:space="0" w:color="auto"/>
            </w:tcBorders>
            <w:shd w:val="clear" w:color="auto" w:fill="auto"/>
            <w:noWrap/>
            <w:vAlign w:val="center"/>
            <w:hideMark/>
          </w:tcPr>
          <w:p w:rsidR="00CE2CB9" w:rsidRPr="00ED57A2" w:rsidRDefault="00CE2CB9" w:rsidP="00A73B75">
            <w:pPr>
              <w:widowControl/>
              <w:jc w:val="center"/>
              <w:rPr>
                <w:sz w:val="12"/>
                <w:szCs w:val="12"/>
                <w:lang w:eastAsia="ru-RU"/>
              </w:rPr>
            </w:pPr>
            <w:r w:rsidRPr="00ED57A2">
              <w:rPr>
                <w:rFonts w:eastAsia="Calibri"/>
                <w:color w:val="000000"/>
                <w:sz w:val="12"/>
                <w:szCs w:val="12"/>
              </w:rPr>
              <w:t>0,0</w:t>
            </w:r>
          </w:p>
        </w:tc>
        <w:tc>
          <w:tcPr>
            <w:tcW w:w="567" w:type="dxa"/>
            <w:tcBorders>
              <w:top w:val="nil"/>
              <w:left w:val="nil"/>
              <w:bottom w:val="single" w:sz="4" w:space="0" w:color="auto"/>
              <w:right w:val="single" w:sz="4" w:space="0" w:color="auto"/>
            </w:tcBorders>
            <w:shd w:val="clear" w:color="auto" w:fill="auto"/>
            <w:noWrap/>
            <w:vAlign w:val="center"/>
            <w:hideMark/>
          </w:tcPr>
          <w:p w:rsidR="00CE2CB9" w:rsidRPr="00ED57A2" w:rsidRDefault="00CE2CB9" w:rsidP="00A73B75">
            <w:pPr>
              <w:widowControl/>
              <w:jc w:val="center"/>
              <w:rPr>
                <w:sz w:val="12"/>
                <w:szCs w:val="12"/>
                <w:lang w:eastAsia="ru-RU"/>
              </w:rPr>
            </w:pPr>
            <w:r w:rsidRPr="00ED57A2">
              <w:rPr>
                <w:rFonts w:eastAsia="Calibri"/>
                <w:color w:val="000000"/>
                <w:sz w:val="12"/>
                <w:szCs w:val="12"/>
              </w:rPr>
              <w:t>90,0</w:t>
            </w:r>
          </w:p>
        </w:tc>
        <w:tc>
          <w:tcPr>
            <w:tcW w:w="567" w:type="dxa"/>
            <w:tcBorders>
              <w:top w:val="nil"/>
              <w:left w:val="nil"/>
              <w:bottom w:val="single" w:sz="4" w:space="0" w:color="auto"/>
              <w:right w:val="single" w:sz="4" w:space="0" w:color="auto"/>
            </w:tcBorders>
            <w:shd w:val="clear" w:color="auto" w:fill="auto"/>
            <w:noWrap/>
            <w:vAlign w:val="center"/>
            <w:hideMark/>
          </w:tcPr>
          <w:p w:rsidR="00CE2CB9" w:rsidRPr="00ED57A2" w:rsidRDefault="00CE2CB9" w:rsidP="00A73B75">
            <w:pPr>
              <w:widowControl/>
              <w:jc w:val="center"/>
              <w:rPr>
                <w:sz w:val="12"/>
                <w:szCs w:val="12"/>
                <w:lang w:eastAsia="ru-RU"/>
              </w:rPr>
            </w:pPr>
            <w:r w:rsidRPr="00ED57A2">
              <w:rPr>
                <w:rFonts w:eastAsia="Calibri"/>
                <w:color w:val="000000"/>
                <w:sz w:val="12"/>
                <w:szCs w:val="12"/>
              </w:rPr>
              <w:t>10,0</w:t>
            </w:r>
          </w:p>
        </w:tc>
        <w:tc>
          <w:tcPr>
            <w:tcW w:w="567" w:type="dxa"/>
            <w:tcBorders>
              <w:top w:val="nil"/>
              <w:left w:val="nil"/>
              <w:bottom w:val="single" w:sz="4" w:space="0" w:color="auto"/>
              <w:right w:val="single" w:sz="4" w:space="0" w:color="auto"/>
            </w:tcBorders>
            <w:shd w:val="clear" w:color="auto" w:fill="auto"/>
            <w:noWrap/>
            <w:vAlign w:val="center"/>
            <w:hideMark/>
          </w:tcPr>
          <w:p w:rsidR="00CE2CB9" w:rsidRPr="00ED57A2" w:rsidRDefault="00CE2CB9" w:rsidP="00A73B75">
            <w:pPr>
              <w:widowControl/>
              <w:jc w:val="center"/>
              <w:rPr>
                <w:sz w:val="12"/>
                <w:szCs w:val="12"/>
                <w:lang w:eastAsia="ru-RU"/>
              </w:rPr>
            </w:pPr>
            <w:r w:rsidRPr="00ED57A2">
              <w:rPr>
                <w:rFonts w:eastAsia="Calibri"/>
                <w:color w:val="000000"/>
                <w:sz w:val="12"/>
                <w:szCs w:val="12"/>
              </w:rPr>
              <w:t>0,0</w:t>
            </w:r>
          </w:p>
        </w:tc>
        <w:tc>
          <w:tcPr>
            <w:tcW w:w="567" w:type="dxa"/>
            <w:tcBorders>
              <w:top w:val="nil"/>
              <w:left w:val="nil"/>
              <w:bottom w:val="single" w:sz="4" w:space="0" w:color="auto"/>
              <w:right w:val="single" w:sz="4" w:space="0" w:color="auto"/>
            </w:tcBorders>
            <w:shd w:val="clear" w:color="auto" w:fill="auto"/>
            <w:noWrap/>
            <w:vAlign w:val="center"/>
            <w:hideMark/>
          </w:tcPr>
          <w:p w:rsidR="00CE2CB9" w:rsidRPr="00ED57A2" w:rsidRDefault="00CE2CB9" w:rsidP="00A73B75">
            <w:pPr>
              <w:widowControl/>
              <w:jc w:val="center"/>
              <w:rPr>
                <w:sz w:val="12"/>
                <w:szCs w:val="12"/>
                <w:lang w:eastAsia="ru-RU"/>
              </w:rPr>
            </w:pPr>
            <w:r w:rsidRPr="00ED57A2">
              <w:rPr>
                <w:rFonts w:eastAsia="Calibri"/>
                <w:color w:val="000000"/>
                <w:sz w:val="12"/>
                <w:szCs w:val="12"/>
              </w:rPr>
              <w:t>90,0</w:t>
            </w:r>
          </w:p>
        </w:tc>
      </w:tr>
    </w:tbl>
    <w:p w:rsidR="00CE2CB9" w:rsidRPr="00ED57A2" w:rsidRDefault="00CE2CB9" w:rsidP="00CE2CB9">
      <w:pPr>
        <w:keepNext/>
        <w:widowControl/>
        <w:numPr>
          <w:ilvl w:val="0"/>
          <w:numId w:val="14"/>
        </w:numPr>
        <w:spacing w:after="120"/>
        <w:ind w:left="0" w:firstLine="0"/>
        <w:jc w:val="both"/>
        <w:rPr>
          <w:rFonts w:eastAsia="Calibri"/>
          <w:i/>
          <w:iCs/>
          <w:sz w:val="20"/>
          <w:szCs w:val="20"/>
        </w:rPr>
      </w:pPr>
      <w:r w:rsidRPr="00ED57A2">
        <w:rPr>
          <w:rFonts w:eastAsia="Calibri"/>
          <w:i/>
          <w:iCs/>
          <w:sz w:val="20"/>
          <w:szCs w:val="20"/>
        </w:rPr>
        <w:t>Использование финансовых продуктов и услуг населением в разрезе социально-демографических характеристик, по использованной шкале оценки*, % от выборки в целом (по каждому виду продукта/ услуги)</w:t>
      </w:r>
    </w:p>
    <w:tbl>
      <w:tblPr>
        <w:tblW w:w="9039" w:type="dxa"/>
        <w:jc w:val="center"/>
        <w:tblLayout w:type="fixed"/>
        <w:tblLook w:val="04A0"/>
      </w:tblPr>
      <w:tblGrid>
        <w:gridCol w:w="1384"/>
        <w:gridCol w:w="496"/>
        <w:gridCol w:w="780"/>
        <w:gridCol w:w="709"/>
        <w:gridCol w:w="496"/>
        <w:gridCol w:w="638"/>
        <w:gridCol w:w="708"/>
        <w:gridCol w:w="426"/>
        <w:gridCol w:w="708"/>
        <w:gridCol w:w="709"/>
        <w:gridCol w:w="592"/>
        <w:gridCol w:w="684"/>
        <w:gridCol w:w="709"/>
      </w:tblGrid>
      <w:tr w:rsidR="00CE2CB9" w:rsidRPr="00ED57A2" w:rsidTr="00C731E0">
        <w:trPr>
          <w:trHeight w:val="617"/>
          <w:tblHeader/>
          <w:jc w:val="center"/>
        </w:trPr>
        <w:tc>
          <w:tcPr>
            <w:tcW w:w="1384" w:type="dxa"/>
            <w:vMerge w:val="restart"/>
            <w:tcBorders>
              <w:top w:val="single" w:sz="4" w:space="0" w:color="auto"/>
              <w:left w:val="single" w:sz="4" w:space="0" w:color="auto"/>
              <w:right w:val="single" w:sz="4" w:space="0" w:color="auto"/>
            </w:tcBorders>
            <w:shd w:val="clear" w:color="auto" w:fill="auto"/>
            <w:noWrap/>
            <w:vAlign w:val="center"/>
            <w:hideMark/>
          </w:tcPr>
          <w:p w:rsidR="00CE2CB9" w:rsidRPr="00ED57A2" w:rsidRDefault="00CE2CB9" w:rsidP="00A73B75">
            <w:pPr>
              <w:widowControl/>
              <w:rPr>
                <w:sz w:val="16"/>
                <w:szCs w:val="16"/>
                <w:lang w:eastAsia="ru-RU"/>
              </w:rPr>
            </w:pPr>
            <w:r w:rsidRPr="00ED57A2">
              <w:rPr>
                <w:sz w:val="16"/>
                <w:szCs w:val="16"/>
                <w:lang w:eastAsia="ru-RU"/>
              </w:rPr>
              <w:t> </w:t>
            </w:r>
          </w:p>
          <w:p w:rsidR="00CE2CB9" w:rsidRPr="00ED57A2" w:rsidRDefault="00CE2CB9" w:rsidP="00A73B75">
            <w:pPr>
              <w:widowControl/>
              <w:ind w:firstLine="709"/>
              <w:rPr>
                <w:sz w:val="16"/>
                <w:szCs w:val="16"/>
                <w:lang w:eastAsia="ru-RU"/>
              </w:rPr>
            </w:pPr>
            <w:r w:rsidRPr="00ED57A2">
              <w:rPr>
                <w:sz w:val="16"/>
                <w:szCs w:val="16"/>
                <w:lang w:eastAsia="ru-RU"/>
              </w:rPr>
              <w:t> </w:t>
            </w:r>
          </w:p>
        </w:tc>
        <w:tc>
          <w:tcPr>
            <w:tcW w:w="1985" w:type="dxa"/>
            <w:gridSpan w:val="3"/>
            <w:tcBorders>
              <w:top w:val="single" w:sz="4" w:space="0" w:color="auto"/>
              <w:left w:val="nil"/>
              <w:bottom w:val="single" w:sz="4" w:space="0" w:color="auto"/>
              <w:right w:val="single" w:sz="4" w:space="0" w:color="auto"/>
            </w:tcBorders>
            <w:shd w:val="clear" w:color="auto" w:fill="auto"/>
            <w:vAlign w:val="center"/>
            <w:hideMark/>
          </w:tcPr>
          <w:p w:rsidR="00CE2CB9" w:rsidRPr="00ED57A2" w:rsidRDefault="00CE2CB9" w:rsidP="00A73B75">
            <w:pPr>
              <w:widowControl/>
              <w:jc w:val="center"/>
              <w:rPr>
                <w:sz w:val="16"/>
                <w:szCs w:val="16"/>
                <w:lang w:eastAsia="ru-RU"/>
              </w:rPr>
            </w:pPr>
            <w:r w:rsidRPr="00ED57A2">
              <w:rPr>
                <w:rFonts w:eastAsia="Calibri"/>
                <w:sz w:val="16"/>
                <w:szCs w:val="16"/>
              </w:rPr>
              <w:t>Индивидуальный инвестиционный счет</w:t>
            </w:r>
          </w:p>
        </w:tc>
        <w:tc>
          <w:tcPr>
            <w:tcW w:w="1842" w:type="dxa"/>
            <w:gridSpan w:val="3"/>
            <w:tcBorders>
              <w:top w:val="single" w:sz="4" w:space="0" w:color="auto"/>
              <w:left w:val="nil"/>
              <w:bottom w:val="single" w:sz="4" w:space="0" w:color="auto"/>
              <w:right w:val="single" w:sz="4" w:space="0" w:color="auto"/>
            </w:tcBorders>
            <w:shd w:val="clear" w:color="auto" w:fill="auto"/>
            <w:vAlign w:val="center"/>
            <w:hideMark/>
          </w:tcPr>
          <w:p w:rsidR="00CE2CB9" w:rsidRPr="00ED57A2" w:rsidRDefault="00CE2CB9" w:rsidP="00A73B75">
            <w:pPr>
              <w:widowControl/>
              <w:jc w:val="center"/>
              <w:rPr>
                <w:sz w:val="16"/>
                <w:szCs w:val="16"/>
                <w:lang w:eastAsia="ru-RU"/>
              </w:rPr>
            </w:pPr>
            <w:r w:rsidRPr="00ED57A2">
              <w:rPr>
                <w:rFonts w:eastAsia="Calibri"/>
                <w:sz w:val="16"/>
                <w:szCs w:val="16"/>
              </w:rPr>
              <w:t>Инвестиционное страхование жизни</w:t>
            </w:r>
          </w:p>
        </w:tc>
        <w:tc>
          <w:tcPr>
            <w:tcW w:w="1843" w:type="dxa"/>
            <w:gridSpan w:val="3"/>
            <w:tcBorders>
              <w:top w:val="single" w:sz="4" w:space="0" w:color="auto"/>
              <w:left w:val="nil"/>
              <w:bottom w:val="single" w:sz="4" w:space="0" w:color="auto"/>
              <w:right w:val="single" w:sz="4" w:space="0" w:color="auto"/>
            </w:tcBorders>
            <w:shd w:val="clear" w:color="auto" w:fill="auto"/>
            <w:vAlign w:val="center"/>
            <w:hideMark/>
          </w:tcPr>
          <w:p w:rsidR="00CE2CB9" w:rsidRPr="00ED57A2" w:rsidRDefault="00CE2CB9" w:rsidP="00A73B75">
            <w:pPr>
              <w:widowControl/>
              <w:jc w:val="center"/>
              <w:rPr>
                <w:sz w:val="16"/>
                <w:szCs w:val="16"/>
                <w:lang w:eastAsia="ru-RU"/>
              </w:rPr>
            </w:pPr>
            <w:r w:rsidRPr="00ED57A2">
              <w:rPr>
                <w:rFonts w:eastAsia="Calibri"/>
                <w:sz w:val="16"/>
                <w:szCs w:val="16"/>
              </w:rPr>
              <w:t>Брокерский счет</w:t>
            </w:r>
          </w:p>
        </w:tc>
        <w:tc>
          <w:tcPr>
            <w:tcW w:w="1985" w:type="dxa"/>
            <w:gridSpan w:val="3"/>
            <w:tcBorders>
              <w:top w:val="single" w:sz="4" w:space="0" w:color="auto"/>
              <w:left w:val="nil"/>
              <w:bottom w:val="single" w:sz="4" w:space="0" w:color="auto"/>
              <w:right w:val="single" w:sz="4" w:space="0" w:color="auto"/>
            </w:tcBorders>
            <w:shd w:val="clear" w:color="auto" w:fill="auto"/>
            <w:vAlign w:val="center"/>
            <w:hideMark/>
          </w:tcPr>
          <w:p w:rsidR="00CE2CB9" w:rsidRPr="00ED57A2" w:rsidRDefault="00CE2CB9" w:rsidP="00A73B75">
            <w:pPr>
              <w:widowControl/>
              <w:jc w:val="center"/>
              <w:rPr>
                <w:sz w:val="16"/>
                <w:szCs w:val="16"/>
                <w:lang w:eastAsia="ru-RU"/>
              </w:rPr>
            </w:pPr>
            <w:r w:rsidRPr="00ED57A2">
              <w:rPr>
                <w:rFonts w:eastAsia="Calibri"/>
                <w:sz w:val="16"/>
                <w:szCs w:val="16"/>
              </w:rPr>
              <w:t>Вложение сре</w:t>
            </w:r>
            <w:proofErr w:type="gramStart"/>
            <w:r w:rsidRPr="00ED57A2">
              <w:rPr>
                <w:rFonts w:eastAsia="Calibri"/>
                <w:sz w:val="16"/>
                <w:szCs w:val="16"/>
              </w:rPr>
              <w:t>дств в п</w:t>
            </w:r>
            <w:proofErr w:type="gramEnd"/>
            <w:r w:rsidRPr="00ED57A2">
              <w:rPr>
                <w:rFonts w:eastAsia="Calibri"/>
                <w:sz w:val="16"/>
                <w:szCs w:val="16"/>
              </w:rPr>
              <w:t>аевой инвестиционный фонд</w:t>
            </w:r>
          </w:p>
        </w:tc>
      </w:tr>
      <w:tr w:rsidR="00CE2CB9" w:rsidRPr="00ED57A2" w:rsidTr="00C731E0">
        <w:trPr>
          <w:trHeight w:val="1561"/>
          <w:tblHeader/>
          <w:jc w:val="center"/>
        </w:trPr>
        <w:tc>
          <w:tcPr>
            <w:tcW w:w="1384" w:type="dxa"/>
            <w:vMerge/>
            <w:tcBorders>
              <w:left w:val="single" w:sz="4" w:space="0" w:color="auto"/>
              <w:bottom w:val="single" w:sz="4" w:space="0" w:color="auto"/>
              <w:right w:val="single" w:sz="4" w:space="0" w:color="auto"/>
            </w:tcBorders>
            <w:shd w:val="clear" w:color="auto" w:fill="auto"/>
            <w:noWrap/>
            <w:vAlign w:val="center"/>
            <w:hideMark/>
          </w:tcPr>
          <w:p w:rsidR="00CE2CB9" w:rsidRPr="00ED57A2" w:rsidRDefault="00CE2CB9" w:rsidP="00A73B75">
            <w:pPr>
              <w:widowControl/>
              <w:rPr>
                <w:sz w:val="16"/>
                <w:szCs w:val="16"/>
                <w:lang w:eastAsia="ru-RU"/>
              </w:rPr>
            </w:pPr>
          </w:p>
        </w:tc>
        <w:tc>
          <w:tcPr>
            <w:tcW w:w="496" w:type="dxa"/>
            <w:tcBorders>
              <w:top w:val="nil"/>
              <w:left w:val="nil"/>
              <w:bottom w:val="single" w:sz="4" w:space="0" w:color="auto"/>
              <w:right w:val="single" w:sz="4" w:space="0" w:color="auto"/>
            </w:tcBorders>
            <w:shd w:val="clear" w:color="auto" w:fill="auto"/>
            <w:textDirection w:val="btLr"/>
            <w:vAlign w:val="center"/>
            <w:hideMark/>
          </w:tcPr>
          <w:p w:rsidR="00CE2CB9" w:rsidRPr="00ED57A2" w:rsidRDefault="00CE2CB9" w:rsidP="00A73B75">
            <w:pPr>
              <w:widowControl/>
              <w:jc w:val="center"/>
              <w:rPr>
                <w:sz w:val="16"/>
                <w:szCs w:val="16"/>
                <w:lang w:eastAsia="ru-RU"/>
              </w:rPr>
            </w:pPr>
            <w:r w:rsidRPr="00ED57A2">
              <w:rPr>
                <w:sz w:val="16"/>
                <w:szCs w:val="16"/>
                <w:lang w:eastAsia="ru-RU"/>
              </w:rPr>
              <w:t>Имеется сейчас</w:t>
            </w:r>
          </w:p>
        </w:tc>
        <w:tc>
          <w:tcPr>
            <w:tcW w:w="780" w:type="dxa"/>
            <w:tcBorders>
              <w:top w:val="nil"/>
              <w:left w:val="nil"/>
              <w:bottom w:val="single" w:sz="4" w:space="0" w:color="auto"/>
              <w:right w:val="single" w:sz="4" w:space="0" w:color="auto"/>
            </w:tcBorders>
            <w:shd w:val="clear" w:color="auto" w:fill="auto"/>
            <w:textDirection w:val="btLr"/>
            <w:vAlign w:val="center"/>
            <w:hideMark/>
          </w:tcPr>
          <w:p w:rsidR="00CE2CB9" w:rsidRPr="00ED57A2" w:rsidRDefault="00CE2CB9" w:rsidP="00A73B75">
            <w:pPr>
              <w:widowControl/>
              <w:jc w:val="center"/>
              <w:rPr>
                <w:sz w:val="16"/>
                <w:szCs w:val="16"/>
                <w:lang w:eastAsia="ru-RU"/>
              </w:rPr>
            </w:pPr>
            <w:r w:rsidRPr="00ED57A2">
              <w:rPr>
                <w:sz w:val="16"/>
                <w:szCs w:val="16"/>
                <w:lang w:eastAsia="ru-RU"/>
              </w:rPr>
              <w:t xml:space="preserve">Не имеется сейчас, но использовался за </w:t>
            </w:r>
            <w:proofErr w:type="gramStart"/>
            <w:r w:rsidRPr="00ED57A2">
              <w:rPr>
                <w:sz w:val="16"/>
                <w:szCs w:val="16"/>
                <w:lang w:eastAsia="ru-RU"/>
              </w:rPr>
              <w:t>последние</w:t>
            </w:r>
            <w:proofErr w:type="gramEnd"/>
            <w:r w:rsidRPr="00ED57A2">
              <w:rPr>
                <w:sz w:val="16"/>
                <w:szCs w:val="16"/>
                <w:lang w:eastAsia="ru-RU"/>
              </w:rPr>
              <w:t xml:space="preserve"> 12 месяцев</w:t>
            </w:r>
          </w:p>
        </w:tc>
        <w:tc>
          <w:tcPr>
            <w:tcW w:w="709" w:type="dxa"/>
            <w:tcBorders>
              <w:top w:val="nil"/>
              <w:left w:val="nil"/>
              <w:bottom w:val="single" w:sz="4" w:space="0" w:color="auto"/>
              <w:right w:val="single" w:sz="4" w:space="0" w:color="auto"/>
            </w:tcBorders>
            <w:shd w:val="clear" w:color="auto" w:fill="auto"/>
            <w:textDirection w:val="btLr"/>
            <w:vAlign w:val="center"/>
            <w:hideMark/>
          </w:tcPr>
          <w:p w:rsidR="00CE2CB9" w:rsidRPr="00ED57A2" w:rsidRDefault="00CE2CB9" w:rsidP="00A73B75">
            <w:pPr>
              <w:widowControl/>
              <w:jc w:val="center"/>
              <w:rPr>
                <w:sz w:val="16"/>
                <w:szCs w:val="16"/>
                <w:lang w:eastAsia="ru-RU"/>
              </w:rPr>
            </w:pPr>
            <w:r w:rsidRPr="00ED57A2">
              <w:rPr>
                <w:sz w:val="16"/>
                <w:szCs w:val="16"/>
                <w:lang w:eastAsia="ru-RU"/>
              </w:rPr>
              <w:t xml:space="preserve">Не использовался за </w:t>
            </w:r>
            <w:proofErr w:type="gramStart"/>
            <w:r w:rsidRPr="00ED57A2">
              <w:rPr>
                <w:sz w:val="16"/>
                <w:szCs w:val="16"/>
                <w:lang w:eastAsia="ru-RU"/>
              </w:rPr>
              <w:t>последние</w:t>
            </w:r>
            <w:proofErr w:type="gramEnd"/>
            <w:r w:rsidRPr="00ED57A2">
              <w:rPr>
                <w:sz w:val="16"/>
                <w:szCs w:val="16"/>
                <w:lang w:eastAsia="ru-RU"/>
              </w:rPr>
              <w:t xml:space="preserve"> 12 месяцев</w:t>
            </w:r>
          </w:p>
        </w:tc>
        <w:tc>
          <w:tcPr>
            <w:tcW w:w="496" w:type="dxa"/>
            <w:tcBorders>
              <w:top w:val="nil"/>
              <w:left w:val="nil"/>
              <w:bottom w:val="single" w:sz="4" w:space="0" w:color="auto"/>
              <w:right w:val="single" w:sz="4" w:space="0" w:color="auto"/>
            </w:tcBorders>
            <w:shd w:val="clear" w:color="auto" w:fill="auto"/>
            <w:textDirection w:val="btLr"/>
            <w:vAlign w:val="center"/>
            <w:hideMark/>
          </w:tcPr>
          <w:p w:rsidR="00CE2CB9" w:rsidRPr="00ED57A2" w:rsidRDefault="00CE2CB9" w:rsidP="00A73B75">
            <w:pPr>
              <w:widowControl/>
              <w:jc w:val="center"/>
              <w:rPr>
                <w:sz w:val="16"/>
                <w:szCs w:val="16"/>
                <w:lang w:eastAsia="ru-RU"/>
              </w:rPr>
            </w:pPr>
            <w:r w:rsidRPr="00ED57A2">
              <w:rPr>
                <w:sz w:val="16"/>
                <w:szCs w:val="16"/>
                <w:lang w:eastAsia="ru-RU"/>
              </w:rPr>
              <w:t>Имеется сейчас</w:t>
            </w:r>
          </w:p>
        </w:tc>
        <w:tc>
          <w:tcPr>
            <w:tcW w:w="638" w:type="dxa"/>
            <w:tcBorders>
              <w:top w:val="nil"/>
              <w:left w:val="nil"/>
              <w:bottom w:val="single" w:sz="4" w:space="0" w:color="auto"/>
              <w:right w:val="single" w:sz="4" w:space="0" w:color="auto"/>
            </w:tcBorders>
            <w:shd w:val="clear" w:color="auto" w:fill="auto"/>
            <w:textDirection w:val="btLr"/>
            <w:vAlign w:val="center"/>
            <w:hideMark/>
          </w:tcPr>
          <w:p w:rsidR="00CE2CB9" w:rsidRPr="00ED57A2" w:rsidRDefault="00CE2CB9" w:rsidP="00A73B75">
            <w:pPr>
              <w:widowControl/>
              <w:jc w:val="center"/>
              <w:rPr>
                <w:sz w:val="16"/>
                <w:szCs w:val="16"/>
                <w:lang w:eastAsia="ru-RU"/>
              </w:rPr>
            </w:pPr>
            <w:r w:rsidRPr="00ED57A2">
              <w:rPr>
                <w:sz w:val="16"/>
                <w:szCs w:val="16"/>
                <w:lang w:eastAsia="ru-RU"/>
              </w:rPr>
              <w:t xml:space="preserve">Не имеется сейчас, но использовался за </w:t>
            </w:r>
            <w:proofErr w:type="gramStart"/>
            <w:r w:rsidRPr="00ED57A2">
              <w:rPr>
                <w:sz w:val="16"/>
                <w:szCs w:val="16"/>
                <w:lang w:eastAsia="ru-RU"/>
              </w:rPr>
              <w:t>последние</w:t>
            </w:r>
            <w:proofErr w:type="gramEnd"/>
            <w:r w:rsidRPr="00ED57A2">
              <w:rPr>
                <w:sz w:val="16"/>
                <w:szCs w:val="16"/>
                <w:lang w:eastAsia="ru-RU"/>
              </w:rPr>
              <w:t xml:space="preserve"> 12 месяцев</w:t>
            </w:r>
          </w:p>
        </w:tc>
        <w:tc>
          <w:tcPr>
            <w:tcW w:w="708" w:type="dxa"/>
            <w:tcBorders>
              <w:top w:val="nil"/>
              <w:left w:val="nil"/>
              <w:bottom w:val="single" w:sz="4" w:space="0" w:color="auto"/>
              <w:right w:val="single" w:sz="4" w:space="0" w:color="auto"/>
            </w:tcBorders>
            <w:shd w:val="clear" w:color="auto" w:fill="auto"/>
            <w:textDirection w:val="btLr"/>
            <w:vAlign w:val="center"/>
            <w:hideMark/>
          </w:tcPr>
          <w:p w:rsidR="00CE2CB9" w:rsidRPr="00ED57A2" w:rsidRDefault="00CE2CB9" w:rsidP="00A73B75">
            <w:pPr>
              <w:widowControl/>
              <w:jc w:val="center"/>
              <w:rPr>
                <w:sz w:val="16"/>
                <w:szCs w:val="16"/>
                <w:lang w:eastAsia="ru-RU"/>
              </w:rPr>
            </w:pPr>
            <w:r w:rsidRPr="00ED57A2">
              <w:rPr>
                <w:sz w:val="16"/>
                <w:szCs w:val="16"/>
                <w:lang w:eastAsia="ru-RU"/>
              </w:rPr>
              <w:t xml:space="preserve">Не использовался за </w:t>
            </w:r>
            <w:proofErr w:type="gramStart"/>
            <w:r w:rsidRPr="00ED57A2">
              <w:rPr>
                <w:sz w:val="16"/>
                <w:szCs w:val="16"/>
                <w:lang w:eastAsia="ru-RU"/>
              </w:rPr>
              <w:t>последние</w:t>
            </w:r>
            <w:proofErr w:type="gramEnd"/>
            <w:r w:rsidRPr="00ED57A2">
              <w:rPr>
                <w:sz w:val="16"/>
                <w:szCs w:val="16"/>
                <w:lang w:eastAsia="ru-RU"/>
              </w:rPr>
              <w:t xml:space="preserve"> 12 месяцев</w:t>
            </w:r>
          </w:p>
        </w:tc>
        <w:tc>
          <w:tcPr>
            <w:tcW w:w="426" w:type="dxa"/>
            <w:tcBorders>
              <w:top w:val="nil"/>
              <w:left w:val="nil"/>
              <w:bottom w:val="single" w:sz="4" w:space="0" w:color="auto"/>
              <w:right w:val="single" w:sz="4" w:space="0" w:color="auto"/>
            </w:tcBorders>
            <w:shd w:val="clear" w:color="auto" w:fill="auto"/>
            <w:textDirection w:val="btLr"/>
            <w:vAlign w:val="center"/>
            <w:hideMark/>
          </w:tcPr>
          <w:p w:rsidR="00CE2CB9" w:rsidRPr="00ED57A2" w:rsidRDefault="00CE2CB9" w:rsidP="00A73B75">
            <w:pPr>
              <w:widowControl/>
              <w:jc w:val="center"/>
              <w:rPr>
                <w:sz w:val="16"/>
                <w:szCs w:val="16"/>
                <w:lang w:eastAsia="ru-RU"/>
              </w:rPr>
            </w:pPr>
            <w:r w:rsidRPr="00ED57A2">
              <w:rPr>
                <w:sz w:val="16"/>
                <w:szCs w:val="16"/>
                <w:lang w:eastAsia="ru-RU"/>
              </w:rPr>
              <w:t>Имеется сейчас</w:t>
            </w:r>
          </w:p>
        </w:tc>
        <w:tc>
          <w:tcPr>
            <w:tcW w:w="708" w:type="dxa"/>
            <w:tcBorders>
              <w:top w:val="nil"/>
              <w:left w:val="nil"/>
              <w:bottom w:val="single" w:sz="4" w:space="0" w:color="auto"/>
              <w:right w:val="single" w:sz="4" w:space="0" w:color="auto"/>
            </w:tcBorders>
            <w:shd w:val="clear" w:color="auto" w:fill="auto"/>
            <w:textDirection w:val="btLr"/>
            <w:vAlign w:val="center"/>
            <w:hideMark/>
          </w:tcPr>
          <w:p w:rsidR="00CE2CB9" w:rsidRPr="00ED57A2" w:rsidRDefault="00CE2CB9" w:rsidP="00A73B75">
            <w:pPr>
              <w:widowControl/>
              <w:jc w:val="center"/>
              <w:rPr>
                <w:sz w:val="16"/>
                <w:szCs w:val="16"/>
                <w:lang w:eastAsia="ru-RU"/>
              </w:rPr>
            </w:pPr>
            <w:r w:rsidRPr="00ED57A2">
              <w:rPr>
                <w:sz w:val="16"/>
                <w:szCs w:val="16"/>
                <w:lang w:eastAsia="ru-RU"/>
              </w:rPr>
              <w:t xml:space="preserve">Не имеется сейчас, но использовался за </w:t>
            </w:r>
            <w:proofErr w:type="gramStart"/>
            <w:r w:rsidRPr="00ED57A2">
              <w:rPr>
                <w:sz w:val="16"/>
                <w:szCs w:val="16"/>
                <w:lang w:eastAsia="ru-RU"/>
              </w:rPr>
              <w:t>последние</w:t>
            </w:r>
            <w:proofErr w:type="gramEnd"/>
            <w:r w:rsidRPr="00ED57A2">
              <w:rPr>
                <w:sz w:val="16"/>
                <w:szCs w:val="16"/>
                <w:lang w:eastAsia="ru-RU"/>
              </w:rPr>
              <w:t xml:space="preserve"> 12 месяцев</w:t>
            </w:r>
          </w:p>
        </w:tc>
        <w:tc>
          <w:tcPr>
            <w:tcW w:w="709" w:type="dxa"/>
            <w:tcBorders>
              <w:top w:val="nil"/>
              <w:left w:val="nil"/>
              <w:bottom w:val="single" w:sz="4" w:space="0" w:color="auto"/>
              <w:right w:val="single" w:sz="4" w:space="0" w:color="auto"/>
            </w:tcBorders>
            <w:shd w:val="clear" w:color="auto" w:fill="auto"/>
            <w:textDirection w:val="btLr"/>
            <w:vAlign w:val="center"/>
            <w:hideMark/>
          </w:tcPr>
          <w:p w:rsidR="00CE2CB9" w:rsidRPr="00ED57A2" w:rsidRDefault="00CE2CB9" w:rsidP="00A73B75">
            <w:pPr>
              <w:widowControl/>
              <w:jc w:val="center"/>
              <w:rPr>
                <w:sz w:val="16"/>
                <w:szCs w:val="16"/>
                <w:lang w:eastAsia="ru-RU"/>
              </w:rPr>
            </w:pPr>
            <w:r w:rsidRPr="00ED57A2">
              <w:rPr>
                <w:sz w:val="16"/>
                <w:szCs w:val="16"/>
                <w:lang w:eastAsia="ru-RU"/>
              </w:rPr>
              <w:t xml:space="preserve">Не использовался за </w:t>
            </w:r>
            <w:proofErr w:type="gramStart"/>
            <w:r w:rsidRPr="00ED57A2">
              <w:rPr>
                <w:sz w:val="16"/>
                <w:szCs w:val="16"/>
                <w:lang w:eastAsia="ru-RU"/>
              </w:rPr>
              <w:t>последние</w:t>
            </w:r>
            <w:proofErr w:type="gramEnd"/>
            <w:r w:rsidRPr="00ED57A2">
              <w:rPr>
                <w:sz w:val="16"/>
                <w:szCs w:val="16"/>
                <w:lang w:eastAsia="ru-RU"/>
              </w:rPr>
              <w:t xml:space="preserve"> 12 месяцев</w:t>
            </w:r>
          </w:p>
        </w:tc>
        <w:tc>
          <w:tcPr>
            <w:tcW w:w="592" w:type="dxa"/>
            <w:tcBorders>
              <w:top w:val="nil"/>
              <w:left w:val="nil"/>
              <w:bottom w:val="single" w:sz="4" w:space="0" w:color="auto"/>
              <w:right w:val="single" w:sz="4" w:space="0" w:color="auto"/>
            </w:tcBorders>
            <w:shd w:val="clear" w:color="auto" w:fill="auto"/>
            <w:textDirection w:val="btLr"/>
            <w:vAlign w:val="center"/>
            <w:hideMark/>
          </w:tcPr>
          <w:p w:rsidR="00CE2CB9" w:rsidRPr="00ED57A2" w:rsidRDefault="00CE2CB9" w:rsidP="00A73B75">
            <w:pPr>
              <w:widowControl/>
              <w:jc w:val="center"/>
              <w:rPr>
                <w:sz w:val="16"/>
                <w:szCs w:val="16"/>
                <w:lang w:eastAsia="ru-RU"/>
              </w:rPr>
            </w:pPr>
            <w:r w:rsidRPr="00ED57A2">
              <w:rPr>
                <w:sz w:val="16"/>
                <w:szCs w:val="16"/>
                <w:lang w:eastAsia="ru-RU"/>
              </w:rPr>
              <w:t>Имеется сейчас</w:t>
            </w:r>
          </w:p>
        </w:tc>
        <w:tc>
          <w:tcPr>
            <w:tcW w:w="684" w:type="dxa"/>
            <w:tcBorders>
              <w:top w:val="nil"/>
              <w:left w:val="nil"/>
              <w:bottom w:val="single" w:sz="4" w:space="0" w:color="auto"/>
              <w:right w:val="single" w:sz="4" w:space="0" w:color="auto"/>
            </w:tcBorders>
            <w:shd w:val="clear" w:color="auto" w:fill="auto"/>
            <w:textDirection w:val="btLr"/>
            <w:vAlign w:val="center"/>
            <w:hideMark/>
          </w:tcPr>
          <w:p w:rsidR="00CE2CB9" w:rsidRPr="00ED57A2" w:rsidRDefault="00CE2CB9" w:rsidP="00A73B75">
            <w:pPr>
              <w:widowControl/>
              <w:jc w:val="center"/>
              <w:rPr>
                <w:sz w:val="16"/>
                <w:szCs w:val="16"/>
                <w:lang w:eastAsia="ru-RU"/>
              </w:rPr>
            </w:pPr>
            <w:r w:rsidRPr="00ED57A2">
              <w:rPr>
                <w:sz w:val="16"/>
                <w:szCs w:val="16"/>
                <w:lang w:eastAsia="ru-RU"/>
              </w:rPr>
              <w:t xml:space="preserve">Не имеется сейчас, но использовался за </w:t>
            </w:r>
            <w:proofErr w:type="gramStart"/>
            <w:r w:rsidRPr="00ED57A2">
              <w:rPr>
                <w:sz w:val="16"/>
                <w:szCs w:val="16"/>
                <w:lang w:eastAsia="ru-RU"/>
              </w:rPr>
              <w:t>последние</w:t>
            </w:r>
            <w:proofErr w:type="gramEnd"/>
            <w:r w:rsidRPr="00ED57A2">
              <w:rPr>
                <w:sz w:val="16"/>
                <w:szCs w:val="16"/>
                <w:lang w:eastAsia="ru-RU"/>
              </w:rPr>
              <w:t xml:space="preserve"> 12 месяцев</w:t>
            </w:r>
          </w:p>
        </w:tc>
        <w:tc>
          <w:tcPr>
            <w:tcW w:w="709" w:type="dxa"/>
            <w:tcBorders>
              <w:top w:val="nil"/>
              <w:left w:val="nil"/>
              <w:bottom w:val="single" w:sz="4" w:space="0" w:color="auto"/>
              <w:right w:val="single" w:sz="4" w:space="0" w:color="auto"/>
            </w:tcBorders>
            <w:shd w:val="clear" w:color="auto" w:fill="auto"/>
            <w:textDirection w:val="btLr"/>
            <w:vAlign w:val="center"/>
            <w:hideMark/>
          </w:tcPr>
          <w:p w:rsidR="00CE2CB9" w:rsidRPr="00ED57A2" w:rsidRDefault="00CE2CB9" w:rsidP="00A73B75">
            <w:pPr>
              <w:widowControl/>
              <w:jc w:val="center"/>
              <w:rPr>
                <w:sz w:val="16"/>
                <w:szCs w:val="16"/>
                <w:lang w:eastAsia="ru-RU"/>
              </w:rPr>
            </w:pPr>
            <w:r w:rsidRPr="00ED57A2">
              <w:rPr>
                <w:sz w:val="16"/>
                <w:szCs w:val="16"/>
                <w:lang w:eastAsia="ru-RU"/>
              </w:rPr>
              <w:t xml:space="preserve">Не использовался за </w:t>
            </w:r>
            <w:proofErr w:type="gramStart"/>
            <w:r w:rsidRPr="00ED57A2">
              <w:rPr>
                <w:sz w:val="16"/>
                <w:szCs w:val="16"/>
                <w:lang w:eastAsia="ru-RU"/>
              </w:rPr>
              <w:t>последние</w:t>
            </w:r>
            <w:proofErr w:type="gramEnd"/>
            <w:r w:rsidRPr="00ED57A2">
              <w:rPr>
                <w:sz w:val="16"/>
                <w:szCs w:val="16"/>
                <w:lang w:eastAsia="ru-RU"/>
              </w:rPr>
              <w:t xml:space="preserve"> 12 месяцев</w:t>
            </w:r>
          </w:p>
        </w:tc>
      </w:tr>
      <w:tr w:rsidR="00CE2CB9" w:rsidRPr="00ED57A2" w:rsidTr="00C731E0">
        <w:trPr>
          <w:trHeight w:val="288"/>
          <w:jc w:val="center"/>
        </w:trPr>
        <w:tc>
          <w:tcPr>
            <w:tcW w:w="1384" w:type="dxa"/>
            <w:tcBorders>
              <w:top w:val="nil"/>
              <w:left w:val="single" w:sz="4" w:space="0" w:color="auto"/>
              <w:bottom w:val="single" w:sz="4" w:space="0" w:color="auto"/>
              <w:right w:val="single" w:sz="4" w:space="0" w:color="auto"/>
            </w:tcBorders>
            <w:shd w:val="clear" w:color="auto" w:fill="auto"/>
            <w:noWrap/>
            <w:vAlign w:val="center"/>
            <w:hideMark/>
          </w:tcPr>
          <w:p w:rsidR="00CE2CB9" w:rsidRPr="00ED57A2" w:rsidRDefault="00CE2CB9" w:rsidP="00A73B75">
            <w:pPr>
              <w:widowControl/>
              <w:rPr>
                <w:sz w:val="16"/>
                <w:szCs w:val="16"/>
                <w:lang w:eastAsia="ru-RU"/>
              </w:rPr>
            </w:pPr>
            <w:r w:rsidRPr="00ED57A2">
              <w:rPr>
                <w:rFonts w:eastAsia="Calibri"/>
                <w:sz w:val="16"/>
                <w:szCs w:val="16"/>
              </w:rPr>
              <w:t xml:space="preserve">ЗАТО </w:t>
            </w:r>
            <w:proofErr w:type="gramStart"/>
            <w:r w:rsidRPr="00ED57A2">
              <w:rPr>
                <w:rFonts w:eastAsia="Calibri"/>
                <w:sz w:val="16"/>
                <w:szCs w:val="16"/>
              </w:rPr>
              <w:t>г</w:t>
            </w:r>
            <w:proofErr w:type="gramEnd"/>
            <w:r w:rsidRPr="00ED57A2">
              <w:rPr>
                <w:rFonts w:eastAsia="Calibri"/>
                <w:sz w:val="16"/>
                <w:szCs w:val="16"/>
              </w:rPr>
              <w:t>. Заозерск</w:t>
            </w:r>
          </w:p>
        </w:tc>
        <w:tc>
          <w:tcPr>
            <w:tcW w:w="496" w:type="dxa"/>
            <w:tcBorders>
              <w:top w:val="nil"/>
              <w:left w:val="nil"/>
              <w:bottom w:val="single" w:sz="4" w:space="0" w:color="auto"/>
              <w:right w:val="single" w:sz="4" w:space="0" w:color="auto"/>
            </w:tcBorders>
            <w:shd w:val="clear" w:color="auto" w:fill="auto"/>
            <w:noWrap/>
            <w:vAlign w:val="center"/>
            <w:hideMark/>
          </w:tcPr>
          <w:p w:rsidR="00CE2CB9" w:rsidRPr="00ED57A2" w:rsidRDefault="00CE2CB9" w:rsidP="00A73B75">
            <w:pPr>
              <w:widowControl/>
              <w:jc w:val="center"/>
              <w:rPr>
                <w:sz w:val="16"/>
                <w:szCs w:val="16"/>
                <w:lang w:eastAsia="ru-RU"/>
              </w:rPr>
            </w:pPr>
            <w:r w:rsidRPr="00ED57A2">
              <w:rPr>
                <w:rFonts w:eastAsia="Calibri"/>
                <w:color w:val="000000"/>
                <w:sz w:val="16"/>
                <w:szCs w:val="16"/>
              </w:rPr>
              <w:t>20,0</w:t>
            </w:r>
          </w:p>
        </w:tc>
        <w:tc>
          <w:tcPr>
            <w:tcW w:w="780" w:type="dxa"/>
            <w:tcBorders>
              <w:top w:val="nil"/>
              <w:left w:val="nil"/>
              <w:bottom w:val="single" w:sz="4" w:space="0" w:color="auto"/>
              <w:right w:val="single" w:sz="4" w:space="0" w:color="auto"/>
            </w:tcBorders>
            <w:shd w:val="clear" w:color="auto" w:fill="auto"/>
            <w:noWrap/>
            <w:vAlign w:val="center"/>
            <w:hideMark/>
          </w:tcPr>
          <w:p w:rsidR="00CE2CB9" w:rsidRPr="00ED57A2" w:rsidRDefault="00CE2CB9" w:rsidP="00A73B75">
            <w:pPr>
              <w:widowControl/>
              <w:jc w:val="center"/>
              <w:rPr>
                <w:sz w:val="16"/>
                <w:szCs w:val="16"/>
                <w:lang w:eastAsia="ru-RU"/>
              </w:rPr>
            </w:pPr>
            <w:r w:rsidRPr="00ED57A2">
              <w:rPr>
                <w:rFonts w:eastAsia="Calibri"/>
                <w:color w:val="000000"/>
                <w:sz w:val="16"/>
                <w:szCs w:val="16"/>
              </w:rPr>
              <w:t>0,0</w:t>
            </w:r>
          </w:p>
        </w:tc>
        <w:tc>
          <w:tcPr>
            <w:tcW w:w="709" w:type="dxa"/>
            <w:tcBorders>
              <w:top w:val="nil"/>
              <w:left w:val="nil"/>
              <w:bottom w:val="single" w:sz="4" w:space="0" w:color="auto"/>
              <w:right w:val="single" w:sz="4" w:space="0" w:color="auto"/>
            </w:tcBorders>
            <w:shd w:val="clear" w:color="auto" w:fill="auto"/>
            <w:noWrap/>
            <w:vAlign w:val="center"/>
            <w:hideMark/>
          </w:tcPr>
          <w:p w:rsidR="00CE2CB9" w:rsidRPr="00ED57A2" w:rsidRDefault="00CE2CB9" w:rsidP="00A73B75">
            <w:pPr>
              <w:widowControl/>
              <w:jc w:val="center"/>
              <w:rPr>
                <w:sz w:val="16"/>
                <w:szCs w:val="16"/>
                <w:lang w:eastAsia="ru-RU"/>
              </w:rPr>
            </w:pPr>
            <w:r w:rsidRPr="00ED57A2">
              <w:rPr>
                <w:rFonts w:eastAsia="Calibri"/>
                <w:color w:val="000000"/>
                <w:sz w:val="16"/>
                <w:szCs w:val="16"/>
              </w:rPr>
              <w:t>80,0</w:t>
            </w:r>
          </w:p>
        </w:tc>
        <w:tc>
          <w:tcPr>
            <w:tcW w:w="496" w:type="dxa"/>
            <w:tcBorders>
              <w:top w:val="nil"/>
              <w:left w:val="nil"/>
              <w:bottom w:val="single" w:sz="4" w:space="0" w:color="auto"/>
              <w:right w:val="single" w:sz="4" w:space="0" w:color="auto"/>
            </w:tcBorders>
            <w:shd w:val="clear" w:color="auto" w:fill="auto"/>
            <w:noWrap/>
            <w:vAlign w:val="center"/>
            <w:hideMark/>
          </w:tcPr>
          <w:p w:rsidR="00CE2CB9" w:rsidRPr="00ED57A2" w:rsidRDefault="00CE2CB9" w:rsidP="00A73B75">
            <w:pPr>
              <w:widowControl/>
              <w:jc w:val="center"/>
              <w:rPr>
                <w:sz w:val="16"/>
                <w:szCs w:val="16"/>
                <w:lang w:eastAsia="ru-RU"/>
              </w:rPr>
            </w:pPr>
            <w:r w:rsidRPr="00ED57A2">
              <w:rPr>
                <w:rFonts w:eastAsia="Calibri"/>
                <w:color w:val="000000"/>
                <w:sz w:val="16"/>
                <w:szCs w:val="16"/>
              </w:rPr>
              <w:t>10,0</w:t>
            </w:r>
          </w:p>
        </w:tc>
        <w:tc>
          <w:tcPr>
            <w:tcW w:w="638" w:type="dxa"/>
            <w:tcBorders>
              <w:top w:val="nil"/>
              <w:left w:val="nil"/>
              <w:bottom w:val="single" w:sz="4" w:space="0" w:color="auto"/>
              <w:right w:val="single" w:sz="4" w:space="0" w:color="auto"/>
            </w:tcBorders>
            <w:shd w:val="clear" w:color="auto" w:fill="auto"/>
            <w:noWrap/>
            <w:vAlign w:val="center"/>
            <w:hideMark/>
          </w:tcPr>
          <w:p w:rsidR="00CE2CB9" w:rsidRPr="00ED57A2" w:rsidRDefault="00CE2CB9" w:rsidP="00A73B75">
            <w:pPr>
              <w:widowControl/>
              <w:jc w:val="center"/>
              <w:rPr>
                <w:sz w:val="16"/>
                <w:szCs w:val="16"/>
                <w:lang w:eastAsia="ru-RU"/>
              </w:rPr>
            </w:pPr>
            <w:r w:rsidRPr="00ED57A2">
              <w:rPr>
                <w:rFonts w:eastAsia="Calibri"/>
                <w:color w:val="000000"/>
                <w:sz w:val="16"/>
                <w:szCs w:val="16"/>
              </w:rPr>
              <w:t>0,0</w:t>
            </w:r>
          </w:p>
        </w:tc>
        <w:tc>
          <w:tcPr>
            <w:tcW w:w="708" w:type="dxa"/>
            <w:tcBorders>
              <w:top w:val="nil"/>
              <w:left w:val="nil"/>
              <w:bottom w:val="single" w:sz="4" w:space="0" w:color="auto"/>
              <w:right w:val="single" w:sz="4" w:space="0" w:color="auto"/>
            </w:tcBorders>
            <w:shd w:val="clear" w:color="auto" w:fill="auto"/>
            <w:noWrap/>
            <w:vAlign w:val="center"/>
            <w:hideMark/>
          </w:tcPr>
          <w:p w:rsidR="00CE2CB9" w:rsidRPr="00ED57A2" w:rsidRDefault="00CE2CB9" w:rsidP="00A73B75">
            <w:pPr>
              <w:widowControl/>
              <w:jc w:val="center"/>
              <w:rPr>
                <w:sz w:val="16"/>
                <w:szCs w:val="16"/>
                <w:lang w:eastAsia="ru-RU"/>
              </w:rPr>
            </w:pPr>
            <w:r w:rsidRPr="00ED57A2">
              <w:rPr>
                <w:rFonts w:eastAsia="Calibri"/>
                <w:color w:val="000000"/>
                <w:sz w:val="16"/>
                <w:szCs w:val="16"/>
              </w:rPr>
              <w:t>90,0</w:t>
            </w:r>
          </w:p>
        </w:tc>
        <w:tc>
          <w:tcPr>
            <w:tcW w:w="426" w:type="dxa"/>
            <w:tcBorders>
              <w:top w:val="nil"/>
              <w:left w:val="nil"/>
              <w:bottom w:val="single" w:sz="4" w:space="0" w:color="auto"/>
              <w:right w:val="single" w:sz="4" w:space="0" w:color="auto"/>
            </w:tcBorders>
            <w:shd w:val="clear" w:color="auto" w:fill="auto"/>
            <w:noWrap/>
            <w:vAlign w:val="center"/>
            <w:hideMark/>
          </w:tcPr>
          <w:p w:rsidR="00CE2CB9" w:rsidRPr="00ED57A2" w:rsidRDefault="00CE2CB9" w:rsidP="00A73B75">
            <w:pPr>
              <w:widowControl/>
              <w:jc w:val="center"/>
              <w:rPr>
                <w:sz w:val="16"/>
                <w:szCs w:val="16"/>
                <w:lang w:eastAsia="ru-RU"/>
              </w:rPr>
            </w:pPr>
            <w:r w:rsidRPr="00ED57A2">
              <w:rPr>
                <w:rFonts w:eastAsia="Calibri"/>
                <w:color w:val="000000"/>
                <w:sz w:val="16"/>
                <w:szCs w:val="16"/>
              </w:rPr>
              <w:t>10,0</w:t>
            </w:r>
          </w:p>
        </w:tc>
        <w:tc>
          <w:tcPr>
            <w:tcW w:w="708" w:type="dxa"/>
            <w:tcBorders>
              <w:top w:val="nil"/>
              <w:left w:val="nil"/>
              <w:bottom w:val="single" w:sz="4" w:space="0" w:color="auto"/>
              <w:right w:val="single" w:sz="4" w:space="0" w:color="auto"/>
            </w:tcBorders>
            <w:shd w:val="clear" w:color="auto" w:fill="auto"/>
            <w:noWrap/>
            <w:vAlign w:val="center"/>
            <w:hideMark/>
          </w:tcPr>
          <w:p w:rsidR="00CE2CB9" w:rsidRPr="00ED57A2" w:rsidRDefault="00CE2CB9" w:rsidP="00A73B75">
            <w:pPr>
              <w:widowControl/>
              <w:jc w:val="center"/>
              <w:rPr>
                <w:sz w:val="16"/>
                <w:szCs w:val="16"/>
                <w:lang w:eastAsia="ru-RU"/>
              </w:rPr>
            </w:pPr>
            <w:r w:rsidRPr="00ED57A2">
              <w:rPr>
                <w:rFonts w:eastAsia="Calibri"/>
                <w:color w:val="000000"/>
                <w:sz w:val="16"/>
                <w:szCs w:val="16"/>
              </w:rPr>
              <w:t>0,0</w:t>
            </w:r>
          </w:p>
        </w:tc>
        <w:tc>
          <w:tcPr>
            <w:tcW w:w="709" w:type="dxa"/>
            <w:tcBorders>
              <w:top w:val="nil"/>
              <w:left w:val="nil"/>
              <w:bottom w:val="single" w:sz="4" w:space="0" w:color="auto"/>
              <w:right w:val="single" w:sz="4" w:space="0" w:color="auto"/>
            </w:tcBorders>
            <w:shd w:val="clear" w:color="auto" w:fill="auto"/>
            <w:noWrap/>
            <w:vAlign w:val="center"/>
            <w:hideMark/>
          </w:tcPr>
          <w:p w:rsidR="00CE2CB9" w:rsidRPr="00ED57A2" w:rsidRDefault="00CE2CB9" w:rsidP="00A73B75">
            <w:pPr>
              <w:widowControl/>
              <w:jc w:val="center"/>
              <w:rPr>
                <w:sz w:val="16"/>
                <w:szCs w:val="16"/>
                <w:lang w:eastAsia="ru-RU"/>
              </w:rPr>
            </w:pPr>
            <w:r w:rsidRPr="00ED57A2">
              <w:rPr>
                <w:rFonts w:eastAsia="Calibri"/>
                <w:color w:val="000000"/>
                <w:sz w:val="16"/>
                <w:szCs w:val="16"/>
              </w:rPr>
              <w:t>90,0</w:t>
            </w:r>
          </w:p>
        </w:tc>
        <w:tc>
          <w:tcPr>
            <w:tcW w:w="592" w:type="dxa"/>
            <w:tcBorders>
              <w:top w:val="nil"/>
              <w:left w:val="nil"/>
              <w:bottom w:val="single" w:sz="4" w:space="0" w:color="auto"/>
              <w:right w:val="single" w:sz="4" w:space="0" w:color="auto"/>
            </w:tcBorders>
            <w:shd w:val="clear" w:color="auto" w:fill="auto"/>
            <w:noWrap/>
            <w:vAlign w:val="center"/>
            <w:hideMark/>
          </w:tcPr>
          <w:p w:rsidR="00CE2CB9" w:rsidRPr="00ED57A2" w:rsidRDefault="00CE2CB9" w:rsidP="00A73B75">
            <w:pPr>
              <w:widowControl/>
              <w:jc w:val="center"/>
              <w:rPr>
                <w:sz w:val="16"/>
                <w:szCs w:val="16"/>
                <w:lang w:eastAsia="ru-RU"/>
              </w:rPr>
            </w:pPr>
            <w:r w:rsidRPr="00ED57A2">
              <w:rPr>
                <w:rFonts w:eastAsia="Calibri"/>
                <w:color w:val="000000"/>
                <w:sz w:val="16"/>
                <w:szCs w:val="16"/>
              </w:rPr>
              <w:t>10,0</w:t>
            </w:r>
          </w:p>
        </w:tc>
        <w:tc>
          <w:tcPr>
            <w:tcW w:w="684" w:type="dxa"/>
            <w:tcBorders>
              <w:top w:val="nil"/>
              <w:left w:val="nil"/>
              <w:bottom w:val="single" w:sz="4" w:space="0" w:color="auto"/>
              <w:right w:val="single" w:sz="4" w:space="0" w:color="auto"/>
            </w:tcBorders>
            <w:shd w:val="clear" w:color="auto" w:fill="auto"/>
            <w:noWrap/>
            <w:vAlign w:val="center"/>
            <w:hideMark/>
          </w:tcPr>
          <w:p w:rsidR="00CE2CB9" w:rsidRPr="00ED57A2" w:rsidRDefault="00CE2CB9" w:rsidP="00A73B75">
            <w:pPr>
              <w:widowControl/>
              <w:jc w:val="center"/>
              <w:rPr>
                <w:sz w:val="16"/>
                <w:szCs w:val="16"/>
                <w:lang w:eastAsia="ru-RU"/>
              </w:rPr>
            </w:pPr>
            <w:r w:rsidRPr="00ED57A2">
              <w:rPr>
                <w:rFonts w:eastAsia="Calibri"/>
                <w:color w:val="000000"/>
                <w:sz w:val="16"/>
                <w:szCs w:val="16"/>
              </w:rPr>
              <w:t>0,0</w:t>
            </w:r>
          </w:p>
        </w:tc>
        <w:tc>
          <w:tcPr>
            <w:tcW w:w="709" w:type="dxa"/>
            <w:tcBorders>
              <w:top w:val="nil"/>
              <w:left w:val="nil"/>
              <w:bottom w:val="single" w:sz="4" w:space="0" w:color="auto"/>
              <w:right w:val="single" w:sz="4" w:space="0" w:color="auto"/>
            </w:tcBorders>
            <w:shd w:val="clear" w:color="auto" w:fill="auto"/>
            <w:noWrap/>
            <w:vAlign w:val="center"/>
            <w:hideMark/>
          </w:tcPr>
          <w:p w:rsidR="00CE2CB9" w:rsidRPr="00ED57A2" w:rsidRDefault="00CE2CB9" w:rsidP="00A73B75">
            <w:pPr>
              <w:widowControl/>
              <w:jc w:val="center"/>
              <w:rPr>
                <w:sz w:val="16"/>
                <w:szCs w:val="16"/>
                <w:lang w:eastAsia="ru-RU"/>
              </w:rPr>
            </w:pPr>
            <w:r w:rsidRPr="00ED57A2">
              <w:rPr>
                <w:rFonts w:eastAsia="Calibri"/>
                <w:color w:val="000000"/>
                <w:sz w:val="16"/>
                <w:szCs w:val="16"/>
              </w:rPr>
              <w:t>90,0</w:t>
            </w:r>
          </w:p>
        </w:tc>
      </w:tr>
    </w:tbl>
    <w:p w:rsidR="00CE2CB9" w:rsidRPr="00ED57A2" w:rsidRDefault="00CE2CB9" w:rsidP="00CE2CB9">
      <w:pPr>
        <w:widowControl/>
        <w:jc w:val="both"/>
        <w:rPr>
          <w:rFonts w:eastAsia="Calibri"/>
          <w:sz w:val="20"/>
          <w:szCs w:val="20"/>
        </w:rPr>
      </w:pPr>
    </w:p>
    <w:p w:rsidR="00CE2CB9" w:rsidRPr="00ED57A2" w:rsidRDefault="00CE2CB9" w:rsidP="00CE2CB9">
      <w:pPr>
        <w:keepNext/>
        <w:widowControl/>
        <w:numPr>
          <w:ilvl w:val="0"/>
          <w:numId w:val="14"/>
        </w:numPr>
        <w:spacing w:after="120"/>
        <w:ind w:left="0" w:firstLine="0"/>
        <w:jc w:val="both"/>
        <w:rPr>
          <w:rFonts w:eastAsia="Calibri"/>
          <w:i/>
          <w:iCs/>
          <w:sz w:val="20"/>
          <w:szCs w:val="20"/>
        </w:rPr>
      </w:pPr>
      <w:r w:rsidRPr="00ED57A2">
        <w:rPr>
          <w:rFonts w:eastAsia="Calibri"/>
          <w:i/>
          <w:iCs/>
          <w:sz w:val="20"/>
          <w:szCs w:val="20"/>
        </w:rPr>
        <w:t xml:space="preserve">Причины неиспользования финансовых продуктов населением за последние 12 месяцев в разрезе социально-демографических характеристик, % от числа </w:t>
      </w:r>
      <w:proofErr w:type="spellStart"/>
      <w:r w:rsidRPr="00ED57A2">
        <w:rPr>
          <w:rFonts w:eastAsia="Calibri"/>
          <w:i/>
          <w:iCs/>
          <w:sz w:val="20"/>
          <w:szCs w:val="20"/>
        </w:rPr>
        <w:t>неиспользовавших</w:t>
      </w:r>
      <w:proofErr w:type="spellEnd"/>
      <w:r w:rsidRPr="00ED57A2">
        <w:rPr>
          <w:rFonts w:eastAsia="Calibri"/>
          <w:i/>
          <w:iCs/>
          <w:sz w:val="20"/>
          <w:szCs w:val="20"/>
        </w:rPr>
        <w:t xml:space="preserve"> финансовые продукты</w:t>
      </w:r>
    </w:p>
    <w:tbl>
      <w:tblPr>
        <w:tblStyle w:val="120"/>
        <w:tblW w:w="7197" w:type="dxa"/>
        <w:jc w:val="center"/>
        <w:tblLayout w:type="fixed"/>
        <w:tblLook w:val="04A0"/>
      </w:tblPr>
      <w:tblGrid>
        <w:gridCol w:w="1668"/>
        <w:gridCol w:w="709"/>
        <w:gridCol w:w="851"/>
        <w:gridCol w:w="851"/>
        <w:gridCol w:w="707"/>
        <w:gridCol w:w="851"/>
        <w:gridCol w:w="850"/>
        <w:gridCol w:w="710"/>
      </w:tblGrid>
      <w:tr w:rsidR="00CE2CB9" w:rsidRPr="00ED57A2" w:rsidTr="00C731E0">
        <w:trPr>
          <w:trHeight w:val="2110"/>
          <w:tblHeader/>
          <w:jc w:val="center"/>
        </w:trPr>
        <w:tc>
          <w:tcPr>
            <w:tcW w:w="1668" w:type="dxa"/>
            <w:hideMark/>
          </w:tcPr>
          <w:p w:rsidR="00CE2CB9" w:rsidRPr="00ED57A2" w:rsidRDefault="00CE2CB9" w:rsidP="00A73B75">
            <w:pPr>
              <w:jc w:val="center"/>
              <w:rPr>
                <w:bCs/>
                <w:sz w:val="16"/>
                <w:szCs w:val="16"/>
                <w:lang w:eastAsia="ru-RU"/>
              </w:rPr>
            </w:pPr>
            <w:r w:rsidRPr="00ED57A2">
              <w:rPr>
                <w:bCs/>
                <w:sz w:val="16"/>
                <w:szCs w:val="16"/>
                <w:lang w:eastAsia="ru-RU"/>
              </w:rPr>
              <w:t>Характеристики</w:t>
            </w:r>
          </w:p>
        </w:tc>
        <w:tc>
          <w:tcPr>
            <w:tcW w:w="709" w:type="dxa"/>
            <w:textDirection w:val="btLr"/>
          </w:tcPr>
          <w:p w:rsidR="00CE2CB9" w:rsidRPr="00ED57A2" w:rsidRDefault="00CE2CB9" w:rsidP="00A73B75">
            <w:pPr>
              <w:ind w:left="113" w:right="113"/>
              <w:rPr>
                <w:bCs/>
                <w:sz w:val="16"/>
                <w:szCs w:val="16"/>
                <w:lang w:eastAsia="ru-RU"/>
              </w:rPr>
            </w:pPr>
            <w:r w:rsidRPr="00ED57A2">
              <w:rPr>
                <w:rFonts w:eastAsia="SimSun"/>
                <w:sz w:val="16"/>
                <w:szCs w:val="16"/>
              </w:rPr>
              <w:t>отделения финансовых организаций находятся слишком далеко от меня</w:t>
            </w:r>
          </w:p>
        </w:tc>
        <w:tc>
          <w:tcPr>
            <w:tcW w:w="851" w:type="dxa"/>
            <w:textDirection w:val="btLr"/>
          </w:tcPr>
          <w:p w:rsidR="00CE2CB9" w:rsidRPr="00ED57A2" w:rsidRDefault="00CE2CB9" w:rsidP="00A73B75">
            <w:pPr>
              <w:ind w:left="113" w:right="113"/>
              <w:rPr>
                <w:bCs/>
                <w:sz w:val="16"/>
                <w:szCs w:val="16"/>
                <w:lang w:eastAsia="ru-RU"/>
              </w:rPr>
            </w:pPr>
            <w:r w:rsidRPr="00ED57A2">
              <w:rPr>
                <w:rFonts w:eastAsia="SimSun"/>
                <w:sz w:val="16"/>
                <w:szCs w:val="16"/>
              </w:rPr>
              <w:t>предлагаемая процентная ставка слишком низкая (для продуктов с процентным доходом)</w:t>
            </w:r>
          </w:p>
        </w:tc>
        <w:tc>
          <w:tcPr>
            <w:tcW w:w="851" w:type="dxa"/>
            <w:textDirection w:val="btLr"/>
          </w:tcPr>
          <w:p w:rsidR="00CE2CB9" w:rsidRPr="00ED57A2" w:rsidRDefault="00CE2CB9" w:rsidP="00A73B75">
            <w:pPr>
              <w:ind w:left="113" w:right="113"/>
              <w:rPr>
                <w:bCs/>
                <w:sz w:val="16"/>
                <w:szCs w:val="16"/>
                <w:lang w:eastAsia="ru-RU"/>
              </w:rPr>
            </w:pPr>
            <w:r w:rsidRPr="00ED57A2">
              <w:rPr>
                <w:rFonts w:eastAsia="SimSun"/>
                <w:sz w:val="16"/>
                <w:szCs w:val="16"/>
              </w:rPr>
              <w:t>я не доверяю финансовым организациям в достаточной степени, чтобы размещать в них денежные средства</w:t>
            </w:r>
          </w:p>
        </w:tc>
        <w:tc>
          <w:tcPr>
            <w:tcW w:w="707" w:type="dxa"/>
            <w:textDirection w:val="btLr"/>
          </w:tcPr>
          <w:p w:rsidR="00CE2CB9" w:rsidRPr="00ED57A2" w:rsidRDefault="00CE2CB9" w:rsidP="00A73B75">
            <w:pPr>
              <w:ind w:left="113" w:right="113"/>
              <w:rPr>
                <w:bCs/>
                <w:sz w:val="16"/>
                <w:szCs w:val="16"/>
                <w:lang w:eastAsia="ru-RU"/>
              </w:rPr>
            </w:pPr>
            <w:r w:rsidRPr="00ED57A2">
              <w:rPr>
                <w:rFonts w:eastAsia="SimSun"/>
                <w:sz w:val="16"/>
                <w:szCs w:val="16"/>
              </w:rPr>
              <w:t>у меня недостаточно свободных денег</w:t>
            </w:r>
          </w:p>
        </w:tc>
        <w:tc>
          <w:tcPr>
            <w:tcW w:w="851" w:type="dxa"/>
            <w:textDirection w:val="btLr"/>
          </w:tcPr>
          <w:p w:rsidR="00CE2CB9" w:rsidRPr="00ED57A2" w:rsidRDefault="00CE2CB9" w:rsidP="00A73B75">
            <w:pPr>
              <w:ind w:left="113" w:right="113"/>
              <w:rPr>
                <w:bCs/>
                <w:sz w:val="16"/>
                <w:szCs w:val="16"/>
                <w:lang w:eastAsia="ru-RU"/>
              </w:rPr>
            </w:pPr>
            <w:r w:rsidRPr="00ED57A2">
              <w:rPr>
                <w:rFonts w:eastAsia="SimSun"/>
                <w:sz w:val="16"/>
                <w:szCs w:val="16"/>
              </w:rPr>
              <w:t>использую другие способы размещения свободных денежных средств (недвижимость, покупка украшений, антиквариата)</w:t>
            </w:r>
          </w:p>
        </w:tc>
        <w:tc>
          <w:tcPr>
            <w:tcW w:w="850" w:type="dxa"/>
            <w:textDirection w:val="btLr"/>
          </w:tcPr>
          <w:p w:rsidR="00CE2CB9" w:rsidRPr="00ED57A2" w:rsidRDefault="00CE2CB9" w:rsidP="00A73B75">
            <w:pPr>
              <w:ind w:left="113" w:right="113"/>
              <w:rPr>
                <w:rFonts w:eastAsia="SimSun"/>
                <w:bCs/>
                <w:sz w:val="16"/>
                <w:szCs w:val="16"/>
              </w:rPr>
            </w:pPr>
            <w:r w:rsidRPr="00ED57A2">
              <w:rPr>
                <w:rFonts w:eastAsia="SimSun"/>
                <w:sz w:val="16"/>
                <w:szCs w:val="16"/>
              </w:rPr>
              <w:t>данными услугами уже пользуются другие члены моей семьи</w:t>
            </w:r>
          </w:p>
        </w:tc>
        <w:tc>
          <w:tcPr>
            <w:tcW w:w="710" w:type="dxa"/>
            <w:textDirection w:val="btLr"/>
          </w:tcPr>
          <w:p w:rsidR="00CE2CB9" w:rsidRPr="00ED57A2" w:rsidRDefault="00CE2CB9" w:rsidP="00A73B75">
            <w:pPr>
              <w:ind w:left="113" w:right="113"/>
              <w:rPr>
                <w:rFonts w:eastAsia="SimSun"/>
                <w:bCs/>
                <w:sz w:val="16"/>
                <w:szCs w:val="16"/>
              </w:rPr>
            </w:pPr>
            <w:r w:rsidRPr="00ED57A2">
              <w:rPr>
                <w:rFonts w:eastAsia="SimSun"/>
                <w:sz w:val="16"/>
                <w:szCs w:val="16"/>
              </w:rPr>
              <w:t>другое</w:t>
            </w:r>
          </w:p>
        </w:tc>
      </w:tr>
      <w:tr w:rsidR="00CE2CB9" w:rsidRPr="000F7CE7" w:rsidTr="00C731E0">
        <w:trPr>
          <w:trHeight w:val="288"/>
          <w:jc w:val="center"/>
        </w:trPr>
        <w:tc>
          <w:tcPr>
            <w:tcW w:w="1668" w:type="dxa"/>
            <w:vAlign w:val="top"/>
            <w:hideMark/>
          </w:tcPr>
          <w:p w:rsidR="00CE2CB9" w:rsidRPr="000F7CE7" w:rsidRDefault="00CE2CB9" w:rsidP="00A73B75">
            <w:pPr>
              <w:rPr>
                <w:sz w:val="16"/>
                <w:szCs w:val="16"/>
                <w:lang w:eastAsia="ru-RU"/>
              </w:rPr>
            </w:pPr>
            <w:r w:rsidRPr="000F7CE7">
              <w:rPr>
                <w:rFonts w:eastAsia="SimSun"/>
                <w:sz w:val="16"/>
                <w:szCs w:val="16"/>
              </w:rPr>
              <w:t xml:space="preserve">ЗАТО </w:t>
            </w:r>
            <w:proofErr w:type="gramStart"/>
            <w:r w:rsidRPr="000F7CE7">
              <w:rPr>
                <w:rFonts w:eastAsia="SimSun"/>
                <w:sz w:val="16"/>
                <w:szCs w:val="16"/>
              </w:rPr>
              <w:t>г</w:t>
            </w:r>
            <w:proofErr w:type="gramEnd"/>
            <w:r w:rsidRPr="000F7CE7">
              <w:rPr>
                <w:rFonts w:eastAsia="SimSun"/>
                <w:sz w:val="16"/>
                <w:szCs w:val="16"/>
              </w:rPr>
              <w:t>. Заозерск</w:t>
            </w:r>
          </w:p>
        </w:tc>
        <w:tc>
          <w:tcPr>
            <w:tcW w:w="709" w:type="dxa"/>
            <w:noWrap/>
            <w:hideMark/>
          </w:tcPr>
          <w:p w:rsidR="00CE2CB9" w:rsidRPr="000F7CE7" w:rsidRDefault="00CE2CB9" w:rsidP="00A73B75">
            <w:pPr>
              <w:jc w:val="center"/>
              <w:rPr>
                <w:sz w:val="16"/>
                <w:szCs w:val="16"/>
                <w:lang w:eastAsia="ru-RU"/>
              </w:rPr>
            </w:pPr>
            <w:r w:rsidRPr="000F7CE7">
              <w:rPr>
                <w:rFonts w:eastAsia="SimSun"/>
                <w:color w:val="000000"/>
                <w:sz w:val="16"/>
                <w:szCs w:val="16"/>
              </w:rPr>
              <w:t>0,0</w:t>
            </w:r>
          </w:p>
        </w:tc>
        <w:tc>
          <w:tcPr>
            <w:tcW w:w="851" w:type="dxa"/>
            <w:noWrap/>
            <w:hideMark/>
          </w:tcPr>
          <w:p w:rsidR="00CE2CB9" w:rsidRPr="000F7CE7" w:rsidRDefault="00CE2CB9" w:rsidP="00A73B75">
            <w:pPr>
              <w:jc w:val="center"/>
              <w:rPr>
                <w:sz w:val="16"/>
                <w:szCs w:val="16"/>
                <w:lang w:eastAsia="ru-RU"/>
              </w:rPr>
            </w:pPr>
            <w:r w:rsidRPr="000F7CE7">
              <w:rPr>
                <w:rFonts w:eastAsia="SimSun"/>
                <w:color w:val="000000"/>
                <w:sz w:val="16"/>
                <w:szCs w:val="16"/>
              </w:rPr>
              <w:t>0,0</w:t>
            </w:r>
          </w:p>
        </w:tc>
        <w:tc>
          <w:tcPr>
            <w:tcW w:w="851" w:type="dxa"/>
            <w:noWrap/>
            <w:hideMark/>
          </w:tcPr>
          <w:p w:rsidR="00CE2CB9" w:rsidRPr="000F7CE7" w:rsidRDefault="00CE2CB9" w:rsidP="00A73B75">
            <w:pPr>
              <w:jc w:val="center"/>
              <w:rPr>
                <w:sz w:val="16"/>
                <w:szCs w:val="16"/>
                <w:lang w:eastAsia="ru-RU"/>
              </w:rPr>
            </w:pPr>
            <w:r w:rsidRPr="000F7CE7">
              <w:rPr>
                <w:rFonts w:eastAsia="SimSun"/>
                <w:color w:val="000000"/>
                <w:sz w:val="16"/>
                <w:szCs w:val="16"/>
              </w:rPr>
              <w:t>0,0</w:t>
            </w:r>
          </w:p>
        </w:tc>
        <w:tc>
          <w:tcPr>
            <w:tcW w:w="707" w:type="dxa"/>
            <w:noWrap/>
            <w:hideMark/>
          </w:tcPr>
          <w:p w:rsidR="00CE2CB9" w:rsidRPr="000F7CE7" w:rsidRDefault="00CE2CB9" w:rsidP="00A73B75">
            <w:pPr>
              <w:jc w:val="center"/>
              <w:rPr>
                <w:sz w:val="16"/>
                <w:szCs w:val="16"/>
                <w:lang w:eastAsia="ru-RU"/>
              </w:rPr>
            </w:pPr>
            <w:r w:rsidRPr="000F7CE7">
              <w:rPr>
                <w:rFonts w:eastAsia="SimSun"/>
                <w:color w:val="000000"/>
                <w:sz w:val="16"/>
                <w:szCs w:val="16"/>
              </w:rPr>
              <w:t>50,0</w:t>
            </w:r>
          </w:p>
        </w:tc>
        <w:tc>
          <w:tcPr>
            <w:tcW w:w="851" w:type="dxa"/>
            <w:noWrap/>
            <w:hideMark/>
          </w:tcPr>
          <w:p w:rsidR="00CE2CB9" w:rsidRPr="000F7CE7" w:rsidRDefault="00CE2CB9" w:rsidP="00A73B75">
            <w:pPr>
              <w:jc w:val="center"/>
              <w:rPr>
                <w:sz w:val="16"/>
                <w:szCs w:val="16"/>
                <w:lang w:eastAsia="ru-RU"/>
              </w:rPr>
            </w:pPr>
            <w:r w:rsidRPr="000F7CE7">
              <w:rPr>
                <w:rFonts w:eastAsia="SimSun"/>
                <w:color w:val="000000"/>
                <w:sz w:val="16"/>
                <w:szCs w:val="16"/>
              </w:rPr>
              <w:t>50,0</w:t>
            </w:r>
          </w:p>
        </w:tc>
        <w:tc>
          <w:tcPr>
            <w:tcW w:w="850" w:type="dxa"/>
          </w:tcPr>
          <w:p w:rsidR="00CE2CB9" w:rsidRPr="000F7CE7" w:rsidRDefault="00CE2CB9" w:rsidP="00A73B75">
            <w:pPr>
              <w:jc w:val="center"/>
              <w:rPr>
                <w:sz w:val="16"/>
                <w:szCs w:val="16"/>
                <w:lang w:eastAsia="ru-RU"/>
              </w:rPr>
            </w:pPr>
            <w:r w:rsidRPr="000F7CE7">
              <w:rPr>
                <w:rFonts w:eastAsia="SimSun"/>
                <w:color w:val="000000"/>
                <w:sz w:val="16"/>
                <w:szCs w:val="16"/>
              </w:rPr>
              <w:t>0,0</w:t>
            </w:r>
          </w:p>
        </w:tc>
        <w:tc>
          <w:tcPr>
            <w:tcW w:w="710" w:type="dxa"/>
          </w:tcPr>
          <w:p w:rsidR="00CE2CB9" w:rsidRPr="000F7CE7" w:rsidRDefault="00CE2CB9" w:rsidP="00A73B75">
            <w:pPr>
              <w:jc w:val="center"/>
              <w:rPr>
                <w:sz w:val="16"/>
                <w:szCs w:val="16"/>
                <w:lang w:eastAsia="ru-RU"/>
              </w:rPr>
            </w:pPr>
            <w:r w:rsidRPr="000F7CE7">
              <w:rPr>
                <w:rFonts w:eastAsia="SimSun"/>
                <w:color w:val="000000"/>
                <w:sz w:val="16"/>
                <w:szCs w:val="16"/>
              </w:rPr>
              <w:t>50,0</w:t>
            </w:r>
          </w:p>
        </w:tc>
      </w:tr>
    </w:tbl>
    <w:p w:rsidR="00CE2CB9" w:rsidRDefault="00CE2CB9" w:rsidP="00CE2CB9">
      <w:pPr>
        <w:keepNext/>
        <w:widowControl/>
        <w:numPr>
          <w:ilvl w:val="0"/>
          <w:numId w:val="14"/>
        </w:numPr>
        <w:spacing w:after="120"/>
        <w:ind w:left="0" w:firstLine="0"/>
        <w:jc w:val="both"/>
        <w:rPr>
          <w:rFonts w:eastAsia="Calibri"/>
          <w:i/>
          <w:iCs/>
          <w:sz w:val="20"/>
          <w:szCs w:val="20"/>
        </w:rPr>
      </w:pPr>
      <w:r w:rsidRPr="005B6BCD">
        <w:rPr>
          <w:rFonts w:eastAsia="Calibri"/>
          <w:i/>
          <w:iCs/>
          <w:sz w:val="20"/>
          <w:szCs w:val="20"/>
        </w:rPr>
        <w:t>Использование финансовых продуктов (услуг) за последние 12 месяцев в разрезе социально-демографических характеристик, по использованной шкале оценки*, % от выборки в целом (по каждому виду продукта/ услуги)</w:t>
      </w:r>
    </w:p>
    <w:p w:rsidR="007A01C8" w:rsidRPr="005B6BCD" w:rsidRDefault="007A01C8" w:rsidP="007A01C8">
      <w:pPr>
        <w:keepNext/>
        <w:widowControl/>
        <w:spacing w:after="120"/>
        <w:jc w:val="both"/>
        <w:rPr>
          <w:rFonts w:eastAsia="Calibri"/>
          <w:i/>
          <w:iCs/>
          <w:sz w:val="20"/>
          <w:szCs w:val="20"/>
        </w:rPr>
      </w:pPr>
    </w:p>
    <w:tbl>
      <w:tblPr>
        <w:tblW w:w="9322" w:type="dxa"/>
        <w:jc w:val="center"/>
        <w:tblLayout w:type="fixed"/>
        <w:tblLook w:val="04A0"/>
      </w:tblPr>
      <w:tblGrid>
        <w:gridCol w:w="1101"/>
        <w:gridCol w:w="567"/>
        <w:gridCol w:w="567"/>
        <w:gridCol w:w="425"/>
        <w:gridCol w:w="567"/>
        <w:gridCol w:w="709"/>
        <w:gridCol w:w="708"/>
        <w:gridCol w:w="567"/>
        <w:gridCol w:w="567"/>
        <w:gridCol w:w="567"/>
        <w:gridCol w:w="426"/>
        <w:gridCol w:w="567"/>
        <w:gridCol w:w="425"/>
        <w:gridCol w:w="425"/>
        <w:gridCol w:w="567"/>
        <w:gridCol w:w="567"/>
      </w:tblGrid>
      <w:tr w:rsidR="00CE2CB9" w:rsidRPr="00F87C2F" w:rsidTr="0076267A">
        <w:trPr>
          <w:trHeight w:val="543"/>
          <w:tblHeader/>
          <w:jc w:val="center"/>
        </w:trPr>
        <w:tc>
          <w:tcPr>
            <w:tcW w:w="1101" w:type="dxa"/>
            <w:vMerge w:val="restart"/>
            <w:tcBorders>
              <w:top w:val="single" w:sz="4" w:space="0" w:color="auto"/>
              <w:left w:val="single" w:sz="4" w:space="0" w:color="auto"/>
              <w:right w:val="single" w:sz="4" w:space="0" w:color="auto"/>
            </w:tcBorders>
            <w:shd w:val="clear" w:color="auto" w:fill="auto"/>
            <w:noWrap/>
            <w:vAlign w:val="bottom"/>
            <w:hideMark/>
          </w:tcPr>
          <w:p w:rsidR="00CE2CB9" w:rsidRPr="00F87C2F" w:rsidRDefault="00CE2CB9" w:rsidP="00A73B75">
            <w:pPr>
              <w:widowControl/>
              <w:rPr>
                <w:sz w:val="12"/>
                <w:szCs w:val="12"/>
                <w:lang w:eastAsia="ru-RU"/>
              </w:rPr>
            </w:pPr>
            <w:r w:rsidRPr="00F87C2F">
              <w:rPr>
                <w:sz w:val="12"/>
                <w:szCs w:val="12"/>
                <w:lang w:eastAsia="ru-RU"/>
              </w:rPr>
              <w:t> </w:t>
            </w:r>
          </w:p>
          <w:p w:rsidR="00CE2CB9" w:rsidRPr="00F87C2F" w:rsidRDefault="00CE2CB9" w:rsidP="00A73B75">
            <w:pPr>
              <w:widowControl/>
              <w:ind w:firstLine="709"/>
              <w:rPr>
                <w:sz w:val="12"/>
                <w:szCs w:val="12"/>
                <w:lang w:eastAsia="ru-RU"/>
              </w:rPr>
            </w:pPr>
            <w:r w:rsidRPr="00F87C2F">
              <w:rPr>
                <w:sz w:val="12"/>
                <w:szCs w:val="12"/>
                <w:lang w:eastAsia="ru-RU"/>
              </w:rPr>
              <w:t> </w:t>
            </w:r>
          </w:p>
        </w:tc>
        <w:tc>
          <w:tcPr>
            <w:tcW w:w="1559" w:type="dxa"/>
            <w:gridSpan w:val="3"/>
            <w:tcBorders>
              <w:top w:val="single" w:sz="4" w:space="0" w:color="auto"/>
              <w:left w:val="nil"/>
              <w:bottom w:val="single" w:sz="4" w:space="0" w:color="auto"/>
              <w:right w:val="single" w:sz="4" w:space="0" w:color="auto"/>
            </w:tcBorders>
            <w:shd w:val="clear" w:color="auto" w:fill="auto"/>
            <w:vAlign w:val="center"/>
            <w:hideMark/>
          </w:tcPr>
          <w:p w:rsidR="00CE2CB9" w:rsidRPr="00F87C2F" w:rsidRDefault="00CE2CB9" w:rsidP="00A73B75">
            <w:pPr>
              <w:widowControl/>
              <w:jc w:val="center"/>
              <w:rPr>
                <w:sz w:val="12"/>
                <w:szCs w:val="12"/>
                <w:lang w:eastAsia="ru-RU"/>
              </w:rPr>
            </w:pPr>
            <w:r w:rsidRPr="00F87C2F">
              <w:rPr>
                <w:rFonts w:eastAsia="Calibri"/>
                <w:sz w:val="12"/>
                <w:szCs w:val="12"/>
              </w:rPr>
              <w:t xml:space="preserve">Онлайн-кредит в банке </w:t>
            </w:r>
          </w:p>
        </w:tc>
        <w:tc>
          <w:tcPr>
            <w:tcW w:w="1984" w:type="dxa"/>
            <w:gridSpan w:val="3"/>
            <w:tcBorders>
              <w:top w:val="single" w:sz="4" w:space="0" w:color="auto"/>
              <w:left w:val="nil"/>
              <w:bottom w:val="single" w:sz="4" w:space="0" w:color="auto"/>
              <w:right w:val="single" w:sz="4" w:space="0" w:color="auto"/>
            </w:tcBorders>
            <w:vAlign w:val="center"/>
          </w:tcPr>
          <w:p w:rsidR="00CE2CB9" w:rsidRPr="00F87C2F" w:rsidRDefault="00CE2CB9" w:rsidP="00A73B75">
            <w:pPr>
              <w:widowControl/>
              <w:jc w:val="center"/>
              <w:rPr>
                <w:rFonts w:eastAsia="Calibri"/>
                <w:sz w:val="12"/>
                <w:szCs w:val="12"/>
              </w:rPr>
            </w:pPr>
            <w:r w:rsidRPr="00F87C2F">
              <w:rPr>
                <w:rFonts w:eastAsia="Calibri"/>
                <w:sz w:val="12"/>
                <w:szCs w:val="12"/>
              </w:rPr>
              <w:t>Иной кредит в банке, не являющийся онлайн-кредитом</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E2CB9" w:rsidRPr="00F87C2F" w:rsidRDefault="00CE2CB9" w:rsidP="00A73B75">
            <w:pPr>
              <w:widowControl/>
              <w:jc w:val="center"/>
              <w:rPr>
                <w:sz w:val="12"/>
                <w:szCs w:val="12"/>
                <w:lang w:eastAsia="ru-RU"/>
              </w:rPr>
            </w:pPr>
            <w:r w:rsidRPr="00F87C2F">
              <w:rPr>
                <w:rFonts w:eastAsia="Calibri"/>
                <w:sz w:val="12"/>
                <w:szCs w:val="12"/>
              </w:rPr>
              <w:t>Использование кредитного лимита по кредитной карте</w:t>
            </w:r>
          </w:p>
        </w:tc>
        <w:tc>
          <w:tcPr>
            <w:tcW w:w="1418" w:type="dxa"/>
            <w:gridSpan w:val="3"/>
            <w:tcBorders>
              <w:top w:val="single" w:sz="4" w:space="0" w:color="auto"/>
              <w:left w:val="nil"/>
              <w:bottom w:val="single" w:sz="4" w:space="0" w:color="auto"/>
              <w:right w:val="single" w:sz="4" w:space="0" w:color="auto"/>
            </w:tcBorders>
            <w:shd w:val="clear" w:color="auto" w:fill="auto"/>
            <w:vAlign w:val="center"/>
            <w:hideMark/>
          </w:tcPr>
          <w:p w:rsidR="00CE2CB9" w:rsidRPr="00F87C2F" w:rsidRDefault="00CE2CB9" w:rsidP="00A73B75">
            <w:pPr>
              <w:widowControl/>
              <w:jc w:val="center"/>
              <w:rPr>
                <w:sz w:val="12"/>
                <w:szCs w:val="12"/>
                <w:lang w:eastAsia="ru-RU"/>
              </w:rPr>
            </w:pPr>
            <w:proofErr w:type="spellStart"/>
            <w:r w:rsidRPr="00F87C2F">
              <w:rPr>
                <w:rFonts w:eastAsia="Calibri"/>
                <w:sz w:val="12"/>
                <w:szCs w:val="12"/>
              </w:rPr>
              <w:t>Онлайн-заем</w:t>
            </w:r>
            <w:proofErr w:type="spellEnd"/>
            <w:r w:rsidRPr="00F87C2F">
              <w:rPr>
                <w:rFonts w:eastAsia="Calibri"/>
                <w:sz w:val="12"/>
                <w:szCs w:val="12"/>
              </w:rPr>
              <w:t xml:space="preserve"> в </w:t>
            </w:r>
            <w:proofErr w:type="spellStart"/>
            <w:r w:rsidRPr="00F87C2F">
              <w:rPr>
                <w:rFonts w:eastAsia="Calibri"/>
                <w:sz w:val="12"/>
                <w:szCs w:val="12"/>
              </w:rPr>
              <w:t>микрофинансовой</w:t>
            </w:r>
            <w:proofErr w:type="spellEnd"/>
            <w:r w:rsidRPr="00F87C2F">
              <w:rPr>
                <w:rFonts w:eastAsia="Calibri"/>
                <w:sz w:val="12"/>
                <w:szCs w:val="12"/>
              </w:rPr>
              <w:t xml:space="preserve"> организации </w:t>
            </w:r>
          </w:p>
        </w:tc>
        <w:tc>
          <w:tcPr>
            <w:tcW w:w="1559" w:type="dxa"/>
            <w:gridSpan w:val="3"/>
            <w:tcBorders>
              <w:top w:val="single" w:sz="4" w:space="0" w:color="auto"/>
              <w:left w:val="nil"/>
              <w:bottom w:val="single" w:sz="4" w:space="0" w:color="auto"/>
              <w:right w:val="single" w:sz="4" w:space="0" w:color="auto"/>
            </w:tcBorders>
            <w:shd w:val="clear" w:color="auto" w:fill="auto"/>
            <w:vAlign w:val="center"/>
            <w:hideMark/>
          </w:tcPr>
          <w:p w:rsidR="00CE2CB9" w:rsidRPr="00F87C2F" w:rsidRDefault="00CE2CB9" w:rsidP="00A73B75">
            <w:pPr>
              <w:widowControl/>
              <w:jc w:val="center"/>
              <w:rPr>
                <w:sz w:val="12"/>
                <w:szCs w:val="12"/>
                <w:lang w:eastAsia="ru-RU"/>
              </w:rPr>
            </w:pPr>
            <w:r w:rsidRPr="00F87C2F">
              <w:rPr>
                <w:rFonts w:eastAsia="Calibri"/>
                <w:sz w:val="12"/>
                <w:szCs w:val="12"/>
              </w:rPr>
              <w:t xml:space="preserve">Иной заем в </w:t>
            </w:r>
            <w:proofErr w:type="spellStart"/>
            <w:r w:rsidRPr="00F87C2F">
              <w:rPr>
                <w:rFonts w:eastAsia="Calibri"/>
                <w:sz w:val="12"/>
                <w:szCs w:val="12"/>
              </w:rPr>
              <w:t>микрофинансовой</w:t>
            </w:r>
            <w:proofErr w:type="spellEnd"/>
            <w:r w:rsidRPr="00F87C2F">
              <w:rPr>
                <w:rFonts w:eastAsia="Calibri"/>
                <w:sz w:val="12"/>
                <w:szCs w:val="12"/>
              </w:rPr>
              <w:t xml:space="preserve"> организации, не являющийся онлайн-займом</w:t>
            </w:r>
          </w:p>
        </w:tc>
      </w:tr>
      <w:tr w:rsidR="00CE2CB9" w:rsidRPr="00F87C2F" w:rsidTr="0076267A">
        <w:trPr>
          <w:trHeight w:val="1414"/>
          <w:tblHeader/>
          <w:jc w:val="center"/>
        </w:trPr>
        <w:tc>
          <w:tcPr>
            <w:tcW w:w="1101" w:type="dxa"/>
            <w:vMerge/>
            <w:tcBorders>
              <w:left w:val="single" w:sz="4" w:space="0" w:color="auto"/>
              <w:bottom w:val="single" w:sz="4" w:space="0" w:color="auto"/>
              <w:right w:val="single" w:sz="4" w:space="0" w:color="auto"/>
            </w:tcBorders>
            <w:shd w:val="clear" w:color="auto" w:fill="auto"/>
            <w:noWrap/>
            <w:vAlign w:val="bottom"/>
            <w:hideMark/>
          </w:tcPr>
          <w:p w:rsidR="00CE2CB9" w:rsidRPr="00F87C2F" w:rsidRDefault="00CE2CB9" w:rsidP="00A73B75">
            <w:pPr>
              <w:widowControl/>
              <w:rPr>
                <w:sz w:val="12"/>
                <w:szCs w:val="12"/>
                <w:lang w:eastAsia="ru-RU"/>
              </w:rPr>
            </w:pPr>
          </w:p>
        </w:tc>
        <w:tc>
          <w:tcPr>
            <w:tcW w:w="567" w:type="dxa"/>
            <w:tcBorders>
              <w:top w:val="nil"/>
              <w:left w:val="nil"/>
              <w:bottom w:val="single" w:sz="4" w:space="0" w:color="auto"/>
              <w:right w:val="single" w:sz="4" w:space="0" w:color="auto"/>
            </w:tcBorders>
            <w:shd w:val="clear" w:color="auto" w:fill="auto"/>
            <w:textDirection w:val="btLr"/>
            <w:vAlign w:val="center"/>
            <w:hideMark/>
          </w:tcPr>
          <w:p w:rsidR="00CE2CB9" w:rsidRPr="00F87C2F" w:rsidRDefault="00CE2CB9" w:rsidP="00A73B75">
            <w:pPr>
              <w:widowControl/>
              <w:jc w:val="center"/>
              <w:rPr>
                <w:sz w:val="12"/>
                <w:szCs w:val="12"/>
                <w:lang w:eastAsia="ru-RU"/>
              </w:rPr>
            </w:pPr>
            <w:r w:rsidRPr="00F87C2F">
              <w:rPr>
                <w:sz w:val="12"/>
                <w:szCs w:val="12"/>
                <w:lang w:eastAsia="ru-RU"/>
              </w:rPr>
              <w:t>Имеется сейчас</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CE2CB9" w:rsidRPr="00F87C2F" w:rsidRDefault="00CE2CB9" w:rsidP="00A73B75">
            <w:pPr>
              <w:widowControl/>
              <w:jc w:val="center"/>
              <w:rPr>
                <w:sz w:val="12"/>
                <w:szCs w:val="12"/>
                <w:lang w:eastAsia="ru-RU"/>
              </w:rPr>
            </w:pPr>
            <w:r w:rsidRPr="00F87C2F">
              <w:rPr>
                <w:sz w:val="12"/>
                <w:szCs w:val="12"/>
                <w:lang w:eastAsia="ru-RU"/>
              </w:rPr>
              <w:t xml:space="preserve">Не имеется сейчас, но использовался за </w:t>
            </w:r>
            <w:proofErr w:type="gramStart"/>
            <w:r w:rsidRPr="00F87C2F">
              <w:rPr>
                <w:sz w:val="12"/>
                <w:szCs w:val="12"/>
                <w:lang w:eastAsia="ru-RU"/>
              </w:rPr>
              <w:t>последние</w:t>
            </w:r>
            <w:proofErr w:type="gramEnd"/>
            <w:r w:rsidRPr="00F87C2F">
              <w:rPr>
                <w:sz w:val="12"/>
                <w:szCs w:val="12"/>
                <w:lang w:eastAsia="ru-RU"/>
              </w:rPr>
              <w:t xml:space="preserve"> 12 месяцев</w:t>
            </w:r>
          </w:p>
        </w:tc>
        <w:tc>
          <w:tcPr>
            <w:tcW w:w="425" w:type="dxa"/>
            <w:tcBorders>
              <w:top w:val="nil"/>
              <w:left w:val="nil"/>
              <w:bottom w:val="single" w:sz="4" w:space="0" w:color="auto"/>
              <w:right w:val="single" w:sz="4" w:space="0" w:color="auto"/>
            </w:tcBorders>
            <w:shd w:val="clear" w:color="auto" w:fill="auto"/>
            <w:textDirection w:val="btLr"/>
            <w:vAlign w:val="center"/>
            <w:hideMark/>
          </w:tcPr>
          <w:p w:rsidR="00CE2CB9" w:rsidRPr="00F87C2F" w:rsidRDefault="00CE2CB9" w:rsidP="00A73B75">
            <w:pPr>
              <w:widowControl/>
              <w:jc w:val="center"/>
              <w:rPr>
                <w:sz w:val="12"/>
                <w:szCs w:val="12"/>
                <w:lang w:eastAsia="ru-RU"/>
              </w:rPr>
            </w:pPr>
            <w:r w:rsidRPr="00F87C2F">
              <w:rPr>
                <w:sz w:val="12"/>
                <w:szCs w:val="12"/>
                <w:lang w:eastAsia="ru-RU"/>
              </w:rPr>
              <w:t xml:space="preserve">Не использовался за </w:t>
            </w:r>
            <w:proofErr w:type="gramStart"/>
            <w:r w:rsidRPr="00F87C2F">
              <w:rPr>
                <w:sz w:val="12"/>
                <w:szCs w:val="12"/>
                <w:lang w:eastAsia="ru-RU"/>
              </w:rPr>
              <w:t>последние</w:t>
            </w:r>
            <w:proofErr w:type="gramEnd"/>
            <w:r w:rsidRPr="00F87C2F">
              <w:rPr>
                <w:sz w:val="12"/>
                <w:szCs w:val="12"/>
                <w:lang w:eastAsia="ru-RU"/>
              </w:rPr>
              <w:t xml:space="preserve"> 12 месяцев</w:t>
            </w:r>
          </w:p>
        </w:tc>
        <w:tc>
          <w:tcPr>
            <w:tcW w:w="567" w:type="dxa"/>
            <w:tcBorders>
              <w:top w:val="single" w:sz="4" w:space="0" w:color="auto"/>
              <w:left w:val="nil"/>
              <w:bottom w:val="single" w:sz="4" w:space="0" w:color="auto"/>
              <w:right w:val="single" w:sz="4" w:space="0" w:color="auto"/>
            </w:tcBorders>
            <w:textDirection w:val="btLr"/>
            <w:vAlign w:val="center"/>
          </w:tcPr>
          <w:p w:rsidR="00CE2CB9" w:rsidRPr="00F87C2F" w:rsidRDefault="00CE2CB9" w:rsidP="00A73B75">
            <w:pPr>
              <w:widowControl/>
              <w:jc w:val="center"/>
              <w:rPr>
                <w:sz w:val="12"/>
                <w:szCs w:val="12"/>
                <w:lang w:eastAsia="ru-RU"/>
              </w:rPr>
            </w:pPr>
            <w:r w:rsidRPr="00F87C2F">
              <w:rPr>
                <w:sz w:val="12"/>
                <w:szCs w:val="12"/>
                <w:lang w:eastAsia="ru-RU"/>
              </w:rPr>
              <w:t>Имеется сейчас</w:t>
            </w:r>
          </w:p>
        </w:tc>
        <w:tc>
          <w:tcPr>
            <w:tcW w:w="709" w:type="dxa"/>
            <w:tcBorders>
              <w:top w:val="single" w:sz="4" w:space="0" w:color="auto"/>
              <w:left w:val="nil"/>
              <w:bottom w:val="single" w:sz="4" w:space="0" w:color="auto"/>
              <w:right w:val="single" w:sz="4" w:space="0" w:color="auto"/>
            </w:tcBorders>
            <w:textDirection w:val="btLr"/>
            <w:vAlign w:val="center"/>
          </w:tcPr>
          <w:p w:rsidR="00CE2CB9" w:rsidRPr="00F87C2F" w:rsidRDefault="00CE2CB9" w:rsidP="00A73B75">
            <w:pPr>
              <w:widowControl/>
              <w:jc w:val="center"/>
              <w:rPr>
                <w:sz w:val="12"/>
                <w:szCs w:val="12"/>
                <w:lang w:eastAsia="ru-RU"/>
              </w:rPr>
            </w:pPr>
            <w:r w:rsidRPr="00F87C2F">
              <w:rPr>
                <w:sz w:val="12"/>
                <w:szCs w:val="12"/>
                <w:lang w:eastAsia="ru-RU"/>
              </w:rPr>
              <w:t xml:space="preserve">Не имеется сейчас, но использовался за </w:t>
            </w:r>
            <w:proofErr w:type="gramStart"/>
            <w:r w:rsidRPr="00F87C2F">
              <w:rPr>
                <w:sz w:val="12"/>
                <w:szCs w:val="12"/>
                <w:lang w:eastAsia="ru-RU"/>
              </w:rPr>
              <w:t>последние</w:t>
            </w:r>
            <w:proofErr w:type="gramEnd"/>
            <w:r w:rsidRPr="00F87C2F">
              <w:rPr>
                <w:sz w:val="12"/>
                <w:szCs w:val="12"/>
                <w:lang w:eastAsia="ru-RU"/>
              </w:rPr>
              <w:t xml:space="preserve"> 12 месяцев</w:t>
            </w:r>
          </w:p>
        </w:tc>
        <w:tc>
          <w:tcPr>
            <w:tcW w:w="708" w:type="dxa"/>
            <w:tcBorders>
              <w:top w:val="single" w:sz="4" w:space="0" w:color="auto"/>
              <w:left w:val="nil"/>
              <w:bottom w:val="single" w:sz="4" w:space="0" w:color="auto"/>
              <w:right w:val="single" w:sz="4" w:space="0" w:color="auto"/>
            </w:tcBorders>
            <w:textDirection w:val="btLr"/>
            <w:vAlign w:val="center"/>
          </w:tcPr>
          <w:p w:rsidR="00CE2CB9" w:rsidRPr="00F87C2F" w:rsidRDefault="00CE2CB9" w:rsidP="00A73B75">
            <w:pPr>
              <w:widowControl/>
              <w:jc w:val="center"/>
              <w:rPr>
                <w:sz w:val="12"/>
                <w:szCs w:val="12"/>
                <w:lang w:eastAsia="ru-RU"/>
              </w:rPr>
            </w:pPr>
            <w:r w:rsidRPr="00F87C2F">
              <w:rPr>
                <w:sz w:val="12"/>
                <w:szCs w:val="12"/>
                <w:lang w:eastAsia="ru-RU"/>
              </w:rPr>
              <w:t xml:space="preserve">Не использовался за </w:t>
            </w:r>
            <w:proofErr w:type="gramStart"/>
            <w:r w:rsidRPr="00F87C2F">
              <w:rPr>
                <w:sz w:val="12"/>
                <w:szCs w:val="12"/>
                <w:lang w:eastAsia="ru-RU"/>
              </w:rPr>
              <w:t>последние</w:t>
            </w:r>
            <w:proofErr w:type="gramEnd"/>
            <w:r w:rsidRPr="00F87C2F">
              <w:rPr>
                <w:sz w:val="12"/>
                <w:szCs w:val="12"/>
                <w:lang w:eastAsia="ru-RU"/>
              </w:rPr>
              <w:t xml:space="preserve"> 12 месяцев</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CE2CB9" w:rsidRPr="00F87C2F" w:rsidRDefault="00CE2CB9" w:rsidP="00A73B75">
            <w:pPr>
              <w:widowControl/>
              <w:jc w:val="center"/>
              <w:rPr>
                <w:sz w:val="12"/>
                <w:szCs w:val="12"/>
                <w:lang w:eastAsia="ru-RU"/>
              </w:rPr>
            </w:pPr>
            <w:r w:rsidRPr="00F87C2F">
              <w:rPr>
                <w:sz w:val="12"/>
                <w:szCs w:val="12"/>
                <w:lang w:eastAsia="ru-RU"/>
              </w:rPr>
              <w:t>Имеется сейчас</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CE2CB9" w:rsidRPr="00F87C2F" w:rsidRDefault="00CE2CB9" w:rsidP="00A73B75">
            <w:pPr>
              <w:widowControl/>
              <w:jc w:val="center"/>
              <w:rPr>
                <w:sz w:val="12"/>
                <w:szCs w:val="12"/>
                <w:lang w:eastAsia="ru-RU"/>
              </w:rPr>
            </w:pPr>
            <w:r w:rsidRPr="00F87C2F">
              <w:rPr>
                <w:sz w:val="12"/>
                <w:szCs w:val="12"/>
                <w:lang w:eastAsia="ru-RU"/>
              </w:rPr>
              <w:t xml:space="preserve">Не имеется сейчас, но использовался за </w:t>
            </w:r>
            <w:proofErr w:type="gramStart"/>
            <w:r w:rsidRPr="00F87C2F">
              <w:rPr>
                <w:sz w:val="12"/>
                <w:szCs w:val="12"/>
                <w:lang w:eastAsia="ru-RU"/>
              </w:rPr>
              <w:t>последние</w:t>
            </w:r>
            <w:proofErr w:type="gramEnd"/>
            <w:r w:rsidRPr="00F87C2F">
              <w:rPr>
                <w:sz w:val="12"/>
                <w:szCs w:val="12"/>
                <w:lang w:eastAsia="ru-RU"/>
              </w:rPr>
              <w:t xml:space="preserve"> 12 месяцев</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CE2CB9" w:rsidRPr="00F87C2F" w:rsidRDefault="00CE2CB9" w:rsidP="00A73B75">
            <w:pPr>
              <w:widowControl/>
              <w:jc w:val="center"/>
              <w:rPr>
                <w:sz w:val="12"/>
                <w:szCs w:val="12"/>
                <w:lang w:eastAsia="ru-RU"/>
              </w:rPr>
            </w:pPr>
            <w:r w:rsidRPr="00F87C2F">
              <w:rPr>
                <w:sz w:val="12"/>
                <w:szCs w:val="12"/>
                <w:lang w:eastAsia="ru-RU"/>
              </w:rPr>
              <w:t xml:space="preserve">Не использовался за </w:t>
            </w:r>
            <w:proofErr w:type="gramStart"/>
            <w:r w:rsidRPr="00F87C2F">
              <w:rPr>
                <w:sz w:val="12"/>
                <w:szCs w:val="12"/>
                <w:lang w:eastAsia="ru-RU"/>
              </w:rPr>
              <w:t>последние</w:t>
            </w:r>
            <w:proofErr w:type="gramEnd"/>
            <w:r w:rsidRPr="00F87C2F">
              <w:rPr>
                <w:sz w:val="12"/>
                <w:szCs w:val="12"/>
                <w:lang w:eastAsia="ru-RU"/>
              </w:rPr>
              <w:t xml:space="preserve"> 12 месяцев</w:t>
            </w:r>
          </w:p>
        </w:tc>
        <w:tc>
          <w:tcPr>
            <w:tcW w:w="426" w:type="dxa"/>
            <w:tcBorders>
              <w:top w:val="nil"/>
              <w:left w:val="nil"/>
              <w:bottom w:val="single" w:sz="4" w:space="0" w:color="auto"/>
              <w:right w:val="single" w:sz="4" w:space="0" w:color="auto"/>
            </w:tcBorders>
            <w:shd w:val="clear" w:color="auto" w:fill="auto"/>
            <w:textDirection w:val="btLr"/>
            <w:vAlign w:val="center"/>
            <w:hideMark/>
          </w:tcPr>
          <w:p w:rsidR="00CE2CB9" w:rsidRPr="00F87C2F" w:rsidRDefault="00CE2CB9" w:rsidP="00A73B75">
            <w:pPr>
              <w:widowControl/>
              <w:jc w:val="center"/>
              <w:rPr>
                <w:sz w:val="12"/>
                <w:szCs w:val="12"/>
                <w:lang w:eastAsia="ru-RU"/>
              </w:rPr>
            </w:pPr>
            <w:r w:rsidRPr="00F87C2F">
              <w:rPr>
                <w:sz w:val="12"/>
                <w:szCs w:val="12"/>
                <w:lang w:eastAsia="ru-RU"/>
              </w:rPr>
              <w:t>Имеется сейчас</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CE2CB9" w:rsidRPr="00F87C2F" w:rsidRDefault="00CE2CB9" w:rsidP="00A73B75">
            <w:pPr>
              <w:widowControl/>
              <w:jc w:val="center"/>
              <w:rPr>
                <w:sz w:val="12"/>
                <w:szCs w:val="12"/>
                <w:lang w:eastAsia="ru-RU"/>
              </w:rPr>
            </w:pPr>
            <w:r w:rsidRPr="00F87C2F">
              <w:rPr>
                <w:sz w:val="12"/>
                <w:szCs w:val="12"/>
                <w:lang w:eastAsia="ru-RU"/>
              </w:rPr>
              <w:t xml:space="preserve">Не имеется сейчас, но использовался за </w:t>
            </w:r>
            <w:proofErr w:type="gramStart"/>
            <w:r w:rsidRPr="00F87C2F">
              <w:rPr>
                <w:sz w:val="12"/>
                <w:szCs w:val="12"/>
                <w:lang w:eastAsia="ru-RU"/>
              </w:rPr>
              <w:t>последние</w:t>
            </w:r>
            <w:proofErr w:type="gramEnd"/>
            <w:r w:rsidRPr="00F87C2F">
              <w:rPr>
                <w:sz w:val="12"/>
                <w:szCs w:val="12"/>
                <w:lang w:eastAsia="ru-RU"/>
              </w:rPr>
              <w:t xml:space="preserve"> 12 месяцев</w:t>
            </w:r>
          </w:p>
        </w:tc>
        <w:tc>
          <w:tcPr>
            <w:tcW w:w="425" w:type="dxa"/>
            <w:tcBorders>
              <w:top w:val="nil"/>
              <w:left w:val="nil"/>
              <w:bottom w:val="single" w:sz="4" w:space="0" w:color="auto"/>
              <w:right w:val="single" w:sz="4" w:space="0" w:color="auto"/>
            </w:tcBorders>
            <w:shd w:val="clear" w:color="auto" w:fill="auto"/>
            <w:textDirection w:val="btLr"/>
            <w:vAlign w:val="center"/>
            <w:hideMark/>
          </w:tcPr>
          <w:p w:rsidR="00CE2CB9" w:rsidRPr="00F87C2F" w:rsidRDefault="00CE2CB9" w:rsidP="00A73B75">
            <w:pPr>
              <w:widowControl/>
              <w:jc w:val="center"/>
              <w:rPr>
                <w:sz w:val="12"/>
                <w:szCs w:val="12"/>
                <w:lang w:eastAsia="ru-RU"/>
              </w:rPr>
            </w:pPr>
            <w:r w:rsidRPr="00F87C2F">
              <w:rPr>
                <w:sz w:val="12"/>
                <w:szCs w:val="12"/>
                <w:lang w:eastAsia="ru-RU"/>
              </w:rPr>
              <w:t xml:space="preserve">Не использовался за </w:t>
            </w:r>
            <w:proofErr w:type="gramStart"/>
            <w:r w:rsidRPr="00F87C2F">
              <w:rPr>
                <w:sz w:val="12"/>
                <w:szCs w:val="12"/>
                <w:lang w:eastAsia="ru-RU"/>
              </w:rPr>
              <w:t>последние</w:t>
            </w:r>
            <w:proofErr w:type="gramEnd"/>
            <w:r w:rsidRPr="00F87C2F">
              <w:rPr>
                <w:sz w:val="12"/>
                <w:szCs w:val="12"/>
                <w:lang w:eastAsia="ru-RU"/>
              </w:rPr>
              <w:t xml:space="preserve"> 12 месяцев</w:t>
            </w:r>
          </w:p>
        </w:tc>
        <w:tc>
          <w:tcPr>
            <w:tcW w:w="425" w:type="dxa"/>
            <w:tcBorders>
              <w:top w:val="nil"/>
              <w:left w:val="nil"/>
              <w:bottom w:val="single" w:sz="4" w:space="0" w:color="auto"/>
              <w:right w:val="single" w:sz="4" w:space="0" w:color="auto"/>
            </w:tcBorders>
            <w:shd w:val="clear" w:color="auto" w:fill="auto"/>
            <w:textDirection w:val="btLr"/>
            <w:vAlign w:val="center"/>
            <w:hideMark/>
          </w:tcPr>
          <w:p w:rsidR="00CE2CB9" w:rsidRPr="00F87C2F" w:rsidRDefault="00CE2CB9" w:rsidP="00A73B75">
            <w:pPr>
              <w:widowControl/>
              <w:jc w:val="center"/>
              <w:rPr>
                <w:sz w:val="12"/>
                <w:szCs w:val="12"/>
                <w:lang w:eastAsia="ru-RU"/>
              </w:rPr>
            </w:pPr>
            <w:r w:rsidRPr="00F87C2F">
              <w:rPr>
                <w:sz w:val="12"/>
                <w:szCs w:val="12"/>
                <w:lang w:eastAsia="ru-RU"/>
              </w:rPr>
              <w:t>Имеется сейчас</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CE2CB9" w:rsidRPr="00F87C2F" w:rsidRDefault="00CE2CB9" w:rsidP="00A73B75">
            <w:pPr>
              <w:widowControl/>
              <w:jc w:val="center"/>
              <w:rPr>
                <w:sz w:val="12"/>
                <w:szCs w:val="12"/>
                <w:lang w:eastAsia="ru-RU"/>
              </w:rPr>
            </w:pPr>
            <w:r w:rsidRPr="00F87C2F">
              <w:rPr>
                <w:sz w:val="12"/>
                <w:szCs w:val="12"/>
                <w:lang w:eastAsia="ru-RU"/>
              </w:rPr>
              <w:t xml:space="preserve">Не имеется сейчас, но использовался за </w:t>
            </w:r>
            <w:proofErr w:type="gramStart"/>
            <w:r w:rsidRPr="00F87C2F">
              <w:rPr>
                <w:sz w:val="12"/>
                <w:szCs w:val="12"/>
                <w:lang w:eastAsia="ru-RU"/>
              </w:rPr>
              <w:t>последние</w:t>
            </w:r>
            <w:proofErr w:type="gramEnd"/>
            <w:r w:rsidRPr="00F87C2F">
              <w:rPr>
                <w:sz w:val="12"/>
                <w:szCs w:val="12"/>
                <w:lang w:eastAsia="ru-RU"/>
              </w:rPr>
              <w:t xml:space="preserve"> 12 месяцев</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CE2CB9" w:rsidRPr="00F87C2F" w:rsidRDefault="00CE2CB9" w:rsidP="00A73B75">
            <w:pPr>
              <w:widowControl/>
              <w:jc w:val="center"/>
              <w:rPr>
                <w:sz w:val="12"/>
                <w:szCs w:val="12"/>
                <w:lang w:eastAsia="ru-RU"/>
              </w:rPr>
            </w:pPr>
            <w:r w:rsidRPr="00F87C2F">
              <w:rPr>
                <w:sz w:val="12"/>
                <w:szCs w:val="12"/>
                <w:lang w:eastAsia="ru-RU"/>
              </w:rPr>
              <w:t xml:space="preserve">Не использовался за </w:t>
            </w:r>
            <w:proofErr w:type="gramStart"/>
            <w:r w:rsidRPr="00F87C2F">
              <w:rPr>
                <w:sz w:val="12"/>
                <w:szCs w:val="12"/>
                <w:lang w:eastAsia="ru-RU"/>
              </w:rPr>
              <w:t>последние</w:t>
            </w:r>
            <w:proofErr w:type="gramEnd"/>
            <w:r w:rsidRPr="00F87C2F">
              <w:rPr>
                <w:sz w:val="12"/>
                <w:szCs w:val="12"/>
                <w:lang w:eastAsia="ru-RU"/>
              </w:rPr>
              <w:t xml:space="preserve"> 12 месяцев</w:t>
            </w:r>
          </w:p>
        </w:tc>
      </w:tr>
      <w:tr w:rsidR="00CE2CB9" w:rsidRPr="00F87C2F" w:rsidTr="0076267A">
        <w:trPr>
          <w:trHeight w:val="288"/>
          <w:jc w:val="center"/>
        </w:trPr>
        <w:tc>
          <w:tcPr>
            <w:tcW w:w="1101" w:type="dxa"/>
            <w:tcBorders>
              <w:top w:val="nil"/>
              <w:left w:val="single" w:sz="4" w:space="0" w:color="auto"/>
              <w:bottom w:val="single" w:sz="4" w:space="0" w:color="auto"/>
              <w:right w:val="single" w:sz="4" w:space="0" w:color="auto"/>
            </w:tcBorders>
            <w:shd w:val="clear" w:color="auto" w:fill="auto"/>
            <w:noWrap/>
            <w:hideMark/>
          </w:tcPr>
          <w:p w:rsidR="00CE2CB9" w:rsidRPr="00F87C2F" w:rsidRDefault="00CE2CB9" w:rsidP="00A73B75">
            <w:pPr>
              <w:widowControl/>
              <w:rPr>
                <w:sz w:val="12"/>
                <w:szCs w:val="12"/>
                <w:lang w:eastAsia="ru-RU"/>
              </w:rPr>
            </w:pPr>
            <w:r w:rsidRPr="00F87C2F">
              <w:rPr>
                <w:rFonts w:eastAsia="Calibri"/>
                <w:sz w:val="12"/>
                <w:szCs w:val="12"/>
              </w:rPr>
              <w:t xml:space="preserve">ЗАТО </w:t>
            </w:r>
            <w:proofErr w:type="gramStart"/>
            <w:r w:rsidRPr="00F87C2F">
              <w:rPr>
                <w:rFonts w:eastAsia="Calibri"/>
                <w:sz w:val="12"/>
                <w:szCs w:val="12"/>
              </w:rPr>
              <w:t>г</w:t>
            </w:r>
            <w:proofErr w:type="gramEnd"/>
            <w:r w:rsidRPr="00F87C2F">
              <w:rPr>
                <w:rFonts w:eastAsia="Calibri"/>
                <w:sz w:val="12"/>
                <w:szCs w:val="12"/>
              </w:rPr>
              <w:t>. Заозерск</w:t>
            </w:r>
          </w:p>
        </w:tc>
        <w:tc>
          <w:tcPr>
            <w:tcW w:w="567" w:type="dxa"/>
            <w:tcBorders>
              <w:top w:val="nil"/>
              <w:left w:val="nil"/>
              <w:bottom w:val="single" w:sz="4" w:space="0" w:color="auto"/>
              <w:right w:val="single" w:sz="4" w:space="0" w:color="auto"/>
            </w:tcBorders>
            <w:shd w:val="clear" w:color="auto" w:fill="auto"/>
            <w:noWrap/>
            <w:vAlign w:val="center"/>
            <w:hideMark/>
          </w:tcPr>
          <w:p w:rsidR="00CE2CB9" w:rsidRPr="00F87C2F" w:rsidRDefault="00CE2CB9" w:rsidP="00A73B75">
            <w:pPr>
              <w:widowControl/>
              <w:jc w:val="center"/>
              <w:rPr>
                <w:sz w:val="12"/>
                <w:szCs w:val="12"/>
                <w:lang w:eastAsia="ru-RU"/>
              </w:rPr>
            </w:pPr>
            <w:r w:rsidRPr="00F87C2F">
              <w:rPr>
                <w:rFonts w:eastAsia="Calibri"/>
                <w:color w:val="000000"/>
                <w:sz w:val="12"/>
                <w:szCs w:val="12"/>
              </w:rPr>
              <w:t>10,0</w:t>
            </w:r>
          </w:p>
        </w:tc>
        <w:tc>
          <w:tcPr>
            <w:tcW w:w="567" w:type="dxa"/>
            <w:tcBorders>
              <w:top w:val="nil"/>
              <w:left w:val="nil"/>
              <w:bottom w:val="single" w:sz="4" w:space="0" w:color="auto"/>
              <w:right w:val="single" w:sz="4" w:space="0" w:color="auto"/>
            </w:tcBorders>
            <w:shd w:val="clear" w:color="auto" w:fill="auto"/>
            <w:noWrap/>
            <w:vAlign w:val="center"/>
            <w:hideMark/>
          </w:tcPr>
          <w:p w:rsidR="00CE2CB9" w:rsidRPr="00F87C2F" w:rsidRDefault="00CE2CB9" w:rsidP="00A73B75">
            <w:pPr>
              <w:widowControl/>
              <w:jc w:val="center"/>
              <w:rPr>
                <w:sz w:val="12"/>
                <w:szCs w:val="12"/>
                <w:lang w:eastAsia="ru-RU"/>
              </w:rPr>
            </w:pPr>
            <w:r w:rsidRPr="00F87C2F">
              <w:rPr>
                <w:rFonts w:eastAsia="Calibri"/>
                <w:color w:val="000000"/>
                <w:sz w:val="12"/>
                <w:szCs w:val="12"/>
              </w:rPr>
              <w:t>10,0</w:t>
            </w:r>
          </w:p>
        </w:tc>
        <w:tc>
          <w:tcPr>
            <w:tcW w:w="425" w:type="dxa"/>
            <w:tcBorders>
              <w:top w:val="nil"/>
              <w:left w:val="nil"/>
              <w:bottom w:val="single" w:sz="4" w:space="0" w:color="auto"/>
              <w:right w:val="single" w:sz="4" w:space="0" w:color="auto"/>
            </w:tcBorders>
            <w:shd w:val="clear" w:color="auto" w:fill="auto"/>
            <w:noWrap/>
            <w:vAlign w:val="center"/>
            <w:hideMark/>
          </w:tcPr>
          <w:p w:rsidR="00CE2CB9" w:rsidRPr="00F87C2F" w:rsidRDefault="00CE2CB9" w:rsidP="00A73B75">
            <w:pPr>
              <w:widowControl/>
              <w:jc w:val="center"/>
              <w:rPr>
                <w:sz w:val="12"/>
                <w:szCs w:val="12"/>
                <w:lang w:eastAsia="ru-RU"/>
              </w:rPr>
            </w:pPr>
            <w:r w:rsidRPr="00F87C2F">
              <w:rPr>
                <w:rFonts w:eastAsia="Calibri"/>
                <w:color w:val="000000"/>
                <w:sz w:val="12"/>
                <w:szCs w:val="12"/>
              </w:rPr>
              <w:t>80,0</w:t>
            </w:r>
          </w:p>
        </w:tc>
        <w:tc>
          <w:tcPr>
            <w:tcW w:w="567" w:type="dxa"/>
            <w:tcBorders>
              <w:top w:val="single" w:sz="4" w:space="0" w:color="auto"/>
              <w:left w:val="nil"/>
              <w:bottom w:val="single" w:sz="4" w:space="0" w:color="auto"/>
              <w:right w:val="single" w:sz="4" w:space="0" w:color="auto"/>
            </w:tcBorders>
            <w:vAlign w:val="center"/>
          </w:tcPr>
          <w:p w:rsidR="00CE2CB9" w:rsidRPr="00F87C2F" w:rsidRDefault="00CE2CB9" w:rsidP="00A73B75">
            <w:pPr>
              <w:widowControl/>
              <w:jc w:val="center"/>
              <w:rPr>
                <w:rFonts w:eastAsia="Calibri"/>
                <w:sz w:val="12"/>
                <w:szCs w:val="12"/>
              </w:rPr>
            </w:pPr>
            <w:r w:rsidRPr="00F87C2F">
              <w:rPr>
                <w:rFonts w:eastAsia="Calibri"/>
                <w:color w:val="000000"/>
                <w:sz w:val="12"/>
                <w:szCs w:val="12"/>
              </w:rPr>
              <w:t>20,0</w:t>
            </w:r>
          </w:p>
        </w:tc>
        <w:tc>
          <w:tcPr>
            <w:tcW w:w="709" w:type="dxa"/>
            <w:tcBorders>
              <w:top w:val="single" w:sz="4" w:space="0" w:color="auto"/>
              <w:left w:val="nil"/>
              <w:bottom w:val="single" w:sz="4" w:space="0" w:color="auto"/>
              <w:right w:val="single" w:sz="4" w:space="0" w:color="auto"/>
            </w:tcBorders>
            <w:vAlign w:val="center"/>
          </w:tcPr>
          <w:p w:rsidR="00CE2CB9" w:rsidRPr="00F87C2F" w:rsidRDefault="00CE2CB9" w:rsidP="00A73B75">
            <w:pPr>
              <w:widowControl/>
              <w:jc w:val="center"/>
              <w:rPr>
                <w:rFonts w:eastAsia="Calibri"/>
                <w:sz w:val="12"/>
                <w:szCs w:val="12"/>
              </w:rPr>
            </w:pPr>
            <w:r w:rsidRPr="00F87C2F">
              <w:rPr>
                <w:rFonts w:eastAsia="Calibri"/>
                <w:color w:val="000000"/>
                <w:sz w:val="12"/>
                <w:szCs w:val="12"/>
              </w:rPr>
              <w:t>0,0</w:t>
            </w:r>
          </w:p>
        </w:tc>
        <w:tc>
          <w:tcPr>
            <w:tcW w:w="708" w:type="dxa"/>
            <w:tcBorders>
              <w:top w:val="single" w:sz="4" w:space="0" w:color="auto"/>
              <w:left w:val="nil"/>
              <w:bottom w:val="single" w:sz="4" w:space="0" w:color="auto"/>
              <w:right w:val="single" w:sz="4" w:space="0" w:color="auto"/>
            </w:tcBorders>
            <w:vAlign w:val="center"/>
          </w:tcPr>
          <w:p w:rsidR="00CE2CB9" w:rsidRPr="00F87C2F" w:rsidRDefault="00CE2CB9" w:rsidP="00A73B75">
            <w:pPr>
              <w:widowControl/>
              <w:jc w:val="center"/>
              <w:rPr>
                <w:rFonts w:eastAsia="Calibri"/>
                <w:sz w:val="12"/>
                <w:szCs w:val="12"/>
              </w:rPr>
            </w:pPr>
            <w:r w:rsidRPr="00F87C2F">
              <w:rPr>
                <w:rFonts w:eastAsia="Calibri"/>
                <w:color w:val="000000"/>
                <w:sz w:val="12"/>
                <w:szCs w:val="12"/>
              </w:rPr>
              <w:t>80,0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2CB9" w:rsidRPr="00F87C2F" w:rsidRDefault="00CE2CB9" w:rsidP="00A73B75">
            <w:pPr>
              <w:widowControl/>
              <w:jc w:val="center"/>
              <w:rPr>
                <w:sz w:val="12"/>
                <w:szCs w:val="12"/>
                <w:lang w:eastAsia="ru-RU"/>
              </w:rPr>
            </w:pPr>
            <w:r w:rsidRPr="00F87C2F">
              <w:rPr>
                <w:rFonts w:eastAsia="Calibri"/>
                <w:color w:val="000000"/>
                <w:sz w:val="12"/>
                <w:szCs w:val="12"/>
              </w:rPr>
              <w:t>20,0</w:t>
            </w:r>
          </w:p>
        </w:tc>
        <w:tc>
          <w:tcPr>
            <w:tcW w:w="567" w:type="dxa"/>
            <w:tcBorders>
              <w:top w:val="nil"/>
              <w:left w:val="nil"/>
              <w:bottom w:val="single" w:sz="4" w:space="0" w:color="auto"/>
              <w:right w:val="single" w:sz="4" w:space="0" w:color="auto"/>
            </w:tcBorders>
            <w:shd w:val="clear" w:color="auto" w:fill="auto"/>
            <w:noWrap/>
            <w:vAlign w:val="center"/>
            <w:hideMark/>
          </w:tcPr>
          <w:p w:rsidR="00CE2CB9" w:rsidRPr="00F87C2F" w:rsidRDefault="00CE2CB9" w:rsidP="00A73B75">
            <w:pPr>
              <w:widowControl/>
              <w:jc w:val="center"/>
              <w:rPr>
                <w:sz w:val="12"/>
                <w:szCs w:val="12"/>
                <w:lang w:eastAsia="ru-RU"/>
              </w:rPr>
            </w:pPr>
            <w:r w:rsidRPr="00F87C2F">
              <w:rPr>
                <w:rFonts w:eastAsia="Calibri"/>
                <w:color w:val="000000"/>
                <w:sz w:val="12"/>
                <w:szCs w:val="12"/>
              </w:rPr>
              <w:t>0,0</w:t>
            </w:r>
          </w:p>
        </w:tc>
        <w:tc>
          <w:tcPr>
            <w:tcW w:w="567" w:type="dxa"/>
            <w:tcBorders>
              <w:top w:val="nil"/>
              <w:left w:val="nil"/>
              <w:bottom w:val="single" w:sz="4" w:space="0" w:color="auto"/>
              <w:right w:val="single" w:sz="4" w:space="0" w:color="auto"/>
            </w:tcBorders>
            <w:shd w:val="clear" w:color="auto" w:fill="auto"/>
            <w:noWrap/>
            <w:vAlign w:val="center"/>
            <w:hideMark/>
          </w:tcPr>
          <w:p w:rsidR="00CE2CB9" w:rsidRPr="00F87C2F" w:rsidRDefault="00CE2CB9" w:rsidP="00A73B75">
            <w:pPr>
              <w:widowControl/>
              <w:jc w:val="center"/>
              <w:rPr>
                <w:sz w:val="12"/>
                <w:szCs w:val="12"/>
                <w:lang w:eastAsia="ru-RU"/>
              </w:rPr>
            </w:pPr>
            <w:r w:rsidRPr="00F87C2F">
              <w:rPr>
                <w:rFonts w:eastAsia="Calibri"/>
                <w:color w:val="000000"/>
                <w:sz w:val="12"/>
                <w:szCs w:val="12"/>
              </w:rPr>
              <w:t>80,0</w:t>
            </w:r>
          </w:p>
        </w:tc>
        <w:tc>
          <w:tcPr>
            <w:tcW w:w="426" w:type="dxa"/>
            <w:tcBorders>
              <w:top w:val="nil"/>
              <w:left w:val="nil"/>
              <w:bottom w:val="single" w:sz="4" w:space="0" w:color="auto"/>
              <w:right w:val="single" w:sz="4" w:space="0" w:color="auto"/>
            </w:tcBorders>
            <w:shd w:val="clear" w:color="auto" w:fill="auto"/>
            <w:noWrap/>
            <w:vAlign w:val="center"/>
            <w:hideMark/>
          </w:tcPr>
          <w:p w:rsidR="00CE2CB9" w:rsidRPr="00F87C2F" w:rsidRDefault="00CE2CB9" w:rsidP="00A73B75">
            <w:pPr>
              <w:widowControl/>
              <w:jc w:val="center"/>
              <w:rPr>
                <w:sz w:val="12"/>
                <w:szCs w:val="12"/>
                <w:lang w:eastAsia="ru-RU"/>
              </w:rPr>
            </w:pPr>
            <w:r w:rsidRPr="00F87C2F">
              <w:rPr>
                <w:rFonts w:eastAsia="Calibri"/>
                <w:color w:val="000000"/>
                <w:sz w:val="12"/>
                <w:szCs w:val="12"/>
              </w:rPr>
              <w:t>0,0</w:t>
            </w:r>
          </w:p>
        </w:tc>
        <w:tc>
          <w:tcPr>
            <w:tcW w:w="567" w:type="dxa"/>
            <w:tcBorders>
              <w:top w:val="nil"/>
              <w:left w:val="nil"/>
              <w:bottom w:val="single" w:sz="4" w:space="0" w:color="auto"/>
              <w:right w:val="single" w:sz="4" w:space="0" w:color="auto"/>
            </w:tcBorders>
            <w:shd w:val="clear" w:color="auto" w:fill="auto"/>
            <w:noWrap/>
            <w:vAlign w:val="center"/>
            <w:hideMark/>
          </w:tcPr>
          <w:p w:rsidR="00CE2CB9" w:rsidRPr="00F87C2F" w:rsidRDefault="00CE2CB9" w:rsidP="00A73B75">
            <w:pPr>
              <w:widowControl/>
              <w:jc w:val="center"/>
              <w:rPr>
                <w:sz w:val="12"/>
                <w:szCs w:val="12"/>
                <w:lang w:eastAsia="ru-RU"/>
              </w:rPr>
            </w:pPr>
            <w:r w:rsidRPr="00F87C2F">
              <w:rPr>
                <w:rFonts w:eastAsia="Calibri"/>
                <w:color w:val="000000"/>
                <w:sz w:val="12"/>
                <w:szCs w:val="12"/>
              </w:rPr>
              <w:t>0,0</w:t>
            </w:r>
          </w:p>
        </w:tc>
        <w:tc>
          <w:tcPr>
            <w:tcW w:w="425" w:type="dxa"/>
            <w:tcBorders>
              <w:top w:val="nil"/>
              <w:left w:val="nil"/>
              <w:bottom w:val="single" w:sz="4" w:space="0" w:color="auto"/>
              <w:right w:val="single" w:sz="4" w:space="0" w:color="auto"/>
            </w:tcBorders>
            <w:shd w:val="clear" w:color="auto" w:fill="auto"/>
            <w:noWrap/>
            <w:vAlign w:val="center"/>
            <w:hideMark/>
          </w:tcPr>
          <w:p w:rsidR="00CE2CB9" w:rsidRPr="00F87C2F" w:rsidRDefault="00CE2CB9" w:rsidP="00A73B75">
            <w:pPr>
              <w:widowControl/>
              <w:jc w:val="center"/>
              <w:rPr>
                <w:sz w:val="12"/>
                <w:szCs w:val="12"/>
                <w:lang w:eastAsia="ru-RU"/>
              </w:rPr>
            </w:pPr>
            <w:r w:rsidRPr="00F87C2F">
              <w:rPr>
                <w:rFonts w:eastAsia="Calibri"/>
                <w:color w:val="000000"/>
                <w:sz w:val="12"/>
                <w:szCs w:val="12"/>
              </w:rPr>
              <w:t>100,0</w:t>
            </w:r>
          </w:p>
        </w:tc>
        <w:tc>
          <w:tcPr>
            <w:tcW w:w="425" w:type="dxa"/>
            <w:tcBorders>
              <w:top w:val="nil"/>
              <w:left w:val="nil"/>
              <w:bottom w:val="single" w:sz="4" w:space="0" w:color="auto"/>
              <w:right w:val="single" w:sz="4" w:space="0" w:color="auto"/>
            </w:tcBorders>
            <w:shd w:val="clear" w:color="auto" w:fill="auto"/>
            <w:noWrap/>
            <w:vAlign w:val="center"/>
            <w:hideMark/>
          </w:tcPr>
          <w:p w:rsidR="00CE2CB9" w:rsidRPr="00F87C2F" w:rsidRDefault="00CE2CB9" w:rsidP="00A73B75">
            <w:pPr>
              <w:widowControl/>
              <w:jc w:val="center"/>
              <w:rPr>
                <w:sz w:val="12"/>
                <w:szCs w:val="12"/>
                <w:lang w:eastAsia="ru-RU"/>
              </w:rPr>
            </w:pPr>
            <w:r w:rsidRPr="00F87C2F">
              <w:rPr>
                <w:rFonts w:eastAsia="Calibri"/>
                <w:color w:val="000000"/>
                <w:sz w:val="12"/>
                <w:szCs w:val="12"/>
              </w:rPr>
              <w:t>0,0</w:t>
            </w:r>
          </w:p>
        </w:tc>
        <w:tc>
          <w:tcPr>
            <w:tcW w:w="567" w:type="dxa"/>
            <w:tcBorders>
              <w:top w:val="nil"/>
              <w:left w:val="nil"/>
              <w:bottom w:val="single" w:sz="4" w:space="0" w:color="auto"/>
              <w:right w:val="single" w:sz="4" w:space="0" w:color="auto"/>
            </w:tcBorders>
            <w:shd w:val="clear" w:color="auto" w:fill="auto"/>
            <w:noWrap/>
            <w:vAlign w:val="center"/>
            <w:hideMark/>
          </w:tcPr>
          <w:p w:rsidR="00CE2CB9" w:rsidRPr="00F87C2F" w:rsidRDefault="00CE2CB9" w:rsidP="00A73B75">
            <w:pPr>
              <w:widowControl/>
              <w:jc w:val="center"/>
              <w:rPr>
                <w:sz w:val="12"/>
                <w:szCs w:val="12"/>
                <w:lang w:eastAsia="ru-RU"/>
              </w:rPr>
            </w:pPr>
            <w:r w:rsidRPr="00F87C2F">
              <w:rPr>
                <w:rFonts w:eastAsia="Calibri"/>
                <w:color w:val="000000"/>
                <w:sz w:val="12"/>
                <w:szCs w:val="12"/>
              </w:rPr>
              <w:t>0,0</w:t>
            </w:r>
          </w:p>
        </w:tc>
        <w:tc>
          <w:tcPr>
            <w:tcW w:w="567" w:type="dxa"/>
            <w:tcBorders>
              <w:top w:val="nil"/>
              <w:left w:val="nil"/>
              <w:bottom w:val="single" w:sz="4" w:space="0" w:color="auto"/>
              <w:right w:val="single" w:sz="4" w:space="0" w:color="auto"/>
            </w:tcBorders>
            <w:shd w:val="clear" w:color="auto" w:fill="auto"/>
            <w:noWrap/>
            <w:vAlign w:val="center"/>
            <w:hideMark/>
          </w:tcPr>
          <w:p w:rsidR="00CE2CB9" w:rsidRPr="00F87C2F" w:rsidRDefault="00CE2CB9" w:rsidP="00A73B75">
            <w:pPr>
              <w:widowControl/>
              <w:jc w:val="center"/>
              <w:rPr>
                <w:sz w:val="12"/>
                <w:szCs w:val="12"/>
                <w:lang w:eastAsia="ru-RU"/>
              </w:rPr>
            </w:pPr>
            <w:r w:rsidRPr="00F87C2F">
              <w:rPr>
                <w:rFonts w:eastAsia="Calibri"/>
                <w:color w:val="000000"/>
                <w:sz w:val="12"/>
                <w:szCs w:val="12"/>
              </w:rPr>
              <w:t>100,0</w:t>
            </w:r>
          </w:p>
        </w:tc>
      </w:tr>
    </w:tbl>
    <w:p w:rsidR="00CE2CB9" w:rsidRDefault="00CE2CB9" w:rsidP="00CE2CB9">
      <w:pPr>
        <w:keepNext/>
        <w:widowControl/>
        <w:numPr>
          <w:ilvl w:val="0"/>
          <w:numId w:val="14"/>
        </w:numPr>
        <w:spacing w:after="120"/>
        <w:ind w:left="0" w:firstLine="0"/>
        <w:contextualSpacing/>
        <w:jc w:val="both"/>
        <w:rPr>
          <w:rFonts w:eastAsia="Calibri"/>
          <w:i/>
          <w:iCs/>
          <w:sz w:val="20"/>
          <w:szCs w:val="20"/>
        </w:rPr>
      </w:pPr>
      <w:r w:rsidRPr="005B6BCD">
        <w:rPr>
          <w:rFonts w:eastAsia="Calibri"/>
          <w:i/>
          <w:iCs/>
          <w:sz w:val="20"/>
          <w:szCs w:val="20"/>
        </w:rPr>
        <w:lastRenderedPageBreak/>
        <w:t>Использование финансовых продуктов (услуг) за последние 12 месяцев в разрезе социально-демографических характеристик, по использованной шкале оценки*, % от выборки в целом (по каждому виду продукта/ услуги) (продолжение)</w:t>
      </w:r>
    </w:p>
    <w:p w:rsidR="007A01C8" w:rsidRDefault="007A01C8" w:rsidP="007A01C8">
      <w:pPr>
        <w:keepNext/>
        <w:widowControl/>
        <w:spacing w:after="120"/>
        <w:contextualSpacing/>
        <w:jc w:val="both"/>
        <w:rPr>
          <w:rFonts w:eastAsia="Calibri"/>
          <w:i/>
          <w:iCs/>
          <w:sz w:val="20"/>
          <w:szCs w:val="20"/>
        </w:rPr>
      </w:pPr>
    </w:p>
    <w:p w:rsidR="007A01C8" w:rsidRDefault="007A01C8" w:rsidP="007A01C8">
      <w:pPr>
        <w:keepNext/>
        <w:widowControl/>
        <w:spacing w:after="120"/>
        <w:contextualSpacing/>
        <w:jc w:val="both"/>
        <w:rPr>
          <w:rFonts w:eastAsia="Calibri"/>
          <w:i/>
          <w:iCs/>
          <w:sz w:val="20"/>
          <w:szCs w:val="20"/>
        </w:rPr>
      </w:pPr>
    </w:p>
    <w:p w:rsidR="007A01C8" w:rsidRPr="005B6BCD" w:rsidRDefault="007A01C8" w:rsidP="007A01C8">
      <w:pPr>
        <w:keepNext/>
        <w:widowControl/>
        <w:spacing w:after="120"/>
        <w:contextualSpacing/>
        <w:jc w:val="both"/>
        <w:rPr>
          <w:rFonts w:eastAsia="Calibri"/>
          <w:i/>
          <w:iCs/>
          <w:sz w:val="20"/>
          <w:szCs w:val="20"/>
        </w:rPr>
      </w:pPr>
    </w:p>
    <w:tbl>
      <w:tblPr>
        <w:tblW w:w="9784" w:type="dxa"/>
        <w:jc w:val="center"/>
        <w:tblLayout w:type="fixed"/>
        <w:tblLook w:val="04A0"/>
      </w:tblPr>
      <w:tblGrid>
        <w:gridCol w:w="1100"/>
        <w:gridCol w:w="568"/>
        <w:gridCol w:w="677"/>
        <w:gridCol w:w="571"/>
        <w:gridCol w:w="425"/>
        <w:gridCol w:w="712"/>
        <w:gridCol w:w="618"/>
        <w:gridCol w:w="10"/>
        <w:gridCol w:w="425"/>
        <w:gridCol w:w="567"/>
        <w:gridCol w:w="699"/>
        <w:gridCol w:w="10"/>
        <w:gridCol w:w="636"/>
        <w:gridCol w:w="567"/>
        <w:gridCol w:w="737"/>
        <w:gridCol w:w="10"/>
        <w:gridCol w:w="425"/>
        <w:gridCol w:w="567"/>
        <w:gridCol w:w="426"/>
        <w:gridCol w:w="34"/>
      </w:tblGrid>
      <w:tr w:rsidR="00CE2CB9" w:rsidRPr="00F87C2F" w:rsidTr="0076267A">
        <w:trPr>
          <w:gridAfter w:val="1"/>
          <w:wAfter w:w="34" w:type="dxa"/>
          <w:trHeight w:val="370"/>
          <w:tblHeader/>
          <w:jc w:val="center"/>
        </w:trPr>
        <w:tc>
          <w:tcPr>
            <w:tcW w:w="1100" w:type="dxa"/>
            <w:vMerge w:val="restart"/>
            <w:tcBorders>
              <w:top w:val="single" w:sz="4" w:space="0" w:color="auto"/>
              <w:left w:val="single" w:sz="4" w:space="0" w:color="auto"/>
              <w:right w:val="single" w:sz="4" w:space="0" w:color="auto"/>
            </w:tcBorders>
            <w:shd w:val="clear" w:color="auto" w:fill="auto"/>
            <w:noWrap/>
            <w:vAlign w:val="bottom"/>
            <w:hideMark/>
          </w:tcPr>
          <w:p w:rsidR="00CE2CB9" w:rsidRPr="00F87C2F" w:rsidRDefault="00CE2CB9" w:rsidP="00A73B75">
            <w:pPr>
              <w:widowControl/>
              <w:rPr>
                <w:sz w:val="12"/>
                <w:szCs w:val="12"/>
                <w:lang w:eastAsia="ru-RU"/>
              </w:rPr>
            </w:pPr>
            <w:r w:rsidRPr="00F87C2F">
              <w:rPr>
                <w:sz w:val="12"/>
                <w:szCs w:val="12"/>
                <w:lang w:eastAsia="ru-RU"/>
              </w:rPr>
              <w:t> </w:t>
            </w:r>
          </w:p>
          <w:p w:rsidR="00CE2CB9" w:rsidRPr="00F87C2F" w:rsidRDefault="00CE2CB9" w:rsidP="00A73B75">
            <w:pPr>
              <w:widowControl/>
              <w:ind w:firstLine="709"/>
              <w:rPr>
                <w:sz w:val="12"/>
                <w:szCs w:val="12"/>
                <w:lang w:eastAsia="ru-RU"/>
              </w:rPr>
            </w:pPr>
            <w:r w:rsidRPr="00F87C2F">
              <w:rPr>
                <w:sz w:val="12"/>
                <w:szCs w:val="12"/>
                <w:lang w:eastAsia="ru-RU"/>
              </w:rPr>
              <w:t> </w:t>
            </w:r>
          </w:p>
        </w:tc>
        <w:tc>
          <w:tcPr>
            <w:tcW w:w="1816" w:type="dxa"/>
            <w:gridSpan w:val="3"/>
            <w:tcBorders>
              <w:top w:val="single" w:sz="4" w:space="0" w:color="auto"/>
              <w:left w:val="nil"/>
              <w:bottom w:val="single" w:sz="4" w:space="0" w:color="auto"/>
              <w:right w:val="single" w:sz="4" w:space="0" w:color="auto"/>
            </w:tcBorders>
            <w:shd w:val="clear" w:color="auto" w:fill="auto"/>
            <w:vAlign w:val="center"/>
            <w:hideMark/>
          </w:tcPr>
          <w:p w:rsidR="00CE2CB9" w:rsidRPr="00F87C2F" w:rsidRDefault="00CE2CB9" w:rsidP="00A73B75">
            <w:pPr>
              <w:widowControl/>
              <w:jc w:val="center"/>
              <w:rPr>
                <w:sz w:val="12"/>
                <w:szCs w:val="12"/>
                <w:lang w:eastAsia="ru-RU"/>
              </w:rPr>
            </w:pPr>
            <w:r w:rsidRPr="00F87C2F">
              <w:rPr>
                <w:rFonts w:eastAsia="Calibri"/>
                <w:sz w:val="12"/>
                <w:szCs w:val="12"/>
              </w:rPr>
              <w:t>Онлайн-заем в кредитном потребительском кооперативе</w:t>
            </w:r>
          </w:p>
        </w:tc>
        <w:tc>
          <w:tcPr>
            <w:tcW w:w="1755" w:type="dxa"/>
            <w:gridSpan w:val="3"/>
            <w:tcBorders>
              <w:top w:val="single" w:sz="4" w:space="0" w:color="auto"/>
              <w:left w:val="nil"/>
              <w:bottom w:val="single" w:sz="4" w:space="0" w:color="auto"/>
              <w:right w:val="single" w:sz="4" w:space="0" w:color="auto"/>
            </w:tcBorders>
            <w:vAlign w:val="center"/>
          </w:tcPr>
          <w:p w:rsidR="00CE2CB9" w:rsidRPr="00F87C2F" w:rsidRDefault="00CE2CB9" w:rsidP="00A73B75">
            <w:pPr>
              <w:widowControl/>
              <w:jc w:val="center"/>
              <w:rPr>
                <w:rFonts w:eastAsia="Calibri"/>
                <w:sz w:val="12"/>
                <w:szCs w:val="12"/>
              </w:rPr>
            </w:pPr>
            <w:r w:rsidRPr="00F87C2F">
              <w:rPr>
                <w:rFonts w:eastAsia="Calibri"/>
                <w:sz w:val="12"/>
                <w:szCs w:val="12"/>
              </w:rPr>
              <w:t>Иной заем в кредитном потребительском кооперативе, не являющийся онлайн-займом</w:t>
            </w:r>
          </w:p>
        </w:tc>
        <w:tc>
          <w:tcPr>
            <w:tcW w:w="170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CE2CB9" w:rsidRPr="00F87C2F" w:rsidRDefault="00CE2CB9" w:rsidP="00A73B75">
            <w:pPr>
              <w:widowControl/>
              <w:jc w:val="center"/>
              <w:rPr>
                <w:sz w:val="12"/>
                <w:szCs w:val="12"/>
                <w:lang w:eastAsia="ru-RU"/>
              </w:rPr>
            </w:pPr>
            <w:r w:rsidRPr="00F87C2F">
              <w:rPr>
                <w:rFonts w:eastAsia="Calibri"/>
                <w:sz w:val="12"/>
                <w:szCs w:val="12"/>
              </w:rPr>
              <w:t>Онлайн-заем в сельскохозяйственном кредитном потребительском кооперативе</w:t>
            </w:r>
          </w:p>
        </w:tc>
        <w:tc>
          <w:tcPr>
            <w:tcW w:w="1950" w:type="dxa"/>
            <w:gridSpan w:val="4"/>
            <w:tcBorders>
              <w:top w:val="single" w:sz="4" w:space="0" w:color="auto"/>
              <w:left w:val="nil"/>
              <w:bottom w:val="single" w:sz="4" w:space="0" w:color="auto"/>
              <w:right w:val="single" w:sz="4" w:space="0" w:color="auto"/>
            </w:tcBorders>
            <w:shd w:val="clear" w:color="auto" w:fill="auto"/>
            <w:vAlign w:val="center"/>
            <w:hideMark/>
          </w:tcPr>
          <w:p w:rsidR="00CE2CB9" w:rsidRPr="00F87C2F" w:rsidRDefault="00CE2CB9" w:rsidP="00A73B75">
            <w:pPr>
              <w:widowControl/>
              <w:jc w:val="center"/>
              <w:rPr>
                <w:sz w:val="12"/>
                <w:szCs w:val="12"/>
                <w:lang w:eastAsia="ru-RU"/>
              </w:rPr>
            </w:pPr>
            <w:r w:rsidRPr="00F87C2F">
              <w:rPr>
                <w:rFonts w:eastAsia="Calibri"/>
                <w:sz w:val="12"/>
                <w:szCs w:val="12"/>
              </w:rPr>
              <w:t>Иной заем в сельскохозяйственном кредитном потребительском кооперативе</w:t>
            </w:r>
          </w:p>
        </w:tc>
        <w:tc>
          <w:tcPr>
            <w:tcW w:w="1428" w:type="dxa"/>
            <w:gridSpan w:val="4"/>
            <w:tcBorders>
              <w:top w:val="single" w:sz="4" w:space="0" w:color="auto"/>
              <w:left w:val="nil"/>
              <w:bottom w:val="single" w:sz="4" w:space="0" w:color="auto"/>
              <w:right w:val="single" w:sz="4" w:space="0" w:color="auto"/>
            </w:tcBorders>
            <w:shd w:val="clear" w:color="auto" w:fill="auto"/>
            <w:vAlign w:val="center"/>
            <w:hideMark/>
          </w:tcPr>
          <w:p w:rsidR="00CE2CB9" w:rsidRPr="00F87C2F" w:rsidRDefault="00CE2CB9" w:rsidP="00A73B75">
            <w:pPr>
              <w:widowControl/>
              <w:jc w:val="center"/>
              <w:rPr>
                <w:sz w:val="12"/>
                <w:szCs w:val="12"/>
                <w:lang w:eastAsia="ru-RU"/>
              </w:rPr>
            </w:pPr>
            <w:r w:rsidRPr="00F87C2F">
              <w:rPr>
                <w:rFonts w:eastAsia="Calibri"/>
                <w:sz w:val="12"/>
                <w:szCs w:val="12"/>
              </w:rPr>
              <w:t>Заем в ломбарде</w:t>
            </w:r>
          </w:p>
        </w:tc>
      </w:tr>
      <w:tr w:rsidR="00CE2CB9" w:rsidRPr="00F87C2F" w:rsidTr="0076267A">
        <w:trPr>
          <w:trHeight w:val="1241"/>
          <w:tblHeader/>
          <w:jc w:val="center"/>
        </w:trPr>
        <w:tc>
          <w:tcPr>
            <w:tcW w:w="1100" w:type="dxa"/>
            <w:vMerge/>
            <w:tcBorders>
              <w:left w:val="single" w:sz="4" w:space="0" w:color="auto"/>
              <w:bottom w:val="single" w:sz="4" w:space="0" w:color="auto"/>
              <w:right w:val="single" w:sz="4" w:space="0" w:color="auto"/>
            </w:tcBorders>
            <w:shd w:val="clear" w:color="auto" w:fill="auto"/>
            <w:noWrap/>
            <w:vAlign w:val="bottom"/>
            <w:hideMark/>
          </w:tcPr>
          <w:p w:rsidR="00CE2CB9" w:rsidRPr="00F87C2F" w:rsidRDefault="00CE2CB9" w:rsidP="00A73B75">
            <w:pPr>
              <w:widowControl/>
              <w:rPr>
                <w:sz w:val="12"/>
                <w:szCs w:val="12"/>
                <w:lang w:eastAsia="ru-RU"/>
              </w:rPr>
            </w:pPr>
          </w:p>
        </w:tc>
        <w:tc>
          <w:tcPr>
            <w:tcW w:w="568" w:type="dxa"/>
            <w:tcBorders>
              <w:top w:val="nil"/>
              <w:left w:val="nil"/>
              <w:bottom w:val="single" w:sz="4" w:space="0" w:color="auto"/>
              <w:right w:val="single" w:sz="4" w:space="0" w:color="auto"/>
            </w:tcBorders>
            <w:shd w:val="clear" w:color="auto" w:fill="auto"/>
            <w:textDirection w:val="btLr"/>
            <w:vAlign w:val="center"/>
            <w:hideMark/>
          </w:tcPr>
          <w:p w:rsidR="00CE2CB9" w:rsidRPr="00F87C2F" w:rsidRDefault="00CE2CB9" w:rsidP="00A73B75">
            <w:pPr>
              <w:widowControl/>
              <w:jc w:val="center"/>
              <w:rPr>
                <w:sz w:val="12"/>
                <w:szCs w:val="12"/>
                <w:lang w:eastAsia="ru-RU"/>
              </w:rPr>
            </w:pPr>
            <w:r w:rsidRPr="00F87C2F">
              <w:rPr>
                <w:sz w:val="12"/>
                <w:szCs w:val="12"/>
                <w:lang w:eastAsia="ru-RU"/>
              </w:rPr>
              <w:t>Имеется сейчас</w:t>
            </w:r>
          </w:p>
        </w:tc>
        <w:tc>
          <w:tcPr>
            <w:tcW w:w="677" w:type="dxa"/>
            <w:tcBorders>
              <w:top w:val="nil"/>
              <w:left w:val="nil"/>
              <w:bottom w:val="single" w:sz="4" w:space="0" w:color="auto"/>
              <w:right w:val="single" w:sz="4" w:space="0" w:color="auto"/>
            </w:tcBorders>
            <w:shd w:val="clear" w:color="auto" w:fill="auto"/>
            <w:textDirection w:val="btLr"/>
            <w:vAlign w:val="center"/>
            <w:hideMark/>
          </w:tcPr>
          <w:p w:rsidR="00CE2CB9" w:rsidRPr="00F87C2F" w:rsidRDefault="00CE2CB9" w:rsidP="00A73B75">
            <w:pPr>
              <w:widowControl/>
              <w:jc w:val="center"/>
              <w:rPr>
                <w:sz w:val="12"/>
                <w:szCs w:val="12"/>
                <w:lang w:eastAsia="ru-RU"/>
              </w:rPr>
            </w:pPr>
            <w:r w:rsidRPr="00F87C2F">
              <w:rPr>
                <w:sz w:val="12"/>
                <w:szCs w:val="12"/>
                <w:lang w:eastAsia="ru-RU"/>
              </w:rPr>
              <w:t xml:space="preserve">Не имеется сейчас, но использовался за </w:t>
            </w:r>
            <w:proofErr w:type="gramStart"/>
            <w:r w:rsidRPr="00F87C2F">
              <w:rPr>
                <w:sz w:val="12"/>
                <w:szCs w:val="12"/>
                <w:lang w:eastAsia="ru-RU"/>
              </w:rPr>
              <w:t>последние</w:t>
            </w:r>
            <w:proofErr w:type="gramEnd"/>
            <w:r w:rsidRPr="00F87C2F">
              <w:rPr>
                <w:sz w:val="12"/>
                <w:szCs w:val="12"/>
                <w:lang w:eastAsia="ru-RU"/>
              </w:rPr>
              <w:t xml:space="preserve"> 12 месяцев</w:t>
            </w:r>
          </w:p>
        </w:tc>
        <w:tc>
          <w:tcPr>
            <w:tcW w:w="571" w:type="dxa"/>
            <w:tcBorders>
              <w:top w:val="nil"/>
              <w:left w:val="nil"/>
              <w:bottom w:val="single" w:sz="4" w:space="0" w:color="auto"/>
              <w:right w:val="single" w:sz="4" w:space="0" w:color="auto"/>
            </w:tcBorders>
            <w:shd w:val="clear" w:color="auto" w:fill="auto"/>
            <w:textDirection w:val="btLr"/>
            <w:vAlign w:val="center"/>
            <w:hideMark/>
          </w:tcPr>
          <w:p w:rsidR="00CE2CB9" w:rsidRPr="00F87C2F" w:rsidRDefault="00CE2CB9" w:rsidP="00A73B75">
            <w:pPr>
              <w:widowControl/>
              <w:jc w:val="center"/>
              <w:rPr>
                <w:sz w:val="12"/>
                <w:szCs w:val="12"/>
                <w:lang w:eastAsia="ru-RU"/>
              </w:rPr>
            </w:pPr>
            <w:r w:rsidRPr="00F87C2F">
              <w:rPr>
                <w:sz w:val="12"/>
                <w:szCs w:val="12"/>
                <w:lang w:eastAsia="ru-RU"/>
              </w:rPr>
              <w:t xml:space="preserve">Не использовался за </w:t>
            </w:r>
            <w:proofErr w:type="gramStart"/>
            <w:r w:rsidRPr="00F87C2F">
              <w:rPr>
                <w:sz w:val="12"/>
                <w:szCs w:val="12"/>
                <w:lang w:eastAsia="ru-RU"/>
              </w:rPr>
              <w:t>последние</w:t>
            </w:r>
            <w:proofErr w:type="gramEnd"/>
            <w:r w:rsidRPr="00F87C2F">
              <w:rPr>
                <w:sz w:val="12"/>
                <w:szCs w:val="12"/>
                <w:lang w:eastAsia="ru-RU"/>
              </w:rPr>
              <w:t xml:space="preserve"> 12 месяцев</w:t>
            </w:r>
          </w:p>
        </w:tc>
        <w:tc>
          <w:tcPr>
            <w:tcW w:w="425" w:type="dxa"/>
            <w:tcBorders>
              <w:top w:val="single" w:sz="4" w:space="0" w:color="auto"/>
              <w:left w:val="nil"/>
              <w:bottom w:val="single" w:sz="4" w:space="0" w:color="auto"/>
              <w:right w:val="single" w:sz="4" w:space="0" w:color="auto"/>
            </w:tcBorders>
            <w:textDirection w:val="btLr"/>
            <w:vAlign w:val="center"/>
          </w:tcPr>
          <w:p w:rsidR="00CE2CB9" w:rsidRPr="00F87C2F" w:rsidRDefault="00CE2CB9" w:rsidP="00A73B75">
            <w:pPr>
              <w:widowControl/>
              <w:jc w:val="center"/>
              <w:rPr>
                <w:sz w:val="12"/>
                <w:szCs w:val="12"/>
                <w:lang w:eastAsia="ru-RU"/>
              </w:rPr>
            </w:pPr>
            <w:r w:rsidRPr="00F87C2F">
              <w:rPr>
                <w:sz w:val="12"/>
                <w:szCs w:val="12"/>
                <w:lang w:eastAsia="ru-RU"/>
              </w:rPr>
              <w:t>Имеется сейчас</w:t>
            </w:r>
          </w:p>
        </w:tc>
        <w:tc>
          <w:tcPr>
            <w:tcW w:w="712" w:type="dxa"/>
            <w:tcBorders>
              <w:top w:val="single" w:sz="4" w:space="0" w:color="auto"/>
              <w:left w:val="nil"/>
              <w:bottom w:val="single" w:sz="4" w:space="0" w:color="auto"/>
              <w:right w:val="single" w:sz="4" w:space="0" w:color="auto"/>
            </w:tcBorders>
            <w:textDirection w:val="btLr"/>
            <w:vAlign w:val="center"/>
          </w:tcPr>
          <w:p w:rsidR="00CE2CB9" w:rsidRPr="00F87C2F" w:rsidRDefault="00CE2CB9" w:rsidP="00A73B75">
            <w:pPr>
              <w:widowControl/>
              <w:jc w:val="center"/>
              <w:rPr>
                <w:sz w:val="12"/>
                <w:szCs w:val="12"/>
                <w:lang w:eastAsia="ru-RU"/>
              </w:rPr>
            </w:pPr>
            <w:r w:rsidRPr="00F87C2F">
              <w:rPr>
                <w:sz w:val="12"/>
                <w:szCs w:val="12"/>
                <w:lang w:eastAsia="ru-RU"/>
              </w:rPr>
              <w:t xml:space="preserve">Не имеется сейчас, но использовался за </w:t>
            </w:r>
            <w:proofErr w:type="gramStart"/>
            <w:r w:rsidRPr="00F87C2F">
              <w:rPr>
                <w:sz w:val="12"/>
                <w:szCs w:val="12"/>
                <w:lang w:eastAsia="ru-RU"/>
              </w:rPr>
              <w:t>последние</w:t>
            </w:r>
            <w:proofErr w:type="gramEnd"/>
            <w:r w:rsidRPr="00F87C2F">
              <w:rPr>
                <w:sz w:val="12"/>
                <w:szCs w:val="12"/>
                <w:lang w:eastAsia="ru-RU"/>
              </w:rPr>
              <w:t xml:space="preserve"> 12 месяцев</w:t>
            </w:r>
          </w:p>
        </w:tc>
        <w:tc>
          <w:tcPr>
            <w:tcW w:w="628" w:type="dxa"/>
            <w:gridSpan w:val="2"/>
            <w:tcBorders>
              <w:top w:val="single" w:sz="4" w:space="0" w:color="auto"/>
              <w:left w:val="nil"/>
              <w:bottom w:val="single" w:sz="4" w:space="0" w:color="auto"/>
              <w:right w:val="single" w:sz="4" w:space="0" w:color="auto"/>
            </w:tcBorders>
            <w:textDirection w:val="btLr"/>
            <w:vAlign w:val="center"/>
          </w:tcPr>
          <w:p w:rsidR="00CE2CB9" w:rsidRPr="00F87C2F" w:rsidRDefault="00CE2CB9" w:rsidP="00A73B75">
            <w:pPr>
              <w:widowControl/>
              <w:jc w:val="center"/>
              <w:rPr>
                <w:sz w:val="12"/>
                <w:szCs w:val="12"/>
                <w:lang w:eastAsia="ru-RU"/>
              </w:rPr>
            </w:pPr>
            <w:r w:rsidRPr="00F87C2F">
              <w:rPr>
                <w:sz w:val="12"/>
                <w:szCs w:val="12"/>
                <w:lang w:eastAsia="ru-RU"/>
              </w:rPr>
              <w:t xml:space="preserve">Не использовался за </w:t>
            </w:r>
            <w:proofErr w:type="gramStart"/>
            <w:r w:rsidRPr="00F87C2F">
              <w:rPr>
                <w:sz w:val="12"/>
                <w:szCs w:val="12"/>
                <w:lang w:eastAsia="ru-RU"/>
              </w:rPr>
              <w:t>последние</w:t>
            </w:r>
            <w:proofErr w:type="gramEnd"/>
            <w:r w:rsidRPr="00F87C2F">
              <w:rPr>
                <w:sz w:val="12"/>
                <w:szCs w:val="12"/>
                <w:lang w:eastAsia="ru-RU"/>
              </w:rPr>
              <w:t xml:space="preserve"> 12 месяцев</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CE2CB9" w:rsidRPr="00F87C2F" w:rsidRDefault="00CE2CB9" w:rsidP="00A73B75">
            <w:pPr>
              <w:widowControl/>
              <w:jc w:val="center"/>
              <w:rPr>
                <w:sz w:val="12"/>
                <w:szCs w:val="12"/>
                <w:lang w:eastAsia="ru-RU"/>
              </w:rPr>
            </w:pPr>
            <w:r w:rsidRPr="00F87C2F">
              <w:rPr>
                <w:sz w:val="12"/>
                <w:szCs w:val="12"/>
                <w:lang w:eastAsia="ru-RU"/>
              </w:rPr>
              <w:t>Имеется сейчас</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CE2CB9" w:rsidRPr="00F87C2F" w:rsidRDefault="00CE2CB9" w:rsidP="00A73B75">
            <w:pPr>
              <w:widowControl/>
              <w:jc w:val="center"/>
              <w:rPr>
                <w:sz w:val="12"/>
                <w:szCs w:val="12"/>
                <w:lang w:eastAsia="ru-RU"/>
              </w:rPr>
            </w:pPr>
            <w:r w:rsidRPr="00F87C2F">
              <w:rPr>
                <w:sz w:val="12"/>
                <w:szCs w:val="12"/>
                <w:lang w:eastAsia="ru-RU"/>
              </w:rPr>
              <w:t xml:space="preserve">Не имеется сейчас, но использовался за </w:t>
            </w:r>
            <w:proofErr w:type="gramStart"/>
            <w:r w:rsidRPr="00F87C2F">
              <w:rPr>
                <w:sz w:val="12"/>
                <w:szCs w:val="12"/>
                <w:lang w:eastAsia="ru-RU"/>
              </w:rPr>
              <w:t>последние</w:t>
            </w:r>
            <w:proofErr w:type="gramEnd"/>
            <w:r w:rsidRPr="00F87C2F">
              <w:rPr>
                <w:sz w:val="12"/>
                <w:szCs w:val="12"/>
                <w:lang w:eastAsia="ru-RU"/>
              </w:rPr>
              <w:t xml:space="preserve"> 12 месяцев</w:t>
            </w:r>
          </w:p>
        </w:tc>
        <w:tc>
          <w:tcPr>
            <w:tcW w:w="709" w:type="dxa"/>
            <w:gridSpan w:val="2"/>
            <w:tcBorders>
              <w:top w:val="nil"/>
              <w:left w:val="nil"/>
              <w:bottom w:val="single" w:sz="4" w:space="0" w:color="auto"/>
              <w:right w:val="single" w:sz="4" w:space="0" w:color="auto"/>
            </w:tcBorders>
            <w:shd w:val="clear" w:color="auto" w:fill="auto"/>
            <w:textDirection w:val="btLr"/>
            <w:vAlign w:val="center"/>
            <w:hideMark/>
          </w:tcPr>
          <w:p w:rsidR="00CE2CB9" w:rsidRPr="00F87C2F" w:rsidRDefault="00CE2CB9" w:rsidP="00A73B75">
            <w:pPr>
              <w:widowControl/>
              <w:jc w:val="center"/>
              <w:rPr>
                <w:sz w:val="12"/>
                <w:szCs w:val="12"/>
                <w:lang w:eastAsia="ru-RU"/>
              </w:rPr>
            </w:pPr>
            <w:r w:rsidRPr="00F87C2F">
              <w:rPr>
                <w:sz w:val="12"/>
                <w:szCs w:val="12"/>
                <w:lang w:eastAsia="ru-RU"/>
              </w:rPr>
              <w:t xml:space="preserve">Не использовался за </w:t>
            </w:r>
            <w:proofErr w:type="gramStart"/>
            <w:r w:rsidRPr="00F87C2F">
              <w:rPr>
                <w:sz w:val="12"/>
                <w:szCs w:val="12"/>
                <w:lang w:eastAsia="ru-RU"/>
              </w:rPr>
              <w:t>последние</w:t>
            </w:r>
            <w:proofErr w:type="gramEnd"/>
            <w:r w:rsidRPr="00F87C2F">
              <w:rPr>
                <w:sz w:val="12"/>
                <w:szCs w:val="12"/>
                <w:lang w:eastAsia="ru-RU"/>
              </w:rPr>
              <w:t xml:space="preserve"> 12 месяцев</w:t>
            </w:r>
          </w:p>
        </w:tc>
        <w:tc>
          <w:tcPr>
            <w:tcW w:w="636" w:type="dxa"/>
            <w:tcBorders>
              <w:top w:val="nil"/>
              <w:left w:val="nil"/>
              <w:bottom w:val="single" w:sz="4" w:space="0" w:color="auto"/>
              <w:right w:val="single" w:sz="4" w:space="0" w:color="auto"/>
            </w:tcBorders>
            <w:shd w:val="clear" w:color="auto" w:fill="auto"/>
            <w:textDirection w:val="btLr"/>
            <w:vAlign w:val="center"/>
            <w:hideMark/>
          </w:tcPr>
          <w:p w:rsidR="00CE2CB9" w:rsidRPr="00F87C2F" w:rsidRDefault="00CE2CB9" w:rsidP="00A73B75">
            <w:pPr>
              <w:widowControl/>
              <w:jc w:val="center"/>
              <w:rPr>
                <w:sz w:val="12"/>
                <w:szCs w:val="12"/>
                <w:lang w:eastAsia="ru-RU"/>
              </w:rPr>
            </w:pPr>
            <w:r w:rsidRPr="00F87C2F">
              <w:rPr>
                <w:sz w:val="12"/>
                <w:szCs w:val="12"/>
                <w:lang w:eastAsia="ru-RU"/>
              </w:rPr>
              <w:t>Имеется сейчас</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CE2CB9" w:rsidRPr="00F87C2F" w:rsidRDefault="00CE2CB9" w:rsidP="00A73B75">
            <w:pPr>
              <w:widowControl/>
              <w:jc w:val="center"/>
              <w:rPr>
                <w:sz w:val="12"/>
                <w:szCs w:val="12"/>
                <w:lang w:eastAsia="ru-RU"/>
              </w:rPr>
            </w:pPr>
            <w:r w:rsidRPr="00F87C2F">
              <w:rPr>
                <w:sz w:val="12"/>
                <w:szCs w:val="12"/>
                <w:lang w:eastAsia="ru-RU"/>
              </w:rPr>
              <w:t xml:space="preserve">Не имеется сейчас, но использовался за </w:t>
            </w:r>
            <w:proofErr w:type="gramStart"/>
            <w:r w:rsidRPr="00F87C2F">
              <w:rPr>
                <w:sz w:val="12"/>
                <w:szCs w:val="12"/>
                <w:lang w:eastAsia="ru-RU"/>
              </w:rPr>
              <w:t>последние</w:t>
            </w:r>
            <w:proofErr w:type="gramEnd"/>
            <w:r w:rsidRPr="00F87C2F">
              <w:rPr>
                <w:sz w:val="12"/>
                <w:szCs w:val="12"/>
                <w:lang w:eastAsia="ru-RU"/>
              </w:rPr>
              <w:t xml:space="preserve"> 12 месяцев</w:t>
            </w:r>
          </w:p>
        </w:tc>
        <w:tc>
          <w:tcPr>
            <w:tcW w:w="747" w:type="dxa"/>
            <w:gridSpan w:val="2"/>
            <w:tcBorders>
              <w:top w:val="nil"/>
              <w:left w:val="nil"/>
              <w:bottom w:val="single" w:sz="4" w:space="0" w:color="auto"/>
              <w:right w:val="single" w:sz="4" w:space="0" w:color="auto"/>
            </w:tcBorders>
            <w:shd w:val="clear" w:color="auto" w:fill="auto"/>
            <w:textDirection w:val="btLr"/>
            <w:vAlign w:val="center"/>
            <w:hideMark/>
          </w:tcPr>
          <w:p w:rsidR="00CE2CB9" w:rsidRPr="00F87C2F" w:rsidRDefault="00CE2CB9" w:rsidP="00A73B75">
            <w:pPr>
              <w:widowControl/>
              <w:jc w:val="center"/>
              <w:rPr>
                <w:sz w:val="12"/>
                <w:szCs w:val="12"/>
                <w:lang w:eastAsia="ru-RU"/>
              </w:rPr>
            </w:pPr>
            <w:r w:rsidRPr="00F87C2F">
              <w:rPr>
                <w:sz w:val="12"/>
                <w:szCs w:val="12"/>
                <w:lang w:eastAsia="ru-RU"/>
              </w:rPr>
              <w:t xml:space="preserve">Не использовался за </w:t>
            </w:r>
            <w:proofErr w:type="gramStart"/>
            <w:r w:rsidRPr="00F87C2F">
              <w:rPr>
                <w:sz w:val="12"/>
                <w:szCs w:val="12"/>
                <w:lang w:eastAsia="ru-RU"/>
              </w:rPr>
              <w:t>последние</w:t>
            </w:r>
            <w:proofErr w:type="gramEnd"/>
            <w:r w:rsidRPr="00F87C2F">
              <w:rPr>
                <w:sz w:val="12"/>
                <w:szCs w:val="12"/>
                <w:lang w:eastAsia="ru-RU"/>
              </w:rPr>
              <w:t xml:space="preserve"> 12 месяцев</w:t>
            </w:r>
          </w:p>
        </w:tc>
        <w:tc>
          <w:tcPr>
            <w:tcW w:w="425" w:type="dxa"/>
            <w:tcBorders>
              <w:top w:val="nil"/>
              <w:left w:val="nil"/>
              <w:bottom w:val="single" w:sz="4" w:space="0" w:color="auto"/>
              <w:right w:val="single" w:sz="4" w:space="0" w:color="auto"/>
            </w:tcBorders>
            <w:shd w:val="clear" w:color="auto" w:fill="auto"/>
            <w:textDirection w:val="btLr"/>
            <w:vAlign w:val="center"/>
            <w:hideMark/>
          </w:tcPr>
          <w:p w:rsidR="00CE2CB9" w:rsidRPr="00F87C2F" w:rsidRDefault="00CE2CB9" w:rsidP="00A73B75">
            <w:pPr>
              <w:widowControl/>
              <w:jc w:val="center"/>
              <w:rPr>
                <w:sz w:val="12"/>
                <w:szCs w:val="12"/>
                <w:lang w:eastAsia="ru-RU"/>
              </w:rPr>
            </w:pPr>
            <w:r w:rsidRPr="00F87C2F">
              <w:rPr>
                <w:sz w:val="12"/>
                <w:szCs w:val="12"/>
                <w:lang w:eastAsia="ru-RU"/>
              </w:rPr>
              <w:t>Имеется сейчас</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CE2CB9" w:rsidRPr="00F87C2F" w:rsidRDefault="00CE2CB9" w:rsidP="00A73B75">
            <w:pPr>
              <w:widowControl/>
              <w:jc w:val="center"/>
              <w:rPr>
                <w:sz w:val="12"/>
                <w:szCs w:val="12"/>
                <w:lang w:eastAsia="ru-RU"/>
              </w:rPr>
            </w:pPr>
            <w:r w:rsidRPr="00F87C2F">
              <w:rPr>
                <w:sz w:val="12"/>
                <w:szCs w:val="12"/>
                <w:lang w:eastAsia="ru-RU"/>
              </w:rPr>
              <w:t xml:space="preserve">Не имеется сейчас, но использовался за </w:t>
            </w:r>
            <w:proofErr w:type="gramStart"/>
            <w:r w:rsidRPr="00F87C2F">
              <w:rPr>
                <w:sz w:val="12"/>
                <w:szCs w:val="12"/>
                <w:lang w:eastAsia="ru-RU"/>
              </w:rPr>
              <w:t>последние</w:t>
            </w:r>
            <w:proofErr w:type="gramEnd"/>
            <w:r w:rsidRPr="00F87C2F">
              <w:rPr>
                <w:sz w:val="12"/>
                <w:szCs w:val="12"/>
                <w:lang w:eastAsia="ru-RU"/>
              </w:rPr>
              <w:t xml:space="preserve"> 12 месяцев</w:t>
            </w:r>
          </w:p>
        </w:tc>
        <w:tc>
          <w:tcPr>
            <w:tcW w:w="460" w:type="dxa"/>
            <w:gridSpan w:val="2"/>
            <w:tcBorders>
              <w:top w:val="nil"/>
              <w:left w:val="nil"/>
              <w:bottom w:val="single" w:sz="4" w:space="0" w:color="auto"/>
              <w:right w:val="single" w:sz="4" w:space="0" w:color="auto"/>
            </w:tcBorders>
            <w:shd w:val="clear" w:color="auto" w:fill="auto"/>
            <w:textDirection w:val="btLr"/>
            <w:vAlign w:val="center"/>
            <w:hideMark/>
          </w:tcPr>
          <w:p w:rsidR="00CE2CB9" w:rsidRPr="00F87C2F" w:rsidRDefault="00CE2CB9" w:rsidP="00A73B75">
            <w:pPr>
              <w:widowControl/>
              <w:jc w:val="center"/>
              <w:rPr>
                <w:sz w:val="12"/>
                <w:szCs w:val="12"/>
                <w:lang w:eastAsia="ru-RU"/>
              </w:rPr>
            </w:pPr>
            <w:r w:rsidRPr="00F87C2F">
              <w:rPr>
                <w:sz w:val="12"/>
                <w:szCs w:val="12"/>
                <w:lang w:eastAsia="ru-RU"/>
              </w:rPr>
              <w:t xml:space="preserve">Не использовался за </w:t>
            </w:r>
            <w:proofErr w:type="gramStart"/>
            <w:r w:rsidRPr="00F87C2F">
              <w:rPr>
                <w:sz w:val="12"/>
                <w:szCs w:val="12"/>
                <w:lang w:eastAsia="ru-RU"/>
              </w:rPr>
              <w:t>последние</w:t>
            </w:r>
            <w:proofErr w:type="gramEnd"/>
            <w:r w:rsidRPr="00F87C2F">
              <w:rPr>
                <w:sz w:val="12"/>
                <w:szCs w:val="12"/>
                <w:lang w:eastAsia="ru-RU"/>
              </w:rPr>
              <w:t xml:space="preserve"> 12 месяцев</w:t>
            </w:r>
          </w:p>
        </w:tc>
      </w:tr>
      <w:tr w:rsidR="00CE2CB9" w:rsidRPr="00ED57A2" w:rsidTr="0076267A">
        <w:trPr>
          <w:trHeight w:val="288"/>
          <w:jc w:val="center"/>
        </w:trPr>
        <w:tc>
          <w:tcPr>
            <w:tcW w:w="9784" w:type="dxa"/>
            <w:gridSpan w:val="20"/>
            <w:tcBorders>
              <w:top w:val="nil"/>
              <w:left w:val="single" w:sz="4" w:space="0" w:color="auto"/>
              <w:bottom w:val="single" w:sz="4" w:space="0" w:color="auto"/>
              <w:right w:val="single" w:sz="4" w:space="0" w:color="auto"/>
            </w:tcBorders>
          </w:tcPr>
          <w:p w:rsidR="00CE2CB9" w:rsidRPr="00ED57A2" w:rsidRDefault="00CE2CB9" w:rsidP="00A73B75">
            <w:pPr>
              <w:widowControl/>
              <w:jc w:val="center"/>
              <w:rPr>
                <w:sz w:val="12"/>
                <w:szCs w:val="12"/>
                <w:lang w:eastAsia="ru-RU"/>
              </w:rPr>
            </w:pPr>
            <w:r w:rsidRPr="00ED57A2">
              <w:rPr>
                <w:sz w:val="12"/>
                <w:szCs w:val="12"/>
                <w:lang w:eastAsia="ru-RU"/>
              </w:rPr>
              <w:t>Муниципальное образование</w:t>
            </w:r>
          </w:p>
        </w:tc>
      </w:tr>
      <w:tr w:rsidR="00CE2CB9" w:rsidRPr="00ED57A2" w:rsidTr="0076267A">
        <w:trPr>
          <w:trHeight w:val="288"/>
          <w:jc w:val="center"/>
        </w:trPr>
        <w:tc>
          <w:tcPr>
            <w:tcW w:w="1100" w:type="dxa"/>
            <w:tcBorders>
              <w:top w:val="nil"/>
              <w:left w:val="single" w:sz="4" w:space="0" w:color="auto"/>
              <w:bottom w:val="single" w:sz="4" w:space="0" w:color="auto"/>
              <w:right w:val="single" w:sz="4" w:space="0" w:color="auto"/>
            </w:tcBorders>
            <w:shd w:val="clear" w:color="auto" w:fill="auto"/>
            <w:noWrap/>
            <w:hideMark/>
          </w:tcPr>
          <w:p w:rsidR="00CE2CB9" w:rsidRPr="00ED57A2" w:rsidRDefault="00CE2CB9" w:rsidP="00A73B75">
            <w:pPr>
              <w:widowControl/>
              <w:rPr>
                <w:sz w:val="12"/>
                <w:szCs w:val="12"/>
                <w:lang w:eastAsia="ru-RU"/>
              </w:rPr>
            </w:pPr>
            <w:r w:rsidRPr="00ED57A2">
              <w:rPr>
                <w:rFonts w:eastAsia="Calibri"/>
                <w:sz w:val="12"/>
                <w:szCs w:val="12"/>
              </w:rPr>
              <w:t xml:space="preserve">ЗАТО </w:t>
            </w:r>
            <w:proofErr w:type="gramStart"/>
            <w:r w:rsidRPr="00ED57A2">
              <w:rPr>
                <w:rFonts w:eastAsia="Calibri"/>
                <w:sz w:val="12"/>
                <w:szCs w:val="12"/>
              </w:rPr>
              <w:t>г</w:t>
            </w:r>
            <w:proofErr w:type="gramEnd"/>
            <w:r w:rsidRPr="00ED57A2">
              <w:rPr>
                <w:rFonts w:eastAsia="Calibri"/>
                <w:sz w:val="12"/>
                <w:szCs w:val="12"/>
              </w:rPr>
              <w:t>. Заозерск</w:t>
            </w:r>
          </w:p>
        </w:tc>
        <w:tc>
          <w:tcPr>
            <w:tcW w:w="568" w:type="dxa"/>
            <w:tcBorders>
              <w:top w:val="nil"/>
              <w:left w:val="nil"/>
              <w:bottom w:val="single" w:sz="4" w:space="0" w:color="auto"/>
              <w:right w:val="single" w:sz="4" w:space="0" w:color="auto"/>
            </w:tcBorders>
            <w:shd w:val="clear" w:color="auto" w:fill="auto"/>
            <w:noWrap/>
            <w:vAlign w:val="center"/>
            <w:hideMark/>
          </w:tcPr>
          <w:p w:rsidR="00CE2CB9" w:rsidRPr="00ED57A2" w:rsidRDefault="00CE2CB9" w:rsidP="00A73B75">
            <w:pPr>
              <w:widowControl/>
              <w:jc w:val="center"/>
              <w:rPr>
                <w:sz w:val="12"/>
                <w:szCs w:val="12"/>
                <w:lang w:eastAsia="ru-RU"/>
              </w:rPr>
            </w:pPr>
            <w:r w:rsidRPr="00ED57A2">
              <w:rPr>
                <w:rFonts w:eastAsia="Calibri"/>
                <w:color w:val="000000"/>
                <w:sz w:val="12"/>
                <w:szCs w:val="12"/>
              </w:rPr>
              <w:t>0,0</w:t>
            </w:r>
          </w:p>
        </w:tc>
        <w:tc>
          <w:tcPr>
            <w:tcW w:w="677" w:type="dxa"/>
            <w:tcBorders>
              <w:top w:val="nil"/>
              <w:left w:val="nil"/>
              <w:bottom w:val="single" w:sz="4" w:space="0" w:color="auto"/>
              <w:right w:val="single" w:sz="4" w:space="0" w:color="auto"/>
            </w:tcBorders>
            <w:shd w:val="clear" w:color="auto" w:fill="auto"/>
            <w:noWrap/>
            <w:vAlign w:val="center"/>
            <w:hideMark/>
          </w:tcPr>
          <w:p w:rsidR="00CE2CB9" w:rsidRPr="00ED57A2" w:rsidRDefault="00CE2CB9" w:rsidP="00A73B75">
            <w:pPr>
              <w:widowControl/>
              <w:jc w:val="center"/>
              <w:rPr>
                <w:sz w:val="12"/>
                <w:szCs w:val="12"/>
                <w:lang w:eastAsia="ru-RU"/>
              </w:rPr>
            </w:pPr>
            <w:r w:rsidRPr="00ED57A2">
              <w:rPr>
                <w:rFonts w:eastAsia="Calibri"/>
                <w:color w:val="000000"/>
                <w:sz w:val="12"/>
                <w:szCs w:val="12"/>
              </w:rPr>
              <w:t>0,0</w:t>
            </w:r>
          </w:p>
        </w:tc>
        <w:tc>
          <w:tcPr>
            <w:tcW w:w="571" w:type="dxa"/>
            <w:tcBorders>
              <w:top w:val="nil"/>
              <w:left w:val="nil"/>
              <w:bottom w:val="single" w:sz="4" w:space="0" w:color="auto"/>
              <w:right w:val="single" w:sz="4" w:space="0" w:color="auto"/>
            </w:tcBorders>
            <w:shd w:val="clear" w:color="auto" w:fill="auto"/>
            <w:noWrap/>
            <w:vAlign w:val="center"/>
            <w:hideMark/>
          </w:tcPr>
          <w:p w:rsidR="00CE2CB9" w:rsidRPr="00ED57A2" w:rsidRDefault="00CE2CB9" w:rsidP="00A73B75">
            <w:pPr>
              <w:widowControl/>
              <w:jc w:val="center"/>
              <w:rPr>
                <w:sz w:val="12"/>
                <w:szCs w:val="12"/>
                <w:lang w:eastAsia="ru-RU"/>
              </w:rPr>
            </w:pPr>
            <w:r w:rsidRPr="00ED57A2">
              <w:rPr>
                <w:rFonts w:eastAsia="Calibri"/>
                <w:color w:val="000000"/>
                <w:sz w:val="12"/>
                <w:szCs w:val="12"/>
              </w:rPr>
              <w:t>100,0</w:t>
            </w:r>
          </w:p>
        </w:tc>
        <w:tc>
          <w:tcPr>
            <w:tcW w:w="425" w:type="dxa"/>
            <w:tcBorders>
              <w:top w:val="single" w:sz="4" w:space="0" w:color="auto"/>
              <w:left w:val="nil"/>
              <w:bottom w:val="single" w:sz="4" w:space="0" w:color="auto"/>
              <w:right w:val="single" w:sz="4" w:space="0" w:color="auto"/>
            </w:tcBorders>
            <w:vAlign w:val="center"/>
          </w:tcPr>
          <w:p w:rsidR="00CE2CB9" w:rsidRPr="00ED57A2" w:rsidRDefault="00CE2CB9" w:rsidP="00A73B75">
            <w:pPr>
              <w:widowControl/>
              <w:jc w:val="center"/>
              <w:rPr>
                <w:rFonts w:eastAsia="Calibri"/>
                <w:sz w:val="12"/>
                <w:szCs w:val="12"/>
              </w:rPr>
            </w:pPr>
            <w:r w:rsidRPr="00ED57A2">
              <w:rPr>
                <w:rFonts w:eastAsia="Calibri"/>
                <w:color w:val="000000"/>
                <w:sz w:val="12"/>
                <w:szCs w:val="12"/>
              </w:rPr>
              <w:t>0,0</w:t>
            </w:r>
          </w:p>
        </w:tc>
        <w:tc>
          <w:tcPr>
            <w:tcW w:w="712" w:type="dxa"/>
            <w:tcBorders>
              <w:top w:val="single" w:sz="4" w:space="0" w:color="auto"/>
              <w:left w:val="nil"/>
              <w:bottom w:val="single" w:sz="4" w:space="0" w:color="auto"/>
              <w:right w:val="single" w:sz="4" w:space="0" w:color="auto"/>
            </w:tcBorders>
            <w:vAlign w:val="center"/>
          </w:tcPr>
          <w:p w:rsidR="00CE2CB9" w:rsidRPr="00ED57A2" w:rsidRDefault="00CE2CB9" w:rsidP="00A73B75">
            <w:pPr>
              <w:widowControl/>
              <w:jc w:val="center"/>
              <w:rPr>
                <w:rFonts w:eastAsia="Calibri"/>
                <w:sz w:val="12"/>
                <w:szCs w:val="12"/>
              </w:rPr>
            </w:pPr>
            <w:r w:rsidRPr="00ED57A2">
              <w:rPr>
                <w:rFonts w:eastAsia="Calibri"/>
                <w:color w:val="000000"/>
                <w:sz w:val="12"/>
                <w:szCs w:val="12"/>
              </w:rPr>
              <w:t>0,0</w:t>
            </w:r>
          </w:p>
        </w:tc>
        <w:tc>
          <w:tcPr>
            <w:tcW w:w="628" w:type="dxa"/>
            <w:gridSpan w:val="2"/>
            <w:tcBorders>
              <w:top w:val="single" w:sz="4" w:space="0" w:color="auto"/>
              <w:left w:val="nil"/>
              <w:bottom w:val="single" w:sz="4" w:space="0" w:color="auto"/>
              <w:right w:val="single" w:sz="4" w:space="0" w:color="auto"/>
            </w:tcBorders>
            <w:vAlign w:val="center"/>
          </w:tcPr>
          <w:p w:rsidR="00CE2CB9" w:rsidRPr="00ED57A2" w:rsidRDefault="00CE2CB9" w:rsidP="00A73B75">
            <w:pPr>
              <w:widowControl/>
              <w:jc w:val="center"/>
              <w:rPr>
                <w:rFonts w:eastAsia="Calibri"/>
                <w:sz w:val="12"/>
                <w:szCs w:val="12"/>
              </w:rPr>
            </w:pPr>
            <w:r w:rsidRPr="00ED57A2">
              <w:rPr>
                <w:rFonts w:eastAsia="Calibri"/>
                <w:color w:val="000000"/>
                <w:sz w:val="12"/>
                <w:szCs w:val="12"/>
              </w:rPr>
              <w:t>100,0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2CB9" w:rsidRPr="00ED57A2" w:rsidRDefault="00CE2CB9" w:rsidP="00A73B75">
            <w:pPr>
              <w:widowControl/>
              <w:jc w:val="center"/>
              <w:rPr>
                <w:sz w:val="12"/>
                <w:szCs w:val="12"/>
                <w:lang w:eastAsia="ru-RU"/>
              </w:rPr>
            </w:pPr>
            <w:r w:rsidRPr="00ED57A2">
              <w:rPr>
                <w:rFonts w:eastAsia="Calibri"/>
                <w:color w:val="000000"/>
                <w:sz w:val="12"/>
                <w:szCs w:val="12"/>
              </w:rPr>
              <w:t>0,0</w:t>
            </w:r>
          </w:p>
        </w:tc>
        <w:tc>
          <w:tcPr>
            <w:tcW w:w="567" w:type="dxa"/>
            <w:tcBorders>
              <w:top w:val="nil"/>
              <w:left w:val="nil"/>
              <w:bottom w:val="single" w:sz="4" w:space="0" w:color="auto"/>
              <w:right w:val="single" w:sz="4" w:space="0" w:color="auto"/>
            </w:tcBorders>
            <w:shd w:val="clear" w:color="auto" w:fill="auto"/>
            <w:noWrap/>
            <w:vAlign w:val="center"/>
            <w:hideMark/>
          </w:tcPr>
          <w:p w:rsidR="00CE2CB9" w:rsidRPr="00ED57A2" w:rsidRDefault="00CE2CB9" w:rsidP="00A73B75">
            <w:pPr>
              <w:widowControl/>
              <w:jc w:val="center"/>
              <w:rPr>
                <w:sz w:val="12"/>
                <w:szCs w:val="12"/>
                <w:lang w:eastAsia="ru-RU"/>
              </w:rPr>
            </w:pPr>
            <w:r w:rsidRPr="00ED57A2">
              <w:rPr>
                <w:rFonts w:eastAsia="Calibri"/>
                <w:color w:val="000000"/>
                <w:sz w:val="12"/>
                <w:szCs w:val="12"/>
              </w:rPr>
              <w:t>0,0</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E2CB9" w:rsidRPr="00ED57A2" w:rsidRDefault="00CE2CB9" w:rsidP="00A73B75">
            <w:pPr>
              <w:widowControl/>
              <w:jc w:val="center"/>
              <w:rPr>
                <w:sz w:val="12"/>
                <w:szCs w:val="12"/>
                <w:lang w:eastAsia="ru-RU"/>
              </w:rPr>
            </w:pPr>
            <w:r w:rsidRPr="00ED57A2">
              <w:rPr>
                <w:rFonts w:eastAsia="Calibri"/>
                <w:color w:val="000000"/>
                <w:sz w:val="12"/>
                <w:szCs w:val="12"/>
              </w:rPr>
              <w:t>100,0</w:t>
            </w:r>
          </w:p>
        </w:tc>
        <w:tc>
          <w:tcPr>
            <w:tcW w:w="636" w:type="dxa"/>
            <w:tcBorders>
              <w:top w:val="nil"/>
              <w:left w:val="nil"/>
              <w:bottom w:val="single" w:sz="4" w:space="0" w:color="auto"/>
              <w:right w:val="single" w:sz="4" w:space="0" w:color="auto"/>
            </w:tcBorders>
            <w:shd w:val="clear" w:color="auto" w:fill="auto"/>
            <w:noWrap/>
            <w:vAlign w:val="center"/>
            <w:hideMark/>
          </w:tcPr>
          <w:p w:rsidR="00CE2CB9" w:rsidRPr="00ED57A2" w:rsidRDefault="00CE2CB9" w:rsidP="00A73B75">
            <w:pPr>
              <w:widowControl/>
              <w:jc w:val="center"/>
              <w:rPr>
                <w:sz w:val="12"/>
                <w:szCs w:val="12"/>
                <w:lang w:eastAsia="ru-RU"/>
              </w:rPr>
            </w:pPr>
            <w:r w:rsidRPr="00ED57A2">
              <w:rPr>
                <w:rFonts w:eastAsia="Calibri"/>
                <w:color w:val="000000"/>
                <w:sz w:val="12"/>
                <w:szCs w:val="12"/>
              </w:rPr>
              <w:t>0,0</w:t>
            </w:r>
          </w:p>
        </w:tc>
        <w:tc>
          <w:tcPr>
            <w:tcW w:w="567" w:type="dxa"/>
            <w:tcBorders>
              <w:top w:val="nil"/>
              <w:left w:val="nil"/>
              <w:bottom w:val="single" w:sz="4" w:space="0" w:color="auto"/>
              <w:right w:val="single" w:sz="4" w:space="0" w:color="auto"/>
            </w:tcBorders>
            <w:shd w:val="clear" w:color="auto" w:fill="auto"/>
            <w:noWrap/>
            <w:vAlign w:val="center"/>
            <w:hideMark/>
          </w:tcPr>
          <w:p w:rsidR="00CE2CB9" w:rsidRPr="00ED57A2" w:rsidRDefault="00CE2CB9" w:rsidP="00A73B75">
            <w:pPr>
              <w:widowControl/>
              <w:jc w:val="center"/>
              <w:rPr>
                <w:sz w:val="12"/>
                <w:szCs w:val="12"/>
                <w:lang w:eastAsia="ru-RU"/>
              </w:rPr>
            </w:pPr>
            <w:r w:rsidRPr="00ED57A2">
              <w:rPr>
                <w:rFonts w:eastAsia="Calibri"/>
                <w:color w:val="000000"/>
                <w:sz w:val="12"/>
                <w:szCs w:val="12"/>
              </w:rPr>
              <w:t>0,0</w:t>
            </w:r>
          </w:p>
        </w:tc>
        <w:tc>
          <w:tcPr>
            <w:tcW w:w="747" w:type="dxa"/>
            <w:gridSpan w:val="2"/>
            <w:tcBorders>
              <w:top w:val="nil"/>
              <w:left w:val="nil"/>
              <w:bottom w:val="single" w:sz="4" w:space="0" w:color="auto"/>
              <w:right w:val="single" w:sz="4" w:space="0" w:color="auto"/>
            </w:tcBorders>
            <w:shd w:val="clear" w:color="auto" w:fill="auto"/>
            <w:noWrap/>
            <w:vAlign w:val="center"/>
            <w:hideMark/>
          </w:tcPr>
          <w:p w:rsidR="00CE2CB9" w:rsidRPr="00ED57A2" w:rsidRDefault="00CE2CB9" w:rsidP="00A73B75">
            <w:pPr>
              <w:widowControl/>
              <w:jc w:val="center"/>
              <w:rPr>
                <w:sz w:val="12"/>
                <w:szCs w:val="12"/>
                <w:lang w:eastAsia="ru-RU"/>
              </w:rPr>
            </w:pPr>
            <w:r w:rsidRPr="00ED57A2">
              <w:rPr>
                <w:rFonts w:eastAsia="Calibri"/>
                <w:color w:val="000000"/>
                <w:sz w:val="12"/>
                <w:szCs w:val="12"/>
              </w:rPr>
              <w:t>100,0</w:t>
            </w:r>
          </w:p>
        </w:tc>
        <w:tc>
          <w:tcPr>
            <w:tcW w:w="425" w:type="dxa"/>
            <w:tcBorders>
              <w:top w:val="nil"/>
              <w:left w:val="nil"/>
              <w:bottom w:val="single" w:sz="4" w:space="0" w:color="auto"/>
              <w:right w:val="single" w:sz="4" w:space="0" w:color="auto"/>
            </w:tcBorders>
            <w:shd w:val="clear" w:color="auto" w:fill="auto"/>
            <w:noWrap/>
            <w:vAlign w:val="center"/>
            <w:hideMark/>
          </w:tcPr>
          <w:p w:rsidR="00CE2CB9" w:rsidRPr="00ED57A2" w:rsidRDefault="00CE2CB9" w:rsidP="00A73B75">
            <w:pPr>
              <w:widowControl/>
              <w:jc w:val="center"/>
              <w:rPr>
                <w:sz w:val="12"/>
                <w:szCs w:val="12"/>
                <w:lang w:eastAsia="ru-RU"/>
              </w:rPr>
            </w:pPr>
            <w:r w:rsidRPr="00ED57A2">
              <w:rPr>
                <w:rFonts w:eastAsia="Calibri"/>
                <w:color w:val="000000"/>
                <w:sz w:val="12"/>
                <w:szCs w:val="12"/>
              </w:rPr>
              <w:t>0,0</w:t>
            </w:r>
          </w:p>
        </w:tc>
        <w:tc>
          <w:tcPr>
            <w:tcW w:w="567" w:type="dxa"/>
            <w:tcBorders>
              <w:top w:val="nil"/>
              <w:left w:val="nil"/>
              <w:bottom w:val="single" w:sz="4" w:space="0" w:color="auto"/>
              <w:right w:val="single" w:sz="4" w:space="0" w:color="auto"/>
            </w:tcBorders>
            <w:shd w:val="clear" w:color="auto" w:fill="auto"/>
            <w:noWrap/>
            <w:vAlign w:val="center"/>
            <w:hideMark/>
          </w:tcPr>
          <w:p w:rsidR="00CE2CB9" w:rsidRPr="00ED57A2" w:rsidRDefault="00CE2CB9" w:rsidP="00A73B75">
            <w:pPr>
              <w:widowControl/>
              <w:jc w:val="center"/>
              <w:rPr>
                <w:sz w:val="12"/>
                <w:szCs w:val="12"/>
                <w:lang w:eastAsia="ru-RU"/>
              </w:rPr>
            </w:pPr>
            <w:r w:rsidRPr="00ED57A2">
              <w:rPr>
                <w:rFonts w:eastAsia="Calibri"/>
                <w:color w:val="000000"/>
                <w:sz w:val="12"/>
                <w:szCs w:val="12"/>
              </w:rPr>
              <w:t>0,0</w:t>
            </w:r>
          </w:p>
        </w:tc>
        <w:tc>
          <w:tcPr>
            <w:tcW w:w="460" w:type="dxa"/>
            <w:gridSpan w:val="2"/>
            <w:tcBorders>
              <w:top w:val="nil"/>
              <w:left w:val="nil"/>
              <w:bottom w:val="single" w:sz="4" w:space="0" w:color="auto"/>
              <w:right w:val="single" w:sz="4" w:space="0" w:color="auto"/>
            </w:tcBorders>
            <w:shd w:val="clear" w:color="auto" w:fill="auto"/>
            <w:noWrap/>
            <w:vAlign w:val="center"/>
            <w:hideMark/>
          </w:tcPr>
          <w:p w:rsidR="00CE2CB9" w:rsidRPr="00ED57A2" w:rsidRDefault="00CE2CB9" w:rsidP="00A73B75">
            <w:pPr>
              <w:widowControl/>
              <w:jc w:val="center"/>
              <w:rPr>
                <w:sz w:val="12"/>
                <w:szCs w:val="12"/>
                <w:lang w:eastAsia="ru-RU"/>
              </w:rPr>
            </w:pPr>
            <w:r w:rsidRPr="00ED57A2">
              <w:rPr>
                <w:rFonts w:eastAsia="Calibri"/>
                <w:color w:val="000000"/>
                <w:sz w:val="12"/>
                <w:szCs w:val="12"/>
              </w:rPr>
              <w:t>100,0</w:t>
            </w:r>
          </w:p>
        </w:tc>
      </w:tr>
    </w:tbl>
    <w:p w:rsidR="00CE2CB9" w:rsidRPr="00ED57A2" w:rsidRDefault="00CE2CB9" w:rsidP="00CE2CB9">
      <w:pPr>
        <w:keepNext/>
        <w:widowControl/>
        <w:numPr>
          <w:ilvl w:val="0"/>
          <w:numId w:val="14"/>
        </w:numPr>
        <w:spacing w:after="120"/>
        <w:ind w:left="0" w:firstLine="0"/>
        <w:jc w:val="both"/>
        <w:rPr>
          <w:rFonts w:eastAsia="Calibri"/>
          <w:i/>
          <w:iCs/>
          <w:sz w:val="20"/>
          <w:szCs w:val="20"/>
        </w:rPr>
      </w:pPr>
      <w:r w:rsidRPr="00ED57A2">
        <w:rPr>
          <w:rFonts w:eastAsia="Calibri"/>
          <w:i/>
          <w:iCs/>
          <w:sz w:val="20"/>
          <w:szCs w:val="20"/>
        </w:rPr>
        <w:t xml:space="preserve">Причины неиспользования финансовых продуктов населением за последние 12 месяцев в разрезе социально-демографических характеристик, % от числа </w:t>
      </w:r>
      <w:proofErr w:type="spellStart"/>
      <w:r w:rsidRPr="00ED57A2">
        <w:rPr>
          <w:rFonts w:eastAsia="Calibri"/>
          <w:i/>
          <w:iCs/>
          <w:sz w:val="20"/>
          <w:szCs w:val="20"/>
        </w:rPr>
        <w:t>неиспользовавших</w:t>
      </w:r>
      <w:proofErr w:type="spellEnd"/>
      <w:r w:rsidRPr="00ED57A2">
        <w:rPr>
          <w:rFonts w:eastAsia="Calibri"/>
          <w:i/>
          <w:iCs/>
          <w:sz w:val="20"/>
          <w:szCs w:val="20"/>
        </w:rPr>
        <w:t xml:space="preserve"> финансовые продукты</w:t>
      </w:r>
    </w:p>
    <w:tbl>
      <w:tblPr>
        <w:tblW w:w="8487" w:type="dxa"/>
        <w:jc w:val="center"/>
        <w:tblLook w:val="04A0"/>
      </w:tblPr>
      <w:tblGrid>
        <w:gridCol w:w="1242"/>
        <w:gridCol w:w="709"/>
        <w:gridCol w:w="705"/>
        <w:gridCol w:w="854"/>
        <w:gridCol w:w="567"/>
        <w:gridCol w:w="567"/>
        <w:gridCol w:w="567"/>
        <w:gridCol w:w="567"/>
        <w:gridCol w:w="567"/>
        <w:gridCol w:w="850"/>
        <w:gridCol w:w="709"/>
        <w:gridCol w:w="574"/>
        <w:gridCol w:w="9"/>
      </w:tblGrid>
      <w:tr w:rsidR="00CE2CB9" w:rsidRPr="00ED57A2" w:rsidTr="0076267A">
        <w:trPr>
          <w:gridAfter w:val="1"/>
          <w:wAfter w:w="9" w:type="dxa"/>
          <w:trHeight w:val="1535"/>
          <w:tblHeader/>
          <w:jc w:val="center"/>
        </w:trPr>
        <w:tc>
          <w:tcPr>
            <w:tcW w:w="12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E2CB9" w:rsidRPr="00ED57A2" w:rsidRDefault="00CE2CB9" w:rsidP="00A73B75">
            <w:pPr>
              <w:widowControl/>
              <w:rPr>
                <w:sz w:val="12"/>
                <w:szCs w:val="12"/>
                <w:lang w:eastAsia="ru-RU"/>
              </w:rPr>
            </w:pPr>
            <w:r w:rsidRPr="00ED57A2">
              <w:rPr>
                <w:sz w:val="12"/>
                <w:szCs w:val="12"/>
                <w:lang w:eastAsia="ru-RU"/>
              </w:rPr>
              <w:t> </w:t>
            </w:r>
          </w:p>
        </w:tc>
        <w:tc>
          <w:tcPr>
            <w:tcW w:w="709" w:type="dxa"/>
            <w:tcBorders>
              <w:top w:val="single" w:sz="4" w:space="0" w:color="auto"/>
              <w:left w:val="nil"/>
              <w:bottom w:val="single" w:sz="4" w:space="0" w:color="auto"/>
              <w:right w:val="single" w:sz="4" w:space="0" w:color="auto"/>
            </w:tcBorders>
            <w:shd w:val="clear" w:color="auto" w:fill="auto"/>
            <w:textDirection w:val="btLr"/>
            <w:vAlign w:val="center"/>
            <w:hideMark/>
          </w:tcPr>
          <w:p w:rsidR="00CE2CB9" w:rsidRPr="00ED57A2" w:rsidRDefault="00CE2CB9" w:rsidP="00A73B75">
            <w:pPr>
              <w:widowControl/>
              <w:jc w:val="center"/>
              <w:rPr>
                <w:sz w:val="12"/>
                <w:szCs w:val="12"/>
                <w:lang w:eastAsia="ru-RU"/>
              </w:rPr>
            </w:pPr>
            <w:r w:rsidRPr="00ED57A2">
              <w:rPr>
                <w:sz w:val="12"/>
                <w:szCs w:val="12"/>
                <w:lang w:eastAsia="ru-RU"/>
              </w:rPr>
              <w:t>отделения финансовых организаций находятся слишком далеко от меня</w:t>
            </w:r>
          </w:p>
        </w:tc>
        <w:tc>
          <w:tcPr>
            <w:tcW w:w="705" w:type="dxa"/>
            <w:tcBorders>
              <w:top w:val="single" w:sz="4" w:space="0" w:color="auto"/>
              <w:left w:val="nil"/>
              <w:bottom w:val="single" w:sz="4" w:space="0" w:color="auto"/>
              <w:right w:val="single" w:sz="4" w:space="0" w:color="auto"/>
            </w:tcBorders>
            <w:shd w:val="clear" w:color="auto" w:fill="auto"/>
            <w:textDirection w:val="btLr"/>
            <w:vAlign w:val="center"/>
            <w:hideMark/>
          </w:tcPr>
          <w:p w:rsidR="00CE2CB9" w:rsidRPr="00ED57A2" w:rsidRDefault="00CE2CB9" w:rsidP="00A73B75">
            <w:pPr>
              <w:widowControl/>
              <w:jc w:val="center"/>
              <w:rPr>
                <w:sz w:val="12"/>
                <w:szCs w:val="12"/>
                <w:lang w:eastAsia="ru-RU"/>
              </w:rPr>
            </w:pPr>
            <w:r w:rsidRPr="00ED57A2">
              <w:rPr>
                <w:sz w:val="12"/>
                <w:szCs w:val="12"/>
                <w:lang w:eastAsia="ru-RU"/>
              </w:rPr>
              <w:t>процентная ставка слишком высокая</w:t>
            </w:r>
          </w:p>
        </w:tc>
        <w:tc>
          <w:tcPr>
            <w:tcW w:w="854" w:type="dxa"/>
            <w:tcBorders>
              <w:top w:val="single" w:sz="4" w:space="0" w:color="auto"/>
              <w:left w:val="nil"/>
              <w:bottom w:val="single" w:sz="4" w:space="0" w:color="auto"/>
              <w:right w:val="single" w:sz="4" w:space="0" w:color="auto"/>
            </w:tcBorders>
            <w:shd w:val="clear" w:color="auto" w:fill="auto"/>
            <w:textDirection w:val="btLr"/>
            <w:vAlign w:val="center"/>
            <w:hideMark/>
          </w:tcPr>
          <w:p w:rsidR="00CE2CB9" w:rsidRPr="00ED57A2" w:rsidRDefault="00CE2CB9" w:rsidP="00A73B75">
            <w:pPr>
              <w:widowControl/>
              <w:jc w:val="center"/>
              <w:rPr>
                <w:sz w:val="12"/>
                <w:szCs w:val="12"/>
                <w:lang w:eastAsia="ru-RU"/>
              </w:rPr>
            </w:pPr>
            <w:r w:rsidRPr="00ED57A2">
              <w:rPr>
                <w:sz w:val="12"/>
                <w:szCs w:val="12"/>
                <w:lang w:eastAsia="ru-RU"/>
              </w:rPr>
              <w:t>я не доверяю финансовым организациям в достаточной степени, чтобы привлекать у них денежные средства</w:t>
            </w:r>
          </w:p>
        </w:tc>
        <w:tc>
          <w:tcPr>
            <w:tcW w:w="567" w:type="dxa"/>
            <w:tcBorders>
              <w:top w:val="single" w:sz="4" w:space="0" w:color="auto"/>
              <w:left w:val="nil"/>
              <w:bottom w:val="single" w:sz="4" w:space="0" w:color="auto"/>
              <w:right w:val="single" w:sz="4" w:space="0" w:color="auto"/>
            </w:tcBorders>
            <w:shd w:val="clear" w:color="auto" w:fill="auto"/>
            <w:textDirection w:val="btLr"/>
            <w:vAlign w:val="center"/>
            <w:hideMark/>
          </w:tcPr>
          <w:p w:rsidR="00CE2CB9" w:rsidRPr="00ED57A2" w:rsidRDefault="00CE2CB9" w:rsidP="00A73B75">
            <w:pPr>
              <w:widowControl/>
              <w:jc w:val="center"/>
              <w:rPr>
                <w:sz w:val="12"/>
                <w:szCs w:val="12"/>
                <w:lang w:eastAsia="ru-RU"/>
              </w:rPr>
            </w:pPr>
            <w:r w:rsidRPr="00ED57A2">
              <w:rPr>
                <w:sz w:val="12"/>
                <w:szCs w:val="12"/>
                <w:lang w:eastAsia="ru-RU"/>
              </w:rPr>
              <w:t>у меня нет необходимых документов</w:t>
            </w:r>
          </w:p>
        </w:tc>
        <w:tc>
          <w:tcPr>
            <w:tcW w:w="567" w:type="dxa"/>
            <w:tcBorders>
              <w:top w:val="single" w:sz="4" w:space="0" w:color="auto"/>
              <w:left w:val="nil"/>
              <w:bottom w:val="single" w:sz="4" w:space="0" w:color="auto"/>
              <w:right w:val="single" w:sz="4" w:space="0" w:color="auto"/>
            </w:tcBorders>
            <w:shd w:val="clear" w:color="auto" w:fill="auto"/>
            <w:textDirection w:val="btLr"/>
            <w:vAlign w:val="center"/>
            <w:hideMark/>
          </w:tcPr>
          <w:p w:rsidR="00CE2CB9" w:rsidRPr="00ED57A2" w:rsidRDefault="00CE2CB9" w:rsidP="00A73B75">
            <w:pPr>
              <w:widowControl/>
              <w:jc w:val="center"/>
              <w:rPr>
                <w:sz w:val="12"/>
                <w:szCs w:val="12"/>
                <w:lang w:eastAsia="ru-RU"/>
              </w:rPr>
            </w:pPr>
            <w:r w:rsidRPr="00ED57A2">
              <w:rPr>
                <w:sz w:val="12"/>
                <w:szCs w:val="12"/>
                <w:lang w:eastAsia="ru-RU"/>
              </w:rPr>
              <w:t>не люблю кредиты/займы/не хочу жить в долг</w:t>
            </w:r>
          </w:p>
        </w:tc>
        <w:tc>
          <w:tcPr>
            <w:tcW w:w="567" w:type="dxa"/>
            <w:tcBorders>
              <w:top w:val="single" w:sz="4" w:space="0" w:color="auto"/>
              <w:left w:val="nil"/>
              <w:bottom w:val="single" w:sz="4" w:space="0" w:color="auto"/>
              <w:right w:val="single" w:sz="4" w:space="0" w:color="auto"/>
            </w:tcBorders>
            <w:shd w:val="clear" w:color="auto" w:fill="auto"/>
            <w:textDirection w:val="btLr"/>
            <w:vAlign w:val="center"/>
            <w:hideMark/>
          </w:tcPr>
          <w:p w:rsidR="00CE2CB9" w:rsidRPr="00ED57A2" w:rsidRDefault="00CE2CB9" w:rsidP="00A73B75">
            <w:pPr>
              <w:widowControl/>
              <w:jc w:val="center"/>
              <w:rPr>
                <w:sz w:val="12"/>
                <w:szCs w:val="12"/>
                <w:lang w:eastAsia="ru-RU"/>
              </w:rPr>
            </w:pPr>
            <w:r w:rsidRPr="00ED57A2">
              <w:rPr>
                <w:sz w:val="12"/>
                <w:szCs w:val="12"/>
                <w:lang w:eastAsia="ru-RU"/>
              </w:rPr>
              <w:t>использую другие способы получить заем</w:t>
            </w:r>
          </w:p>
        </w:tc>
        <w:tc>
          <w:tcPr>
            <w:tcW w:w="567" w:type="dxa"/>
            <w:tcBorders>
              <w:top w:val="single" w:sz="4" w:space="0" w:color="auto"/>
              <w:left w:val="nil"/>
              <w:bottom w:val="single" w:sz="4" w:space="0" w:color="auto"/>
              <w:right w:val="single" w:sz="4" w:space="0" w:color="auto"/>
            </w:tcBorders>
            <w:shd w:val="clear" w:color="auto" w:fill="auto"/>
            <w:textDirection w:val="btLr"/>
            <w:vAlign w:val="center"/>
            <w:hideMark/>
          </w:tcPr>
          <w:p w:rsidR="00CE2CB9" w:rsidRPr="00ED57A2" w:rsidRDefault="00CE2CB9" w:rsidP="00A73B75">
            <w:pPr>
              <w:widowControl/>
              <w:jc w:val="center"/>
              <w:rPr>
                <w:sz w:val="12"/>
                <w:szCs w:val="12"/>
                <w:lang w:eastAsia="ru-RU"/>
              </w:rPr>
            </w:pPr>
            <w:r w:rsidRPr="00ED57A2">
              <w:rPr>
                <w:sz w:val="12"/>
                <w:szCs w:val="12"/>
                <w:lang w:eastAsia="ru-RU"/>
              </w:rPr>
              <w:t>кредит/заем оформлен на других членов моей семьи</w:t>
            </w:r>
          </w:p>
        </w:tc>
        <w:tc>
          <w:tcPr>
            <w:tcW w:w="567" w:type="dxa"/>
            <w:tcBorders>
              <w:top w:val="single" w:sz="4" w:space="0" w:color="auto"/>
              <w:left w:val="nil"/>
              <w:bottom w:val="single" w:sz="4" w:space="0" w:color="auto"/>
              <w:right w:val="single" w:sz="4" w:space="0" w:color="auto"/>
            </w:tcBorders>
            <w:shd w:val="clear" w:color="auto" w:fill="auto"/>
            <w:textDirection w:val="btLr"/>
            <w:vAlign w:val="center"/>
            <w:hideMark/>
          </w:tcPr>
          <w:p w:rsidR="00CE2CB9" w:rsidRPr="00ED57A2" w:rsidRDefault="00CE2CB9" w:rsidP="00A73B75">
            <w:pPr>
              <w:widowControl/>
              <w:jc w:val="center"/>
              <w:rPr>
                <w:sz w:val="12"/>
                <w:szCs w:val="12"/>
                <w:lang w:eastAsia="ru-RU"/>
              </w:rPr>
            </w:pPr>
            <w:r w:rsidRPr="00ED57A2">
              <w:rPr>
                <w:sz w:val="12"/>
                <w:szCs w:val="12"/>
                <w:lang w:eastAsia="ru-RU"/>
              </w:rPr>
              <w:t>нет необходимости в заемных средствах</w:t>
            </w:r>
          </w:p>
        </w:tc>
        <w:tc>
          <w:tcPr>
            <w:tcW w:w="850" w:type="dxa"/>
            <w:tcBorders>
              <w:top w:val="single" w:sz="4" w:space="0" w:color="auto"/>
              <w:left w:val="nil"/>
              <w:bottom w:val="single" w:sz="4" w:space="0" w:color="auto"/>
              <w:right w:val="single" w:sz="4" w:space="0" w:color="auto"/>
            </w:tcBorders>
            <w:shd w:val="clear" w:color="auto" w:fill="auto"/>
            <w:textDirection w:val="btLr"/>
            <w:vAlign w:val="center"/>
            <w:hideMark/>
          </w:tcPr>
          <w:p w:rsidR="00CE2CB9" w:rsidRPr="00ED57A2" w:rsidRDefault="00CE2CB9" w:rsidP="00A73B75">
            <w:pPr>
              <w:widowControl/>
              <w:jc w:val="center"/>
              <w:rPr>
                <w:sz w:val="12"/>
                <w:szCs w:val="12"/>
                <w:lang w:eastAsia="ru-RU"/>
              </w:rPr>
            </w:pPr>
            <w:r w:rsidRPr="00ED57A2">
              <w:rPr>
                <w:sz w:val="12"/>
                <w:szCs w:val="12"/>
                <w:lang w:eastAsia="ru-RU"/>
              </w:rPr>
              <w:t>я не обладаю навыками использования онлайн-сервисов финансовых организаций для получения кредита (займа)</w:t>
            </w:r>
          </w:p>
        </w:tc>
        <w:tc>
          <w:tcPr>
            <w:tcW w:w="709" w:type="dxa"/>
            <w:tcBorders>
              <w:top w:val="single" w:sz="4" w:space="0" w:color="auto"/>
              <w:left w:val="nil"/>
              <w:bottom w:val="single" w:sz="4" w:space="0" w:color="auto"/>
              <w:right w:val="single" w:sz="4" w:space="0" w:color="auto"/>
            </w:tcBorders>
            <w:shd w:val="clear" w:color="auto" w:fill="auto"/>
            <w:textDirection w:val="btLr"/>
            <w:vAlign w:val="center"/>
            <w:hideMark/>
          </w:tcPr>
          <w:p w:rsidR="00CE2CB9" w:rsidRPr="00ED57A2" w:rsidRDefault="00CE2CB9" w:rsidP="00A73B75">
            <w:pPr>
              <w:widowControl/>
              <w:jc w:val="center"/>
              <w:rPr>
                <w:sz w:val="12"/>
                <w:szCs w:val="12"/>
                <w:lang w:eastAsia="ru-RU"/>
              </w:rPr>
            </w:pPr>
            <w:r w:rsidRPr="00ED57A2">
              <w:rPr>
                <w:sz w:val="12"/>
                <w:szCs w:val="12"/>
                <w:lang w:eastAsia="ru-RU"/>
              </w:rPr>
              <w:t>я не увере</w:t>
            </w:r>
            <w:proofErr w:type="gramStart"/>
            <w:r w:rsidRPr="00ED57A2">
              <w:rPr>
                <w:sz w:val="12"/>
                <w:szCs w:val="12"/>
                <w:lang w:eastAsia="ru-RU"/>
              </w:rPr>
              <w:t>н(</w:t>
            </w:r>
            <w:proofErr w:type="gramEnd"/>
            <w:r w:rsidRPr="00ED57A2">
              <w:rPr>
                <w:sz w:val="12"/>
                <w:szCs w:val="12"/>
                <w:lang w:eastAsia="ru-RU"/>
              </w:rPr>
              <w:t>а) в технической безопасности онлайн-сервисов финансовых организаций</w:t>
            </w:r>
          </w:p>
        </w:tc>
        <w:tc>
          <w:tcPr>
            <w:tcW w:w="574" w:type="dxa"/>
            <w:tcBorders>
              <w:top w:val="single" w:sz="4" w:space="0" w:color="auto"/>
              <w:left w:val="nil"/>
              <w:bottom w:val="single" w:sz="4" w:space="0" w:color="auto"/>
              <w:right w:val="single" w:sz="4" w:space="0" w:color="auto"/>
            </w:tcBorders>
            <w:shd w:val="clear" w:color="auto" w:fill="auto"/>
            <w:textDirection w:val="btLr"/>
            <w:vAlign w:val="center"/>
            <w:hideMark/>
          </w:tcPr>
          <w:p w:rsidR="00CE2CB9" w:rsidRPr="00ED57A2" w:rsidRDefault="00CE2CB9" w:rsidP="00A73B75">
            <w:pPr>
              <w:widowControl/>
              <w:jc w:val="center"/>
              <w:rPr>
                <w:sz w:val="12"/>
                <w:szCs w:val="12"/>
                <w:lang w:eastAsia="ru-RU"/>
              </w:rPr>
            </w:pPr>
            <w:r w:rsidRPr="00ED57A2">
              <w:rPr>
                <w:sz w:val="12"/>
                <w:szCs w:val="12"/>
                <w:lang w:eastAsia="ru-RU"/>
              </w:rPr>
              <w:t>другое</w:t>
            </w:r>
          </w:p>
        </w:tc>
      </w:tr>
      <w:tr w:rsidR="00CE2CB9" w:rsidRPr="00ED57A2" w:rsidTr="0076267A">
        <w:trPr>
          <w:trHeight w:val="288"/>
          <w:jc w:val="center"/>
        </w:trPr>
        <w:tc>
          <w:tcPr>
            <w:tcW w:w="8487" w:type="dxa"/>
            <w:gridSpan w:val="13"/>
            <w:tcBorders>
              <w:top w:val="single" w:sz="4" w:space="0" w:color="auto"/>
              <w:left w:val="single" w:sz="4" w:space="0" w:color="auto"/>
              <w:bottom w:val="single" w:sz="4" w:space="0" w:color="auto"/>
              <w:right w:val="single" w:sz="4" w:space="0" w:color="auto"/>
            </w:tcBorders>
            <w:shd w:val="clear" w:color="auto" w:fill="auto"/>
            <w:noWrap/>
            <w:hideMark/>
          </w:tcPr>
          <w:p w:rsidR="00CE2CB9" w:rsidRPr="00ED57A2" w:rsidRDefault="00CE2CB9" w:rsidP="00A73B75">
            <w:pPr>
              <w:widowControl/>
              <w:jc w:val="center"/>
              <w:rPr>
                <w:sz w:val="12"/>
                <w:szCs w:val="12"/>
                <w:lang w:eastAsia="ru-RU"/>
              </w:rPr>
            </w:pPr>
            <w:r w:rsidRPr="00ED57A2">
              <w:rPr>
                <w:sz w:val="12"/>
                <w:szCs w:val="12"/>
                <w:lang w:eastAsia="ru-RU"/>
              </w:rPr>
              <w:t>Муниципальное образование</w:t>
            </w:r>
          </w:p>
        </w:tc>
      </w:tr>
      <w:tr w:rsidR="00CE2CB9" w:rsidRPr="00ED57A2" w:rsidTr="0076267A">
        <w:trPr>
          <w:gridAfter w:val="1"/>
          <w:wAfter w:w="9" w:type="dxa"/>
          <w:trHeight w:val="288"/>
          <w:jc w:val="center"/>
        </w:trPr>
        <w:tc>
          <w:tcPr>
            <w:tcW w:w="1242" w:type="dxa"/>
            <w:tcBorders>
              <w:top w:val="nil"/>
              <w:left w:val="single" w:sz="4" w:space="0" w:color="auto"/>
              <w:bottom w:val="single" w:sz="4" w:space="0" w:color="auto"/>
              <w:right w:val="single" w:sz="4" w:space="0" w:color="auto"/>
            </w:tcBorders>
            <w:shd w:val="clear" w:color="auto" w:fill="auto"/>
            <w:noWrap/>
            <w:hideMark/>
          </w:tcPr>
          <w:p w:rsidR="00CE2CB9" w:rsidRPr="00ED57A2" w:rsidRDefault="00CE2CB9" w:rsidP="00A73B75">
            <w:pPr>
              <w:widowControl/>
              <w:rPr>
                <w:sz w:val="12"/>
                <w:szCs w:val="12"/>
                <w:lang w:eastAsia="ru-RU"/>
              </w:rPr>
            </w:pPr>
            <w:r w:rsidRPr="00ED57A2">
              <w:rPr>
                <w:rFonts w:eastAsia="Calibri"/>
                <w:sz w:val="12"/>
                <w:szCs w:val="12"/>
              </w:rPr>
              <w:t xml:space="preserve">ЗАТО </w:t>
            </w:r>
            <w:proofErr w:type="gramStart"/>
            <w:r w:rsidRPr="00ED57A2">
              <w:rPr>
                <w:rFonts w:eastAsia="Calibri"/>
                <w:sz w:val="12"/>
                <w:szCs w:val="12"/>
              </w:rPr>
              <w:t>г</w:t>
            </w:r>
            <w:proofErr w:type="gramEnd"/>
            <w:r w:rsidRPr="00ED57A2">
              <w:rPr>
                <w:rFonts w:eastAsia="Calibri"/>
                <w:sz w:val="12"/>
                <w:szCs w:val="12"/>
              </w:rPr>
              <w:t>. Заозерск</w:t>
            </w:r>
          </w:p>
        </w:tc>
        <w:tc>
          <w:tcPr>
            <w:tcW w:w="709" w:type="dxa"/>
            <w:tcBorders>
              <w:top w:val="nil"/>
              <w:left w:val="nil"/>
              <w:bottom w:val="single" w:sz="4" w:space="0" w:color="auto"/>
              <w:right w:val="single" w:sz="4" w:space="0" w:color="auto"/>
            </w:tcBorders>
            <w:shd w:val="clear" w:color="auto" w:fill="auto"/>
            <w:noWrap/>
            <w:vAlign w:val="center"/>
            <w:hideMark/>
          </w:tcPr>
          <w:p w:rsidR="00CE2CB9" w:rsidRPr="00ED57A2" w:rsidRDefault="00CE2CB9" w:rsidP="00A73B75">
            <w:pPr>
              <w:widowControl/>
              <w:jc w:val="center"/>
              <w:rPr>
                <w:sz w:val="12"/>
                <w:szCs w:val="12"/>
                <w:lang w:eastAsia="ru-RU"/>
              </w:rPr>
            </w:pPr>
            <w:r w:rsidRPr="00ED57A2">
              <w:rPr>
                <w:rFonts w:eastAsia="Calibri"/>
                <w:color w:val="000000"/>
                <w:sz w:val="12"/>
                <w:szCs w:val="12"/>
              </w:rPr>
              <w:t>0,0</w:t>
            </w:r>
          </w:p>
        </w:tc>
        <w:tc>
          <w:tcPr>
            <w:tcW w:w="705" w:type="dxa"/>
            <w:tcBorders>
              <w:top w:val="nil"/>
              <w:left w:val="nil"/>
              <w:bottom w:val="single" w:sz="4" w:space="0" w:color="auto"/>
              <w:right w:val="single" w:sz="4" w:space="0" w:color="auto"/>
            </w:tcBorders>
            <w:shd w:val="clear" w:color="auto" w:fill="auto"/>
            <w:noWrap/>
            <w:vAlign w:val="center"/>
            <w:hideMark/>
          </w:tcPr>
          <w:p w:rsidR="00CE2CB9" w:rsidRPr="00ED57A2" w:rsidRDefault="00CE2CB9" w:rsidP="00A73B75">
            <w:pPr>
              <w:widowControl/>
              <w:jc w:val="center"/>
              <w:rPr>
                <w:sz w:val="12"/>
                <w:szCs w:val="12"/>
                <w:lang w:eastAsia="ru-RU"/>
              </w:rPr>
            </w:pPr>
            <w:r w:rsidRPr="00ED57A2">
              <w:rPr>
                <w:rFonts w:eastAsia="Calibri"/>
                <w:color w:val="000000"/>
                <w:sz w:val="12"/>
                <w:szCs w:val="12"/>
              </w:rPr>
              <w:t>0,0</w:t>
            </w:r>
          </w:p>
        </w:tc>
        <w:tc>
          <w:tcPr>
            <w:tcW w:w="854" w:type="dxa"/>
            <w:tcBorders>
              <w:top w:val="nil"/>
              <w:left w:val="nil"/>
              <w:bottom w:val="single" w:sz="4" w:space="0" w:color="auto"/>
              <w:right w:val="single" w:sz="4" w:space="0" w:color="auto"/>
            </w:tcBorders>
            <w:shd w:val="clear" w:color="auto" w:fill="auto"/>
            <w:noWrap/>
            <w:vAlign w:val="center"/>
            <w:hideMark/>
          </w:tcPr>
          <w:p w:rsidR="00CE2CB9" w:rsidRPr="00ED57A2" w:rsidRDefault="00CE2CB9" w:rsidP="00A73B75">
            <w:pPr>
              <w:widowControl/>
              <w:jc w:val="center"/>
              <w:rPr>
                <w:sz w:val="12"/>
                <w:szCs w:val="12"/>
                <w:lang w:eastAsia="ru-RU"/>
              </w:rPr>
            </w:pPr>
            <w:r w:rsidRPr="00ED57A2">
              <w:rPr>
                <w:rFonts w:eastAsia="Calibri"/>
                <w:color w:val="000000"/>
                <w:sz w:val="12"/>
                <w:szCs w:val="12"/>
              </w:rPr>
              <w:t>14,3</w:t>
            </w:r>
          </w:p>
        </w:tc>
        <w:tc>
          <w:tcPr>
            <w:tcW w:w="567" w:type="dxa"/>
            <w:tcBorders>
              <w:top w:val="nil"/>
              <w:left w:val="nil"/>
              <w:bottom w:val="single" w:sz="4" w:space="0" w:color="auto"/>
              <w:right w:val="single" w:sz="4" w:space="0" w:color="auto"/>
            </w:tcBorders>
            <w:shd w:val="clear" w:color="auto" w:fill="auto"/>
            <w:noWrap/>
            <w:vAlign w:val="center"/>
            <w:hideMark/>
          </w:tcPr>
          <w:p w:rsidR="00CE2CB9" w:rsidRPr="00ED57A2" w:rsidRDefault="00CE2CB9" w:rsidP="00A73B75">
            <w:pPr>
              <w:widowControl/>
              <w:jc w:val="center"/>
              <w:rPr>
                <w:sz w:val="12"/>
                <w:szCs w:val="12"/>
                <w:lang w:eastAsia="ru-RU"/>
              </w:rPr>
            </w:pPr>
            <w:r w:rsidRPr="00ED57A2">
              <w:rPr>
                <w:rFonts w:eastAsia="Calibri"/>
                <w:color w:val="000000"/>
                <w:sz w:val="12"/>
                <w:szCs w:val="12"/>
              </w:rPr>
              <w:t>0,0</w:t>
            </w:r>
          </w:p>
        </w:tc>
        <w:tc>
          <w:tcPr>
            <w:tcW w:w="567" w:type="dxa"/>
            <w:tcBorders>
              <w:top w:val="nil"/>
              <w:left w:val="nil"/>
              <w:bottom w:val="single" w:sz="4" w:space="0" w:color="auto"/>
              <w:right w:val="single" w:sz="4" w:space="0" w:color="auto"/>
            </w:tcBorders>
            <w:shd w:val="clear" w:color="auto" w:fill="auto"/>
            <w:noWrap/>
            <w:vAlign w:val="center"/>
            <w:hideMark/>
          </w:tcPr>
          <w:p w:rsidR="00CE2CB9" w:rsidRPr="00ED57A2" w:rsidRDefault="00CE2CB9" w:rsidP="00A73B75">
            <w:pPr>
              <w:widowControl/>
              <w:jc w:val="center"/>
              <w:rPr>
                <w:sz w:val="12"/>
                <w:szCs w:val="12"/>
                <w:lang w:eastAsia="ru-RU"/>
              </w:rPr>
            </w:pPr>
            <w:r w:rsidRPr="00ED57A2">
              <w:rPr>
                <w:rFonts w:eastAsia="Calibri"/>
                <w:color w:val="000000"/>
                <w:sz w:val="12"/>
                <w:szCs w:val="12"/>
              </w:rPr>
              <w:t>42,9</w:t>
            </w:r>
          </w:p>
        </w:tc>
        <w:tc>
          <w:tcPr>
            <w:tcW w:w="567" w:type="dxa"/>
            <w:tcBorders>
              <w:top w:val="nil"/>
              <w:left w:val="nil"/>
              <w:bottom w:val="single" w:sz="4" w:space="0" w:color="auto"/>
              <w:right w:val="single" w:sz="4" w:space="0" w:color="auto"/>
            </w:tcBorders>
            <w:shd w:val="clear" w:color="auto" w:fill="auto"/>
            <w:noWrap/>
            <w:vAlign w:val="center"/>
            <w:hideMark/>
          </w:tcPr>
          <w:p w:rsidR="00CE2CB9" w:rsidRPr="00ED57A2" w:rsidRDefault="00CE2CB9" w:rsidP="00A73B75">
            <w:pPr>
              <w:widowControl/>
              <w:jc w:val="center"/>
              <w:rPr>
                <w:sz w:val="12"/>
                <w:szCs w:val="12"/>
                <w:lang w:eastAsia="ru-RU"/>
              </w:rPr>
            </w:pPr>
            <w:r w:rsidRPr="00ED57A2">
              <w:rPr>
                <w:rFonts w:eastAsia="Calibri"/>
                <w:color w:val="000000"/>
                <w:sz w:val="12"/>
                <w:szCs w:val="12"/>
              </w:rPr>
              <w:t>0,0</w:t>
            </w:r>
          </w:p>
        </w:tc>
        <w:tc>
          <w:tcPr>
            <w:tcW w:w="567" w:type="dxa"/>
            <w:tcBorders>
              <w:top w:val="nil"/>
              <w:left w:val="nil"/>
              <w:bottom w:val="single" w:sz="4" w:space="0" w:color="auto"/>
              <w:right w:val="single" w:sz="4" w:space="0" w:color="auto"/>
            </w:tcBorders>
            <w:shd w:val="clear" w:color="auto" w:fill="auto"/>
            <w:noWrap/>
            <w:vAlign w:val="center"/>
            <w:hideMark/>
          </w:tcPr>
          <w:p w:rsidR="00CE2CB9" w:rsidRPr="00ED57A2" w:rsidRDefault="00CE2CB9" w:rsidP="00A73B75">
            <w:pPr>
              <w:widowControl/>
              <w:jc w:val="center"/>
              <w:rPr>
                <w:sz w:val="12"/>
                <w:szCs w:val="12"/>
                <w:lang w:eastAsia="ru-RU"/>
              </w:rPr>
            </w:pPr>
            <w:r w:rsidRPr="00ED57A2">
              <w:rPr>
                <w:rFonts w:eastAsia="Calibri"/>
                <w:color w:val="000000"/>
                <w:sz w:val="12"/>
                <w:szCs w:val="12"/>
              </w:rPr>
              <w:t>0,0</w:t>
            </w:r>
          </w:p>
        </w:tc>
        <w:tc>
          <w:tcPr>
            <w:tcW w:w="567" w:type="dxa"/>
            <w:tcBorders>
              <w:top w:val="nil"/>
              <w:left w:val="nil"/>
              <w:bottom w:val="single" w:sz="4" w:space="0" w:color="auto"/>
              <w:right w:val="single" w:sz="4" w:space="0" w:color="auto"/>
            </w:tcBorders>
            <w:shd w:val="clear" w:color="auto" w:fill="auto"/>
            <w:noWrap/>
            <w:vAlign w:val="center"/>
            <w:hideMark/>
          </w:tcPr>
          <w:p w:rsidR="00CE2CB9" w:rsidRPr="00ED57A2" w:rsidRDefault="00CE2CB9" w:rsidP="00A73B75">
            <w:pPr>
              <w:widowControl/>
              <w:jc w:val="center"/>
              <w:rPr>
                <w:sz w:val="12"/>
                <w:szCs w:val="12"/>
                <w:lang w:eastAsia="ru-RU"/>
              </w:rPr>
            </w:pPr>
            <w:r w:rsidRPr="00ED57A2">
              <w:rPr>
                <w:rFonts w:eastAsia="Calibri"/>
                <w:color w:val="000000"/>
                <w:sz w:val="12"/>
                <w:szCs w:val="12"/>
              </w:rPr>
              <w:t>42,9</w:t>
            </w:r>
          </w:p>
        </w:tc>
        <w:tc>
          <w:tcPr>
            <w:tcW w:w="850" w:type="dxa"/>
            <w:tcBorders>
              <w:top w:val="nil"/>
              <w:left w:val="nil"/>
              <w:bottom w:val="single" w:sz="4" w:space="0" w:color="auto"/>
              <w:right w:val="single" w:sz="4" w:space="0" w:color="auto"/>
            </w:tcBorders>
            <w:shd w:val="clear" w:color="auto" w:fill="auto"/>
            <w:noWrap/>
            <w:vAlign w:val="center"/>
            <w:hideMark/>
          </w:tcPr>
          <w:p w:rsidR="00CE2CB9" w:rsidRPr="00ED57A2" w:rsidRDefault="00CE2CB9" w:rsidP="00A73B75">
            <w:pPr>
              <w:widowControl/>
              <w:jc w:val="center"/>
              <w:rPr>
                <w:sz w:val="12"/>
                <w:szCs w:val="12"/>
                <w:lang w:eastAsia="ru-RU"/>
              </w:rPr>
            </w:pPr>
            <w:r w:rsidRPr="00ED57A2">
              <w:rPr>
                <w:rFonts w:eastAsia="Calibri"/>
                <w:color w:val="000000"/>
                <w:sz w:val="12"/>
                <w:szCs w:val="12"/>
              </w:rPr>
              <w:t>0,0</w:t>
            </w:r>
          </w:p>
        </w:tc>
        <w:tc>
          <w:tcPr>
            <w:tcW w:w="709" w:type="dxa"/>
            <w:tcBorders>
              <w:top w:val="nil"/>
              <w:left w:val="nil"/>
              <w:bottom w:val="single" w:sz="4" w:space="0" w:color="auto"/>
              <w:right w:val="single" w:sz="4" w:space="0" w:color="auto"/>
            </w:tcBorders>
            <w:shd w:val="clear" w:color="auto" w:fill="auto"/>
            <w:noWrap/>
            <w:vAlign w:val="center"/>
            <w:hideMark/>
          </w:tcPr>
          <w:p w:rsidR="00CE2CB9" w:rsidRPr="00ED57A2" w:rsidRDefault="00CE2CB9" w:rsidP="00A73B75">
            <w:pPr>
              <w:widowControl/>
              <w:jc w:val="center"/>
              <w:rPr>
                <w:sz w:val="12"/>
                <w:szCs w:val="12"/>
                <w:lang w:eastAsia="ru-RU"/>
              </w:rPr>
            </w:pPr>
            <w:r w:rsidRPr="00ED57A2">
              <w:rPr>
                <w:rFonts w:eastAsia="Calibri"/>
                <w:color w:val="000000"/>
                <w:sz w:val="12"/>
                <w:szCs w:val="12"/>
              </w:rPr>
              <w:t>14,3</w:t>
            </w:r>
          </w:p>
        </w:tc>
        <w:tc>
          <w:tcPr>
            <w:tcW w:w="574" w:type="dxa"/>
            <w:tcBorders>
              <w:top w:val="nil"/>
              <w:left w:val="nil"/>
              <w:bottom w:val="single" w:sz="4" w:space="0" w:color="auto"/>
              <w:right w:val="single" w:sz="4" w:space="0" w:color="auto"/>
            </w:tcBorders>
            <w:shd w:val="clear" w:color="auto" w:fill="auto"/>
            <w:noWrap/>
            <w:vAlign w:val="center"/>
            <w:hideMark/>
          </w:tcPr>
          <w:p w:rsidR="00CE2CB9" w:rsidRPr="00ED57A2" w:rsidRDefault="00CE2CB9" w:rsidP="00A73B75">
            <w:pPr>
              <w:widowControl/>
              <w:jc w:val="center"/>
              <w:rPr>
                <w:sz w:val="12"/>
                <w:szCs w:val="12"/>
                <w:lang w:eastAsia="ru-RU"/>
              </w:rPr>
            </w:pPr>
            <w:r w:rsidRPr="00ED57A2">
              <w:rPr>
                <w:rFonts w:eastAsia="Calibri"/>
                <w:color w:val="000000"/>
                <w:sz w:val="12"/>
                <w:szCs w:val="12"/>
              </w:rPr>
              <w:t>0,0</w:t>
            </w:r>
          </w:p>
        </w:tc>
      </w:tr>
    </w:tbl>
    <w:p w:rsidR="00CE2CB9" w:rsidRPr="00ED57A2" w:rsidRDefault="00CE2CB9" w:rsidP="00CE2CB9">
      <w:pPr>
        <w:keepNext/>
        <w:widowControl/>
        <w:numPr>
          <w:ilvl w:val="0"/>
          <w:numId w:val="14"/>
        </w:numPr>
        <w:spacing w:after="120"/>
        <w:ind w:left="0" w:firstLine="0"/>
        <w:jc w:val="both"/>
        <w:rPr>
          <w:rFonts w:eastAsia="Calibri"/>
          <w:i/>
          <w:iCs/>
          <w:sz w:val="20"/>
          <w:szCs w:val="20"/>
        </w:rPr>
      </w:pPr>
      <w:r w:rsidRPr="00ED57A2">
        <w:rPr>
          <w:rFonts w:eastAsia="Calibri"/>
          <w:i/>
          <w:iCs/>
          <w:sz w:val="20"/>
          <w:szCs w:val="20"/>
        </w:rPr>
        <w:t>Использование платежных карт за последние 12 месяцев в разрезе социально-демографических характеристик, по использованной шкале оценки*, % от выборки в целом (по каждому виду продукта/ услуги)</w:t>
      </w:r>
    </w:p>
    <w:tbl>
      <w:tblPr>
        <w:tblStyle w:val="120"/>
        <w:tblW w:w="8330" w:type="dxa"/>
        <w:jc w:val="center"/>
        <w:tblLayout w:type="fixed"/>
        <w:tblLook w:val="04A0"/>
      </w:tblPr>
      <w:tblGrid>
        <w:gridCol w:w="1241"/>
        <w:gridCol w:w="710"/>
        <w:gridCol w:w="707"/>
        <w:gridCol w:w="567"/>
        <w:gridCol w:w="427"/>
        <w:gridCol w:w="567"/>
        <w:gridCol w:w="709"/>
        <w:gridCol w:w="425"/>
        <w:gridCol w:w="709"/>
        <w:gridCol w:w="567"/>
        <w:gridCol w:w="425"/>
        <w:gridCol w:w="709"/>
        <w:gridCol w:w="567"/>
      </w:tblGrid>
      <w:tr w:rsidR="00CE2CB9" w:rsidRPr="00ED57A2" w:rsidTr="0076267A">
        <w:trPr>
          <w:cantSplit/>
          <w:trHeight w:val="684"/>
          <w:tblHeader/>
          <w:jc w:val="center"/>
        </w:trPr>
        <w:tc>
          <w:tcPr>
            <w:tcW w:w="1241" w:type="dxa"/>
            <w:vMerge w:val="restart"/>
          </w:tcPr>
          <w:p w:rsidR="00CE2CB9" w:rsidRPr="00ED57A2" w:rsidRDefault="00CE2CB9" w:rsidP="00A73B75">
            <w:pPr>
              <w:jc w:val="center"/>
              <w:rPr>
                <w:bCs/>
                <w:sz w:val="12"/>
                <w:szCs w:val="12"/>
                <w:lang w:eastAsia="ru-RU"/>
              </w:rPr>
            </w:pPr>
          </w:p>
        </w:tc>
        <w:tc>
          <w:tcPr>
            <w:tcW w:w="1984" w:type="dxa"/>
            <w:gridSpan w:val="3"/>
          </w:tcPr>
          <w:p w:rsidR="00CE2CB9" w:rsidRPr="00ED57A2" w:rsidRDefault="00CE2CB9" w:rsidP="00A73B75">
            <w:pPr>
              <w:rPr>
                <w:bCs/>
                <w:sz w:val="12"/>
                <w:szCs w:val="12"/>
                <w:lang w:eastAsia="ru-RU"/>
              </w:rPr>
            </w:pPr>
            <w:r w:rsidRPr="00ED57A2">
              <w:rPr>
                <w:rFonts w:eastAsia="SimSun"/>
                <w:sz w:val="12"/>
                <w:szCs w:val="12"/>
              </w:rPr>
              <w:t>Зарплатная карта</w:t>
            </w:r>
          </w:p>
        </w:tc>
        <w:tc>
          <w:tcPr>
            <w:tcW w:w="1703" w:type="dxa"/>
            <w:gridSpan w:val="3"/>
          </w:tcPr>
          <w:p w:rsidR="00CE2CB9" w:rsidRPr="00ED57A2" w:rsidRDefault="00CE2CB9" w:rsidP="00A73B75">
            <w:pPr>
              <w:rPr>
                <w:bCs/>
                <w:sz w:val="12"/>
                <w:szCs w:val="12"/>
                <w:lang w:eastAsia="ru-RU"/>
              </w:rPr>
            </w:pPr>
            <w:r w:rsidRPr="00ED57A2">
              <w:rPr>
                <w:rFonts w:eastAsia="SimSun"/>
                <w:sz w:val="12"/>
                <w:szCs w:val="12"/>
              </w:rPr>
              <w:t>Расчетная (дебетовая) карта для получения пенсий и иных социальных выплат</w:t>
            </w:r>
          </w:p>
        </w:tc>
        <w:tc>
          <w:tcPr>
            <w:tcW w:w="1701" w:type="dxa"/>
            <w:gridSpan w:val="3"/>
          </w:tcPr>
          <w:p w:rsidR="00CE2CB9" w:rsidRPr="00ED57A2" w:rsidRDefault="00CE2CB9" w:rsidP="00A73B75">
            <w:pPr>
              <w:rPr>
                <w:bCs/>
                <w:sz w:val="12"/>
                <w:szCs w:val="12"/>
                <w:lang w:eastAsia="ru-RU"/>
              </w:rPr>
            </w:pPr>
            <w:r w:rsidRPr="00ED57A2">
              <w:rPr>
                <w:rFonts w:eastAsia="SimSun"/>
                <w:sz w:val="12"/>
                <w:szCs w:val="12"/>
              </w:rPr>
              <w:t>Другая расчетная (дебетовая) карта, кроме зарплатной карты и карты для получения пенсий и иных социальных выплат</w:t>
            </w:r>
          </w:p>
        </w:tc>
        <w:tc>
          <w:tcPr>
            <w:tcW w:w="1701" w:type="dxa"/>
            <w:gridSpan w:val="3"/>
          </w:tcPr>
          <w:p w:rsidR="00CE2CB9" w:rsidRPr="00ED57A2" w:rsidRDefault="00CE2CB9" w:rsidP="00A73B75">
            <w:pPr>
              <w:rPr>
                <w:bCs/>
                <w:sz w:val="12"/>
                <w:szCs w:val="12"/>
                <w:lang w:eastAsia="ru-RU"/>
              </w:rPr>
            </w:pPr>
            <w:r w:rsidRPr="00ED57A2">
              <w:rPr>
                <w:rFonts w:eastAsia="SimSun"/>
                <w:sz w:val="12"/>
                <w:szCs w:val="12"/>
              </w:rPr>
              <w:t>Кредитная карта</w:t>
            </w:r>
          </w:p>
        </w:tc>
      </w:tr>
      <w:tr w:rsidR="00CE2CB9" w:rsidRPr="00ED57A2" w:rsidTr="0076267A">
        <w:trPr>
          <w:trHeight w:val="1133"/>
          <w:tblHeader/>
          <w:jc w:val="center"/>
        </w:trPr>
        <w:tc>
          <w:tcPr>
            <w:tcW w:w="1241" w:type="dxa"/>
            <w:vMerge/>
            <w:hideMark/>
          </w:tcPr>
          <w:p w:rsidR="00CE2CB9" w:rsidRPr="00ED57A2" w:rsidRDefault="00CE2CB9" w:rsidP="00A73B75">
            <w:pPr>
              <w:jc w:val="center"/>
              <w:rPr>
                <w:bCs/>
                <w:sz w:val="12"/>
                <w:szCs w:val="12"/>
                <w:lang w:eastAsia="ru-RU"/>
              </w:rPr>
            </w:pPr>
          </w:p>
        </w:tc>
        <w:tc>
          <w:tcPr>
            <w:tcW w:w="710" w:type="dxa"/>
            <w:textDirection w:val="btLr"/>
          </w:tcPr>
          <w:p w:rsidR="00CE2CB9" w:rsidRPr="00ED57A2" w:rsidRDefault="00CE2CB9" w:rsidP="00A73B75">
            <w:pPr>
              <w:jc w:val="center"/>
              <w:rPr>
                <w:bCs/>
                <w:sz w:val="12"/>
                <w:szCs w:val="12"/>
                <w:lang w:eastAsia="ru-RU"/>
              </w:rPr>
            </w:pPr>
            <w:r w:rsidRPr="00ED57A2">
              <w:rPr>
                <w:rFonts w:eastAsia="SimSun"/>
                <w:sz w:val="12"/>
                <w:szCs w:val="12"/>
              </w:rPr>
              <w:t>Имеется сейчас</w:t>
            </w:r>
          </w:p>
        </w:tc>
        <w:tc>
          <w:tcPr>
            <w:tcW w:w="707" w:type="dxa"/>
            <w:textDirection w:val="btLr"/>
          </w:tcPr>
          <w:p w:rsidR="00CE2CB9" w:rsidRPr="00ED57A2" w:rsidRDefault="00CE2CB9" w:rsidP="00A73B75">
            <w:pPr>
              <w:jc w:val="center"/>
              <w:rPr>
                <w:bCs/>
                <w:sz w:val="12"/>
                <w:szCs w:val="12"/>
                <w:lang w:eastAsia="ru-RU"/>
              </w:rPr>
            </w:pPr>
            <w:r w:rsidRPr="00ED57A2">
              <w:rPr>
                <w:rFonts w:eastAsia="SimSun"/>
                <w:sz w:val="12"/>
                <w:szCs w:val="12"/>
              </w:rPr>
              <w:t xml:space="preserve">Не имеется сейчас, но использовался за </w:t>
            </w:r>
            <w:proofErr w:type="gramStart"/>
            <w:r w:rsidRPr="00ED57A2">
              <w:rPr>
                <w:rFonts w:eastAsia="SimSun"/>
                <w:sz w:val="12"/>
                <w:szCs w:val="12"/>
              </w:rPr>
              <w:t>последние</w:t>
            </w:r>
            <w:proofErr w:type="gramEnd"/>
            <w:r w:rsidRPr="00ED57A2">
              <w:rPr>
                <w:rFonts w:eastAsia="SimSun"/>
                <w:sz w:val="12"/>
                <w:szCs w:val="12"/>
              </w:rPr>
              <w:t xml:space="preserve"> 12 месяцев</w:t>
            </w:r>
          </w:p>
        </w:tc>
        <w:tc>
          <w:tcPr>
            <w:tcW w:w="567" w:type="dxa"/>
            <w:textDirection w:val="btLr"/>
          </w:tcPr>
          <w:p w:rsidR="00CE2CB9" w:rsidRPr="00ED57A2" w:rsidRDefault="00CE2CB9" w:rsidP="00A73B75">
            <w:pPr>
              <w:jc w:val="center"/>
              <w:rPr>
                <w:bCs/>
                <w:sz w:val="12"/>
                <w:szCs w:val="12"/>
                <w:lang w:eastAsia="ru-RU"/>
              </w:rPr>
            </w:pPr>
            <w:r w:rsidRPr="00ED57A2">
              <w:rPr>
                <w:rFonts w:eastAsia="SimSun"/>
                <w:sz w:val="12"/>
                <w:szCs w:val="12"/>
              </w:rPr>
              <w:t xml:space="preserve">Не использовался за </w:t>
            </w:r>
            <w:proofErr w:type="gramStart"/>
            <w:r w:rsidRPr="00ED57A2">
              <w:rPr>
                <w:rFonts w:eastAsia="SimSun"/>
                <w:sz w:val="12"/>
                <w:szCs w:val="12"/>
              </w:rPr>
              <w:t>последние</w:t>
            </w:r>
            <w:proofErr w:type="gramEnd"/>
            <w:r w:rsidRPr="00ED57A2">
              <w:rPr>
                <w:rFonts w:eastAsia="SimSun"/>
                <w:sz w:val="12"/>
                <w:szCs w:val="12"/>
              </w:rPr>
              <w:t xml:space="preserve"> 12 месяцев</w:t>
            </w:r>
          </w:p>
        </w:tc>
        <w:tc>
          <w:tcPr>
            <w:tcW w:w="427" w:type="dxa"/>
            <w:textDirection w:val="btLr"/>
          </w:tcPr>
          <w:p w:rsidR="00CE2CB9" w:rsidRPr="00ED57A2" w:rsidRDefault="00CE2CB9" w:rsidP="00A73B75">
            <w:pPr>
              <w:jc w:val="center"/>
              <w:rPr>
                <w:bCs/>
                <w:sz w:val="12"/>
                <w:szCs w:val="12"/>
                <w:lang w:eastAsia="ru-RU"/>
              </w:rPr>
            </w:pPr>
            <w:r w:rsidRPr="00ED57A2">
              <w:rPr>
                <w:rFonts w:eastAsia="SimSun"/>
                <w:sz w:val="12"/>
                <w:szCs w:val="12"/>
              </w:rPr>
              <w:t>Имеется сейчас</w:t>
            </w:r>
          </w:p>
        </w:tc>
        <w:tc>
          <w:tcPr>
            <w:tcW w:w="567" w:type="dxa"/>
            <w:textDirection w:val="btLr"/>
          </w:tcPr>
          <w:p w:rsidR="00CE2CB9" w:rsidRPr="00ED57A2" w:rsidRDefault="00CE2CB9" w:rsidP="00A73B75">
            <w:pPr>
              <w:jc w:val="center"/>
              <w:rPr>
                <w:bCs/>
                <w:sz w:val="12"/>
                <w:szCs w:val="12"/>
                <w:lang w:eastAsia="ru-RU"/>
              </w:rPr>
            </w:pPr>
            <w:r w:rsidRPr="00ED57A2">
              <w:rPr>
                <w:rFonts w:eastAsia="SimSun"/>
                <w:sz w:val="12"/>
                <w:szCs w:val="12"/>
              </w:rPr>
              <w:t xml:space="preserve">Не имеется сейчас, но использовался за </w:t>
            </w:r>
            <w:proofErr w:type="gramStart"/>
            <w:r w:rsidRPr="00ED57A2">
              <w:rPr>
                <w:rFonts w:eastAsia="SimSun"/>
                <w:sz w:val="12"/>
                <w:szCs w:val="12"/>
              </w:rPr>
              <w:t>последние</w:t>
            </w:r>
            <w:proofErr w:type="gramEnd"/>
            <w:r w:rsidRPr="00ED57A2">
              <w:rPr>
                <w:rFonts w:eastAsia="SimSun"/>
                <w:sz w:val="12"/>
                <w:szCs w:val="12"/>
              </w:rPr>
              <w:t xml:space="preserve"> 12 месяцев</w:t>
            </w:r>
          </w:p>
        </w:tc>
        <w:tc>
          <w:tcPr>
            <w:tcW w:w="709" w:type="dxa"/>
            <w:textDirection w:val="btLr"/>
          </w:tcPr>
          <w:p w:rsidR="00CE2CB9" w:rsidRPr="00ED57A2" w:rsidRDefault="00CE2CB9" w:rsidP="00A73B75">
            <w:pPr>
              <w:jc w:val="center"/>
              <w:rPr>
                <w:bCs/>
                <w:sz w:val="12"/>
                <w:szCs w:val="12"/>
                <w:lang w:eastAsia="ru-RU"/>
              </w:rPr>
            </w:pPr>
            <w:r w:rsidRPr="00ED57A2">
              <w:rPr>
                <w:rFonts w:eastAsia="SimSun"/>
                <w:sz w:val="12"/>
                <w:szCs w:val="12"/>
              </w:rPr>
              <w:t xml:space="preserve">Не использовался за </w:t>
            </w:r>
            <w:proofErr w:type="gramStart"/>
            <w:r w:rsidRPr="00ED57A2">
              <w:rPr>
                <w:rFonts w:eastAsia="SimSun"/>
                <w:sz w:val="12"/>
                <w:szCs w:val="12"/>
              </w:rPr>
              <w:t>последние</w:t>
            </w:r>
            <w:proofErr w:type="gramEnd"/>
            <w:r w:rsidRPr="00ED57A2">
              <w:rPr>
                <w:rFonts w:eastAsia="SimSun"/>
                <w:sz w:val="12"/>
                <w:szCs w:val="12"/>
              </w:rPr>
              <w:t xml:space="preserve"> 12 месяцев</w:t>
            </w:r>
          </w:p>
        </w:tc>
        <w:tc>
          <w:tcPr>
            <w:tcW w:w="425" w:type="dxa"/>
            <w:textDirection w:val="btLr"/>
          </w:tcPr>
          <w:p w:rsidR="00CE2CB9" w:rsidRPr="00ED57A2" w:rsidRDefault="00CE2CB9" w:rsidP="00A73B75">
            <w:pPr>
              <w:jc w:val="center"/>
              <w:rPr>
                <w:bCs/>
                <w:sz w:val="12"/>
                <w:szCs w:val="12"/>
                <w:lang w:eastAsia="ru-RU"/>
              </w:rPr>
            </w:pPr>
            <w:r w:rsidRPr="00ED57A2">
              <w:rPr>
                <w:rFonts w:eastAsia="SimSun"/>
                <w:sz w:val="12"/>
                <w:szCs w:val="12"/>
              </w:rPr>
              <w:t>Имеется сейчас</w:t>
            </w:r>
          </w:p>
        </w:tc>
        <w:tc>
          <w:tcPr>
            <w:tcW w:w="709" w:type="dxa"/>
            <w:textDirection w:val="btLr"/>
          </w:tcPr>
          <w:p w:rsidR="00CE2CB9" w:rsidRPr="00ED57A2" w:rsidRDefault="00CE2CB9" w:rsidP="00A73B75">
            <w:pPr>
              <w:jc w:val="center"/>
              <w:rPr>
                <w:bCs/>
                <w:sz w:val="12"/>
                <w:szCs w:val="12"/>
                <w:lang w:eastAsia="ru-RU"/>
              </w:rPr>
            </w:pPr>
            <w:r w:rsidRPr="00ED57A2">
              <w:rPr>
                <w:rFonts w:eastAsia="SimSun"/>
                <w:sz w:val="12"/>
                <w:szCs w:val="12"/>
              </w:rPr>
              <w:t xml:space="preserve">Не имеется сейчас, но использовался за </w:t>
            </w:r>
            <w:proofErr w:type="gramStart"/>
            <w:r w:rsidRPr="00ED57A2">
              <w:rPr>
                <w:rFonts w:eastAsia="SimSun"/>
                <w:sz w:val="12"/>
                <w:szCs w:val="12"/>
              </w:rPr>
              <w:t>последние</w:t>
            </w:r>
            <w:proofErr w:type="gramEnd"/>
            <w:r w:rsidRPr="00ED57A2">
              <w:rPr>
                <w:rFonts w:eastAsia="SimSun"/>
                <w:sz w:val="12"/>
                <w:szCs w:val="12"/>
              </w:rPr>
              <w:t xml:space="preserve"> 12 месяцев</w:t>
            </w:r>
          </w:p>
        </w:tc>
        <w:tc>
          <w:tcPr>
            <w:tcW w:w="567" w:type="dxa"/>
            <w:textDirection w:val="btLr"/>
          </w:tcPr>
          <w:p w:rsidR="00CE2CB9" w:rsidRPr="00ED57A2" w:rsidRDefault="00CE2CB9" w:rsidP="00A73B75">
            <w:pPr>
              <w:jc w:val="center"/>
              <w:rPr>
                <w:bCs/>
                <w:sz w:val="12"/>
                <w:szCs w:val="12"/>
                <w:lang w:eastAsia="ru-RU"/>
              </w:rPr>
            </w:pPr>
            <w:r w:rsidRPr="00ED57A2">
              <w:rPr>
                <w:rFonts w:eastAsia="SimSun"/>
                <w:sz w:val="12"/>
                <w:szCs w:val="12"/>
              </w:rPr>
              <w:t xml:space="preserve">Не использовался за </w:t>
            </w:r>
            <w:proofErr w:type="gramStart"/>
            <w:r w:rsidRPr="00ED57A2">
              <w:rPr>
                <w:rFonts w:eastAsia="SimSun"/>
                <w:sz w:val="12"/>
                <w:szCs w:val="12"/>
              </w:rPr>
              <w:t>последние</w:t>
            </w:r>
            <w:proofErr w:type="gramEnd"/>
            <w:r w:rsidRPr="00ED57A2">
              <w:rPr>
                <w:rFonts w:eastAsia="SimSun"/>
                <w:sz w:val="12"/>
                <w:szCs w:val="12"/>
              </w:rPr>
              <w:t xml:space="preserve"> 12 месяцев</w:t>
            </w:r>
          </w:p>
        </w:tc>
        <w:tc>
          <w:tcPr>
            <w:tcW w:w="425" w:type="dxa"/>
            <w:textDirection w:val="btLr"/>
          </w:tcPr>
          <w:p w:rsidR="00CE2CB9" w:rsidRPr="00ED57A2" w:rsidRDefault="00CE2CB9" w:rsidP="00A73B75">
            <w:pPr>
              <w:jc w:val="center"/>
              <w:rPr>
                <w:bCs/>
                <w:sz w:val="12"/>
                <w:szCs w:val="12"/>
                <w:lang w:eastAsia="ru-RU"/>
              </w:rPr>
            </w:pPr>
            <w:r w:rsidRPr="00ED57A2">
              <w:rPr>
                <w:rFonts w:eastAsia="SimSun"/>
                <w:sz w:val="12"/>
                <w:szCs w:val="12"/>
              </w:rPr>
              <w:t>Имеется сейчас</w:t>
            </w:r>
          </w:p>
        </w:tc>
        <w:tc>
          <w:tcPr>
            <w:tcW w:w="709" w:type="dxa"/>
            <w:textDirection w:val="btLr"/>
          </w:tcPr>
          <w:p w:rsidR="00CE2CB9" w:rsidRPr="00ED57A2" w:rsidRDefault="00CE2CB9" w:rsidP="00A73B75">
            <w:pPr>
              <w:jc w:val="center"/>
              <w:rPr>
                <w:bCs/>
                <w:sz w:val="12"/>
                <w:szCs w:val="12"/>
                <w:lang w:eastAsia="ru-RU"/>
              </w:rPr>
            </w:pPr>
            <w:r w:rsidRPr="00ED57A2">
              <w:rPr>
                <w:rFonts w:eastAsia="SimSun"/>
                <w:sz w:val="12"/>
                <w:szCs w:val="12"/>
              </w:rPr>
              <w:t xml:space="preserve">Не имеется сейчас, но использовался за </w:t>
            </w:r>
            <w:proofErr w:type="gramStart"/>
            <w:r w:rsidRPr="00ED57A2">
              <w:rPr>
                <w:rFonts w:eastAsia="SimSun"/>
                <w:sz w:val="12"/>
                <w:szCs w:val="12"/>
              </w:rPr>
              <w:t>последние</w:t>
            </w:r>
            <w:proofErr w:type="gramEnd"/>
            <w:r w:rsidRPr="00ED57A2">
              <w:rPr>
                <w:rFonts w:eastAsia="SimSun"/>
                <w:sz w:val="12"/>
                <w:szCs w:val="12"/>
              </w:rPr>
              <w:t xml:space="preserve"> 12 месяцев</w:t>
            </w:r>
          </w:p>
        </w:tc>
        <w:tc>
          <w:tcPr>
            <w:tcW w:w="567" w:type="dxa"/>
            <w:textDirection w:val="btLr"/>
          </w:tcPr>
          <w:p w:rsidR="00CE2CB9" w:rsidRPr="00ED57A2" w:rsidRDefault="00CE2CB9" w:rsidP="00A73B75">
            <w:pPr>
              <w:jc w:val="center"/>
              <w:rPr>
                <w:bCs/>
                <w:sz w:val="12"/>
                <w:szCs w:val="12"/>
                <w:lang w:eastAsia="ru-RU"/>
              </w:rPr>
            </w:pPr>
            <w:r w:rsidRPr="00ED57A2">
              <w:rPr>
                <w:rFonts w:eastAsia="SimSun"/>
                <w:sz w:val="12"/>
                <w:szCs w:val="12"/>
              </w:rPr>
              <w:t xml:space="preserve">Не использовался за </w:t>
            </w:r>
            <w:proofErr w:type="gramStart"/>
            <w:r w:rsidRPr="00ED57A2">
              <w:rPr>
                <w:rFonts w:eastAsia="SimSun"/>
                <w:sz w:val="12"/>
                <w:szCs w:val="12"/>
              </w:rPr>
              <w:t>последние</w:t>
            </w:r>
            <w:proofErr w:type="gramEnd"/>
            <w:r w:rsidRPr="00ED57A2">
              <w:rPr>
                <w:rFonts w:eastAsia="SimSun"/>
                <w:sz w:val="12"/>
                <w:szCs w:val="12"/>
              </w:rPr>
              <w:t xml:space="preserve"> 12 месяцев</w:t>
            </w:r>
          </w:p>
        </w:tc>
      </w:tr>
      <w:tr w:rsidR="00CE2CB9" w:rsidRPr="002876FD" w:rsidTr="0076267A">
        <w:trPr>
          <w:trHeight w:val="288"/>
          <w:jc w:val="center"/>
        </w:trPr>
        <w:tc>
          <w:tcPr>
            <w:tcW w:w="1241" w:type="dxa"/>
            <w:vAlign w:val="top"/>
            <w:hideMark/>
          </w:tcPr>
          <w:p w:rsidR="00CE2CB9" w:rsidRPr="002876FD" w:rsidRDefault="00CE2CB9" w:rsidP="00A73B75">
            <w:pPr>
              <w:rPr>
                <w:sz w:val="12"/>
                <w:szCs w:val="12"/>
                <w:lang w:eastAsia="ru-RU"/>
              </w:rPr>
            </w:pPr>
            <w:r w:rsidRPr="002876FD">
              <w:rPr>
                <w:rFonts w:eastAsia="SimSun"/>
                <w:sz w:val="12"/>
                <w:szCs w:val="12"/>
              </w:rPr>
              <w:t xml:space="preserve">ЗАТО </w:t>
            </w:r>
            <w:proofErr w:type="gramStart"/>
            <w:r w:rsidRPr="002876FD">
              <w:rPr>
                <w:rFonts w:eastAsia="SimSun"/>
                <w:sz w:val="12"/>
                <w:szCs w:val="12"/>
              </w:rPr>
              <w:t>г</w:t>
            </w:r>
            <w:proofErr w:type="gramEnd"/>
            <w:r w:rsidRPr="002876FD">
              <w:rPr>
                <w:rFonts w:eastAsia="SimSun"/>
                <w:sz w:val="12"/>
                <w:szCs w:val="12"/>
              </w:rPr>
              <w:t>. Заозерск</w:t>
            </w:r>
          </w:p>
        </w:tc>
        <w:tc>
          <w:tcPr>
            <w:tcW w:w="710" w:type="dxa"/>
            <w:noWrap/>
            <w:hideMark/>
          </w:tcPr>
          <w:p w:rsidR="00CE2CB9" w:rsidRPr="002876FD" w:rsidRDefault="00CE2CB9" w:rsidP="00A73B75">
            <w:pPr>
              <w:jc w:val="center"/>
              <w:rPr>
                <w:sz w:val="12"/>
                <w:szCs w:val="12"/>
                <w:lang w:eastAsia="ru-RU"/>
              </w:rPr>
            </w:pPr>
            <w:r w:rsidRPr="002876FD">
              <w:rPr>
                <w:rFonts w:eastAsia="SimSun"/>
                <w:color w:val="000000"/>
                <w:sz w:val="12"/>
                <w:szCs w:val="12"/>
              </w:rPr>
              <w:t>90,0</w:t>
            </w:r>
          </w:p>
        </w:tc>
        <w:tc>
          <w:tcPr>
            <w:tcW w:w="707" w:type="dxa"/>
            <w:noWrap/>
            <w:hideMark/>
          </w:tcPr>
          <w:p w:rsidR="00CE2CB9" w:rsidRPr="002876FD" w:rsidRDefault="00CE2CB9" w:rsidP="00A73B75">
            <w:pPr>
              <w:jc w:val="center"/>
              <w:rPr>
                <w:sz w:val="12"/>
                <w:szCs w:val="12"/>
                <w:lang w:eastAsia="ru-RU"/>
              </w:rPr>
            </w:pPr>
            <w:r w:rsidRPr="002876FD">
              <w:rPr>
                <w:rFonts w:eastAsia="SimSun"/>
                <w:color w:val="000000"/>
                <w:sz w:val="12"/>
                <w:szCs w:val="12"/>
              </w:rPr>
              <w:t>0,0</w:t>
            </w:r>
          </w:p>
        </w:tc>
        <w:tc>
          <w:tcPr>
            <w:tcW w:w="567" w:type="dxa"/>
            <w:noWrap/>
            <w:hideMark/>
          </w:tcPr>
          <w:p w:rsidR="00CE2CB9" w:rsidRPr="002876FD" w:rsidRDefault="00CE2CB9" w:rsidP="00A73B75">
            <w:pPr>
              <w:jc w:val="center"/>
              <w:rPr>
                <w:sz w:val="12"/>
                <w:szCs w:val="12"/>
                <w:lang w:eastAsia="ru-RU"/>
              </w:rPr>
            </w:pPr>
            <w:r w:rsidRPr="002876FD">
              <w:rPr>
                <w:rFonts w:eastAsia="SimSun"/>
                <w:color w:val="000000"/>
                <w:sz w:val="12"/>
                <w:szCs w:val="12"/>
              </w:rPr>
              <w:t>10,0</w:t>
            </w:r>
          </w:p>
        </w:tc>
        <w:tc>
          <w:tcPr>
            <w:tcW w:w="427" w:type="dxa"/>
            <w:noWrap/>
            <w:hideMark/>
          </w:tcPr>
          <w:p w:rsidR="00CE2CB9" w:rsidRPr="002876FD" w:rsidRDefault="00CE2CB9" w:rsidP="00A73B75">
            <w:pPr>
              <w:jc w:val="center"/>
              <w:rPr>
                <w:sz w:val="12"/>
                <w:szCs w:val="12"/>
                <w:lang w:eastAsia="ru-RU"/>
              </w:rPr>
            </w:pPr>
            <w:r w:rsidRPr="002876FD">
              <w:rPr>
                <w:rFonts w:eastAsia="SimSun"/>
                <w:color w:val="000000"/>
                <w:sz w:val="12"/>
                <w:szCs w:val="12"/>
              </w:rPr>
              <w:t>10,0</w:t>
            </w:r>
          </w:p>
        </w:tc>
        <w:tc>
          <w:tcPr>
            <w:tcW w:w="567" w:type="dxa"/>
            <w:noWrap/>
            <w:hideMark/>
          </w:tcPr>
          <w:p w:rsidR="00CE2CB9" w:rsidRPr="002876FD" w:rsidRDefault="00CE2CB9" w:rsidP="00A73B75">
            <w:pPr>
              <w:jc w:val="center"/>
              <w:rPr>
                <w:sz w:val="12"/>
                <w:szCs w:val="12"/>
                <w:lang w:eastAsia="ru-RU"/>
              </w:rPr>
            </w:pPr>
            <w:r w:rsidRPr="002876FD">
              <w:rPr>
                <w:rFonts w:eastAsia="SimSun"/>
                <w:color w:val="000000"/>
                <w:sz w:val="12"/>
                <w:szCs w:val="12"/>
              </w:rPr>
              <w:t>10,0</w:t>
            </w:r>
          </w:p>
        </w:tc>
        <w:tc>
          <w:tcPr>
            <w:tcW w:w="709" w:type="dxa"/>
            <w:noWrap/>
            <w:hideMark/>
          </w:tcPr>
          <w:p w:rsidR="00CE2CB9" w:rsidRPr="002876FD" w:rsidRDefault="00CE2CB9" w:rsidP="00A73B75">
            <w:pPr>
              <w:jc w:val="center"/>
              <w:rPr>
                <w:sz w:val="12"/>
                <w:szCs w:val="12"/>
                <w:lang w:eastAsia="ru-RU"/>
              </w:rPr>
            </w:pPr>
            <w:r w:rsidRPr="002876FD">
              <w:rPr>
                <w:rFonts w:eastAsia="SimSun"/>
                <w:color w:val="000000"/>
                <w:sz w:val="12"/>
                <w:szCs w:val="12"/>
              </w:rPr>
              <w:t>80,0</w:t>
            </w:r>
          </w:p>
        </w:tc>
        <w:tc>
          <w:tcPr>
            <w:tcW w:w="425" w:type="dxa"/>
            <w:noWrap/>
            <w:hideMark/>
          </w:tcPr>
          <w:p w:rsidR="00CE2CB9" w:rsidRPr="002876FD" w:rsidRDefault="00CE2CB9" w:rsidP="00A73B75">
            <w:pPr>
              <w:jc w:val="center"/>
              <w:rPr>
                <w:sz w:val="12"/>
                <w:szCs w:val="12"/>
                <w:lang w:eastAsia="ru-RU"/>
              </w:rPr>
            </w:pPr>
            <w:r w:rsidRPr="002876FD">
              <w:rPr>
                <w:rFonts w:eastAsia="SimSun"/>
                <w:color w:val="000000"/>
                <w:sz w:val="12"/>
                <w:szCs w:val="12"/>
              </w:rPr>
              <w:t>30,0</w:t>
            </w:r>
          </w:p>
        </w:tc>
        <w:tc>
          <w:tcPr>
            <w:tcW w:w="709" w:type="dxa"/>
            <w:noWrap/>
            <w:hideMark/>
          </w:tcPr>
          <w:p w:rsidR="00CE2CB9" w:rsidRPr="002876FD" w:rsidRDefault="00CE2CB9" w:rsidP="00A73B75">
            <w:pPr>
              <w:jc w:val="center"/>
              <w:rPr>
                <w:sz w:val="12"/>
                <w:szCs w:val="12"/>
                <w:lang w:eastAsia="ru-RU"/>
              </w:rPr>
            </w:pPr>
            <w:r w:rsidRPr="002876FD">
              <w:rPr>
                <w:rFonts w:eastAsia="SimSun"/>
                <w:color w:val="000000"/>
                <w:sz w:val="12"/>
                <w:szCs w:val="12"/>
              </w:rPr>
              <w:t>10,0</w:t>
            </w:r>
          </w:p>
        </w:tc>
        <w:tc>
          <w:tcPr>
            <w:tcW w:w="567" w:type="dxa"/>
            <w:noWrap/>
            <w:hideMark/>
          </w:tcPr>
          <w:p w:rsidR="00CE2CB9" w:rsidRPr="002876FD" w:rsidRDefault="00CE2CB9" w:rsidP="00A73B75">
            <w:pPr>
              <w:jc w:val="center"/>
              <w:rPr>
                <w:sz w:val="12"/>
                <w:szCs w:val="12"/>
                <w:lang w:eastAsia="ru-RU"/>
              </w:rPr>
            </w:pPr>
            <w:r w:rsidRPr="002876FD">
              <w:rPr>
                <w:rFonts w:eastAsia="SimSun"/>
                <w:color w:val="000000"/>
                <w:sz w:val="12"/>
                <w:szCs w:val="12"/>
              </w:rPr>
              <w:t>60,0</w:t>
            </w:r>
          </w:p>
        </w:tc>
        <w:tc>
          <w:tcPr>
            <w:tcW w:w="425" w:type="dxa"/>
            <w:noWrap/>
            <w:hideMark/>
          </w:tcPr>
          <w:p w:rsidR="00CE2CB9" w:rsidRPr="002876FD" w:rsidRDefault="00CE2CB9" w:rsidP="00A73B75">
            <w:pPr>
              <w:jc w:val="center"/>
              <w:rPr>
                <w:sz w:val="12"/>
                <w:szCs w:val="12"/>
                <w:lang w:eastAsia="ru-RU"/>
              </w:rPr>
            </w:pPr>
            <w:r w:rsidRPr="002876FD">
              <w:rPr>
                <w:rFonts w:eastAsia="SimSun"/>
                <w:color w:val="000000"/>
                <w:sz w:val="12"/>
                <w:szCs w:val="12"/>
              </w:rPr>
              <w:t>10,0</w:t>
            </w:r>
          </w:p>
        </w:tc>
        <w:tc>
          <w:tcPr>
            <w:tcW w:w="709" w:type="dxa"/>
            <w:noWrap/>
            <w:hideMark/>
          </w:tcPr>
          <w:p w:rsidR="00CE2CB9" w:rsidRPr="002876FD" w:rsidRDefault="00CE2CB9" w:rsidP="00A73B75">
            <w:pPr>
              <w:jc w:val="center"/>
              <w:rPr>
                <w:sz w:val="12"/>
                <w:szCs w:val="12"/>
                <w:lang w:eastAsia="ru-RU"/>
              </w:rPr>
            </w:pPr>
            <w:r w:rsidRPr="002876FD">
              <w:rPr>
                <w:rFonts w:eastAsia="SimSun"/>
                <w:color w:val="000000"/>
                <w:sz w:val="12"/>
                <w:szCs w:val="12"/>
              </w:rPr>
              <w:t>0,0</w:t>
            </w:r>
          </w:p>
        </w:tc>
        <w:tc>
          <w:tcPr>
            <w:tcW w:w="567" w:type="dxa"/>
            <w:noWrap/>
            <w:hideMark/>
          </w:tcPr>
          <w:p w:rsidR="00CE2CB9" w:rsidRPr="002876FD" w:rsidRDefault="00CE2CB9" w:rsidP="00A73B75">
            <w:pPr>
              <w:jc w:val="center"/>
              <w:rPr>
                <w:sz w:val="12"/>
                <w:szCs w:val="12"/>
                <w:lang w:eastAsia="ru-RU"/>
              </w:rPr>
            </w:pPr>
            <w:r w:rsidRPr="002876FD">
              <w:rPr>
                <w:rFonts w:eastAsia="SimSun"/>
                <w:color w:val="000000"/>
                <w:sz w:val="12"/>
                <w:szCs w:val="12"/>
              </w:rPr>
              <w:t>90,0</w:t>
            </w:r>
          </w:p>
        </w:tc>
      </w:tr>
    </w:tbl>
    <w:p w:rsidR="00CE2CB9" w:rsidRPr="00323944" w:rsidRDefault="00CE2CB9" w:rsidP="00CE2CB9">
      <w:pPr>
        <w:keepNext/>
        <w:widowControl/>
        <w:numPr>
          <w:ilvl w:val="0"/>
          <w:numId w:val="14"/>
        </w:numPr>
        <w:spacing w:after="120"/>
        <w:ind w:left="0" w:firstLine="0"/>
        <w:jc w:val="both"/>
        <w:rPr>
          <w:rFonts w:eastAsia="Calibri"/>
          <w:i/>
          <w:iCs/>
          <w:sz w:val="20"/>
          <w:szCs w:val="20"/>
        </w:rPr>
      </w:pPr>
      <w:r w:rsidRPr="00323944">
        <w:rPr>
          <w:rFonts w:eastAsia="Calibri"/>
          <w:i/>
          <w:iCs/>
          <w:sz w:val="20"/>
          <w:szCs w:val="20"/>
        </w:rPr>
        <w:t xml:space="preserve">Причины неиспользования финансовых продуктов населением за последние 12 месяцев в разрезе социально-демографических характеристик, % от числа </w:t>
      </w:r>
      <w:proofErr w:type="spellStart"/>
      <w:r w:rsidRPr="00323944">
        <w:rPr>
          <w:rFonts w:eastAsia="Calibri"/>
          <w:i/>
          <w:iCs/>
          <w:sz w:val="20"/>
          <w:szCs w:val="20"/>
        </w:rPr>
        <w:t>неиспользовавших</w:t>
      </w:r>
      <w:proofErr w:type="spellEnd"/>
      <w:r w:rsidRPr="00323944">
        <w:rPr>
          <w:rFonts w:eastAsia="Calibri"/>
          <w:i/>
          <w:iCs/>
          <w:sz w:val="20"/>
          <w:szCs w:val="20"/>
        </w:rPr>
        <w:t xml:space="preserve"> финансовые продукты</w:t>
      </w:r>
    </w:p>
    <w:tbl>
      <w:tblPr>
        <w:tblW w:w="81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42"/>
        <w:gridCol w:w="717"/>
        <w:gridCol w:w="842"/>
        <w:gridCol w:w="908"/>
        <w:gridCol w:w="775"/>
        <w:gridCol w:w="726"/>
        <w:gridCol w:w="775"/>
        <w:gridCol w:w="666"/>
        <w:gridCol w:w="787"/>
        <w:gridCol w:w="749"/>
      </w:tblGrid>
      <w:tr w:rsidR="00CE2CB9" w:rsidRPr="00C23F03" w:rsidTr="00ED57A2">
        <w:trPr>
          <w:trHeight w:val="1368"/>
          <w:tblHeader/>
          <w:jc w:val="center"/>
        </w:trPr>
        <w:tc>
          <w:tcPr>
            <w:tcW w:w="1242" w:type="dxa"/>
            <w:shd w:val="clear" w:color="auto" w:fill="auto"/>
            <w:noWrap/>
            <w:vAlign w:val="bottom"/>
            <w:hideMark/>
          </w:tcPr>
          <w:p w:rsidR="00CE2CB9" w:rsidRPr="00C23F03" w:rsidRDefault="00CE2CB9" w:rsidP="00A73B75">
            <w:pPr>
              <w:widowControl/>
              <w:rPr>
                <w:sz w:val="12"/>
                <w:szCs w:val="12"/>
                <w:lang w:eastAsia="ru-RU"/>
              </w:rPr>
            </w:pPr>
          </w:p>
        </w:tc>
        <w:tc>
          <w:tcPr>
            <w:tcW w:w="717" w:type="dxa"/>
            <w:shd w:val="clear" w:color="auto" w:fill="auto"/>
            <w:textDirection w:val="btLr"/>
            <w:vAlign w:val="center"/>
            <w:hideMark/>
          </w:tcPr>
          <w:p w:rsidR="00CE2CB9" w:rsidRPr="00C23F03" w:rsidRDefault="00CE2CB9" w:rsidP="00A73B75">
            <w:pPr>
              <w:widowControl/>
              <w:jc w:val="center"/>
              <w:rPr>
                <w:sz w:val="12"/>
                <w:szCs w:val="12"/>
                <w:lang w:eastAsia="ru-RU"/>
              </w:rPr>
            </w:pPr>
            <w:r w:rsidRPr="00C23F03">
              <w:rPr>
                <w:rFonts w:eastAsia="Calibri"/>
                <w:sz w:val="12"/>
                <w:szCs w:val="12"/>
              </w:rPr>
              <w:t>отделения банков находятся слишком далеко от меня</w:t>
            </w:r>
          </w:p>
        </w:tc>
        <w:tc>
          <w:tcPr>
            <w:tcW w:w="842" w:type="dxa"/>
            <w:shd w:val="clear" w:color="auto" w:fill="auto"/>
            <w:textDirection w:val="btLr"/>
            <w:vAlign w:val="center"/>
            <w:hideMark/>
          </w:tcPr>
          <w:p w:rsidR="00CE2CB9" w:rsidRPr="00C23F03" w:rsidRDefault="00CE2CB9" w:rsidP="00A73B75">
            <w:pPr>
              <w:widowControl/>
              <w:jc w:val="center"/>
              <w:rPr>
                <w:sz w:val="12"/>
                <w:szCs w:val="12"/>
                <w:lang w:eastAsia="ru-RU"/>
              </w:rPr>
            </w:pPr>
            <w:r w:rsidRPr="00C23F03">
              <w:rPr>
                <w:rFonts w:eastAsia="Calibri"/>
                <w:sz w:val="12"/>
                <w:szCs w:val="12"/>
              </w:rPr>
              <w:t>банкоматы находятся слишком далеко от меня</w:t>
            </w:r>
          </w:p>
        </w:tc>
        <w:tc>
          <w:tcPr>
            <w:tcW w:w="908" w:type="dxa"/>
            <w:shd w:val="clear" w:color="auto" w:fill="auto"/>
            <w:textDirection w:val="btLr"/>
            <w:vAlign w:val="center"/>
            <w:hideMark/>
          </w:tcPr>
          <w:p w:rsidR="00CE2CB9" w:rsidRPr="00C23F03" w:rsidRDefault="00CE2CB9" w:rsidP="00A73B75">
            <w:pPr>
              <w:widowControl/>
              <w:jc w:val="center"/>
              <w:rPr>
                <w:sz w:val="12"/>
                <w:szCs w:val="12"/>
                <w:lang w:eastAsia="ru-RU"/>
              </w:rPr>
            </w:pPr>
            <w:r w:rsidRPr="00C23F03">
              <w:rPr>
                <w:rFonts w:eastAsia="Calibri"/>
                <w:sz w:val="12"/>
                <w:szCs w:val="12"/>
              </w:rPr>
              <w:t>в организациях торговли (услуг), которыми я обычно пользуюсь, нет возможности проводить безналичную оплату</w:t>
            </w:r>
          </w:p>
        </w:tc>
        <w:tc>
          <w:tcPr>
            <w:tcW w:w="775" w:type="dxa"/>
            <w:textDirection w:val="btLr"/>
            <w:vAlign w:val="center"/>
          </w:tcPr>
          <w:p w:rsidR="00CE2CB9" w:rsidRPr="00C23F03" w:rsidRDefault="00CE2CB9" w:rsidP="00A73B75">
            <w:pPr>
              <w:widowControl/>
              <w:jc w:val="center"/>
              <w:rPr>
                <w:sz w:val="12"/>
                <w:szCs w:val="12"/>
                <w:lang w:eastAsia="ru-RU"/>
              </w:rPr>
            </w:pPr>
            <w:r w:rsidRPr="00C23F03">
              <w:rPr>
                <w:rFonts w:eastAsia="Calibri"/>
                <w:sz w:val="12"/>
                <w:szCs w:val="12"/>
              </w:rPr>
              <w:t>обслуживание счета/платежной карты стоит слишком дорого</w:t>
            </w:r>
          </w:p>
        </w:tc>
        <w:tc>
          <w:tcPr>
            <w:tcW w:w="726" w:type="dxa"/>
            <w:shd w:val="clear" w:color="auto" w:fill="auto"/>
            <w:textDirection w:val="btLr"/>
            <w:vAlign w:val="center"/>
            <w:hideMark/>
          </w:tcPr>
          <w:p w:rsidR="00CE2CB9" w:rsidRPr="00C23F03" w:rsidRDefault="00CE2CB9" w:rsidP="00A73B75">
            <w:pPr>
              <w:widowControl/>
              <w:jc w:val="center"/>
              <w:rPr>
                <w:sz w:val="12"/>
                <w:szCs w:val="12"/>
                <w:lang w:eastAsia="ru-RU"/>
              </w:rPr>
            </w:pPr>
            <w:r w:rsidRPr="00C23F03">
              <w:rPr>
                <w:rFonts w:eastAsia="Calibri"/>
                <w:sz w:val="12"/>
                <w:szCs w:val="12"/>
              </w:rPr>
              <w:t>у меня нет необходимых документов</w:t>
            </w:r>
          </w:p>
        </w:tc>
        <w:tc>
          <w:tcPr>
            <w:tcW w:w="775" w:type="dxa"/>
            <w:textDirection w:val="btLr"/>
            <w:vAlign w:val="center"/>
          </w:tcPr>
          <w:p w:rsidR="00CE2CB9" w:rsidRPr="00C23F03" w:rsidRDefault="00CE2CB9" w:rsidP="00A73B75">
            <w:pPr>
              <w:widowControl/>
              <w:jc w:val="center"/>
              <w:rPr>
                <w:rFonts w:eastAsia="Calibri"/>
                <w:sz w:val="12"/>
                <w:szCs w:val="12"/>
              </w:rPr>
            </w:pPr>
            <w:r w:rsidRPr="00C23F03">
              <w:rPr>
                <w:rFonts w:eastAsia="Calibri"/>
                <w:sz w:val="12"/>
                <w:szCs w:val="12"/>
              </w:rPr>
              <w:t>у меня недостаточно денег для хранения их на счете/платежной карте и использования этих финансовых продуктов</w:t>
            </w:r>
          </w:p>
        </w:tc>
        <w:tc>
          <w:tcPr>
            <w:tcW w:w="666" w:type="dxa"/>
            <w:textDirection w:val="btLr"/>
            <w:vAlign w:val="center"/>
          </w:tcPr>
          <w:p w:rsidR="00CE2CB9" w:rsidRPr="00C23F03" w:rsidRDefault="00CE2CB9" w:rsidP="00A73B75">
            <w:pPr>
              <w:widowControl/>
              <w:jc w:val="center"/>
              <w:rPr>
                <w:rFonts w:eastAsia="Calibri"/>
                <w:sz w:val="12"/>
                <w:szCs w:val="12"/>
              </w:rPr>
            </w:pPr>
            <w:r w:rsidRPr="00C23F03">
              <w:rPr>
                <w:rFonts w:eastAsia="Calibri"/>
                <w:sz w:val="12"/>
                <w:szCs w:val="12"/>
              </w:rPr>
              <w:t>я не доверяю банкам (кредитным организациям)</w:t>
            </w:r>
          </w:p>
        </w:tc>
        <w:tc>
          <w:tcPr>
            <w:tcW w:w="787" w:type="dxa"/>
            <w:textDirection w:val="btLr"/>
            <w:vAlign w:val="center"/>
          </w:tcPr>
          <w:p w:rsidR="00CE2CB9" w:rsidRPr="00C23F03" w:rsidRDefault="00CE2CB9" w:rsidP="00A73B75">
            <w:pPr>
              <w:widowControl/>
              <w:jc w:val="center"/>
              <w:rPr>
                <w:rFonts w:eastAsia="Calibri"/>
                <w:sz w:val="12"/>
                <w:szCs w:val="12"/>
              </w:rPr>
            </w:pPr>
            <w:r w:rsidRPr="00C23F03">
              <w:rPr>
                <w:rFonts w:eastAsia="Calibri"/>
                <w:sz w:val="12"/>
                <w:szCs w:val="12"/>
              </w:rPr>
              <w:t>платежная карта есть у других членов моей семьи</w:t>
            </w:r>
          </w:p>
        </w:tc>
        <w:tc>
          <w:tcPr>
            <w:tcW w:w="749" w:type="dxa"/>
            <w:textDirection w:val="btLr"/>
            <w:vAlign w:val="center"/>
          </w:tcPr>
          <w:p w:rsidR="00CE2CB9" w:rsidRPr="00C23F03" w:rsidRDefault="00CE2CB9" w:rsidP="00A73B75">
            <w:pPr>
              <w:widowControl/>
              <w:jc w:val="center"/>
              <w:rPr>
                <w:rFonts w:eastAsia="Calibri"/>
                <w:sz w:val="12"/>
                <w:szCs w:val="12"/>
              </w:rPr>
            </w:pPr>
            <w:r w:rsidRPr="00C23F03">
              <w:rPr>
                <w:rFonts w:eastAsia="Calibri"/>
                <w:sz w:val="12"/>
                <w:szCs w:val="12"/>
              </w:rPr>
              <w:t>другое</w:t>
            </w:r>
          </w:p>
        </w:tc>
      </w:tr>
      <w:tr w:rsidR="00CE2CB9" w:rsidRPr="00C23F03" w:rsidTr="00ED57A2">
        <w:trPr>
          <w:trHeight w:val="288"/>
          <w:jc w:val="center"/>
        </w:trPr>
        <w:tc>
          <w:tcPr>
            <w:tcW w:w="1242" w:type="dxa"/>
            <w:shd w:val="clear" w:color="auto" w:fill="auto"/>
            <w:noWrap/>
            <w:hideMark/>
          </w:tcPr>
          <w:p w:rsidR="00CE2CB9" w:rsidRPr="00C23F03" w:rsidRDefault="00CE2CB9" w:rsidP="00A73B75">
            <w:pPr>
              <w:widowControl/>
              <w:rPr>
                <w:sz w:val="12"/>
                <w:szCs w:val="12"/>
                <w:lang w:eastAsia="ru-RU"/>
              </w:rPr>
            </w:pPr>
            <w:r w:rsidRPr="00C23F03">
              <w:rPr>
                <w:rFonts w:eastAsia="Calibri"/>
                <w:sz w:val="12"/>
                <w:szCs w:val="12"/>
              </w:rPr>
              <w:t xml:space="preserve">ЗАТО </w:t>
            </w:r>
            <w:proofErr w:type="gramStart"/>
            <w:r w:rsidRPr="00C23F03">
              <w:rPr>
                <w:rFonts w:eastAsia="Calibri"/>
                <w:sz w:val="12"/>
                <w:szCs w:val="12"/>
              </w:rPr>
              <w:t>г</w:t>
            </w:r>
            <w:proofErr w:type="gramEnd"/>
            <w:r w:rsidRPr="00C23F03">
              <w:rPr>
                <w:rFonts w:eastAsia="Calibri"/>
                <w:sz w:val="12"/>
                <w:szCs w:val="12"/>
              </w:rPr>
              <w:t>. Заозерск</w:t>
            </w:r>
          </w:p>
        </w:tc>
        <w:tc>
          <w:tcPr>
            <w:tcW w:w="717" w:type="dxa"/>
            <w:shd w:val="clear" w:color="auto" w:fill="auto"/>
            <w:noWrap/>
            <w:vAlign w:val="center"/>
            <w:hideMark/>
          </w:tcPr>
          <w:p w:rsidR="00CE2CB9" w:rsidRPr="00C23F03" w:rsidRDefault="00CE2CB9" w:rsidP="00A73B75">
            <w:pPr>
              <w:widowControl/>
              <w:jc w:val="center"/>
              <w:rPr>
                <w:sz w:val="12"/>
                <w:szCs w:val="12"/>
                <w:lang w:eastAsia="ru-RU"/>
              </w:rPr>
            </w:pPr>
            <w:r w:rsidRPr="00C23F03">
              <w:rPr>
                <w:rFonts w:eastAsia="Calibri"/>
                <w:color w:val="000000"/>
                <w:sz w:val="12"/>
                <w:szCs w:val="12"/>
              </w:rPr>
              <w:t>0,0</w:t>
            </w:r>
          </w:p>
        </w:tc>
        <w:tc>
          <w:tcPr>
            <w:tcW w:w="842" w:type="dxa"/>
            <w:shd w:val="clear" w:color="auto" w:fill="auto"/>
            <w:noWrap/>
            <w:vAlign w:val="center"/>
            <w:hideMark/>
          </w:tcPr>
          <w:p w:rsidR="00CE2CB9" w:rsidRPr="00C23F03" w:rsidRDefault="00CE2CB9" w:rsidP="00A73B75">
            <w:pPr>
              <w:widowControl/>
              <w:jc w:val="center"/>
              <w:rPr>
                <w:sz w:val="12"/>
                <w:szCs w:val="12"/>
                <w:lang w:eastAsia="ru-RU"/>
              </w:rPr>
            </w:pPr>
            <w:r w:rsidRPr="00C23F03">
              <w:rPr>
                <w:rFonts w:eastAsia="Calibri"/>
                <w:color w:val="000000"/>
                <w:sz w:val="12"/>
                <w:szCs w:val="12"/>
              </w:rPr>
              <w:t>0,0</w:t>
            </w:r>
          </w:p>
        </w:tc>
        <w:tc>
          <w:tcPr>
            <w:tcW w:w="908" w:type="dxa"/>
            <w:shd w:val="clear" w:color="auto" w:fill="auto"/>
            <w:noWrap/>
            <w:vAlign w:val="center"/>
            <w:hideMark/>
          </w:tcPr>
          <w:p w:rsidR="00CE2CB9" w:rsidRPr="00C23F03" w:rsidRDefault="00CE2CB9" w:rsidP="00A73B75">
            <w:pPr>
              <w:widowControl/>
              <w:jc w:val="center"/>
              <w:rPr>
                <w:sz w:val="12"/>
                <w:szCs w:val="12"/>
                <w:lang w:eastAsia="ru-RU"/>
              </w:rPr>
            </w:pPr>
            <w:r w:rsidRPr="00C23F03">
              <w:rPr>
                <w:rFonts w:eastAsia="Calibri"/>
                <w:color w:val="000000"/>
                <w:sz w:val="12"/>
                <w:szCs w:val="12"/>
              </w:rPr>
              <w:t>0,0</w:t>
            </w:r>
          </w:p>
        </w:tc>
        <w:tc>
          <w:tcPr>
            <w:tcW w:w="775" w:type="dxa"/>
            <w:vAlign w:val="center"/>
          </w:tcPr>
          <w:p w:rsidR="00CE2CB9" w:rsidRPr="00C23F03" w:rsidRDefault="00CE2CB9" w:rsidP="00A73B75">
            <w:pPr>
              <w:widowControl/>
              <w:jc w:val="center"/>
              <w:rPr>
                <w:rFonts w:eastAsia="Calibri"/>
                <w:sz w:val="12"/>
                <w:szCs w:val="12"/>
              </w:rPr>
            </w:pPr>
            <w:r w:rsidRPr="00C23F03">
              <w:rPr>
                <w:rFonts w:eastAsia="Calibri"/>
                <w:color w:val="000000"/>
                <w:sz w:val="12"/>
                <w:szCs w:val="12"/>
              </w:rPr>
              <w:t>0,0</w:t>
            </w:r>
          </w:p>
        </w:tc>
        <w:tc>
          <w:tcPr>
            <w:tcW w:w="726" w:type="dxa"/>
            <w:shd w:val="clear" w:color="auto" w:fill="auto"/>
            <w:noWrap/>
            <w:vAlign w:val="center"/>
            <w:hideMark/>
          </w:tcPr>
          <w:p w:rsidR="00CE2CB9" w:rsidRPr="00C23F03" w:rsidRDefault="00CE2CB9" w:rsidP="00A73B75">
            <w:pPr>
              <w:widowControl/>
              <w:jc w:val="center"/>
              <w:rPr>
                <w:sz w:val="12"/>
                <w:szCs w:val="12"/>
                <w:lang w:eastAsia="ru-RU"/>
              </w:rPr>
            </w:pPr>
            <w:r w:rsidRPr="00C23F03">
              <w:rPr>
                <w:rFonts w:eastAsia="Calibri"/>
                <w:color w:val="000000"/>
                <w:sz w:val="12"/>
                <w:szCs w:val="12"/>
              </w:rPr>
              <w:t>0,0</w:t>
            </w:r>
          </w:p>
        </w:tc>
        <w:tc>
          <w:tcPr>
            <w:tcW w:w="775" w:type="dxa"/>
            <w:vAlign w:val="center"/>
          </w:tcPr>
          <w:p w:rsidR="00CE2CB9" w:rsidRPr="00C23F03" w:rsidRDefault="00CE2CB9" w:rsidP="00A73B75">
            <w:pPr>
              <w:widowControl/>
              <w:jc w:val="center"/>
              <w:rPr>
                <w:rFonts w:eastAsia="Calibri"/>
                <w:sz w:val="12"/>
                <w:szCs w:val="12"/>
              </w:rPr>
            </w:pPr>
            <w:r w:rsidRPr="00C23F03">
              <w:rPr>
                <w:rFonts w:eastAsia="Calibri"/>
                <w:color w:val="000000"/>
                <w:sz w:val="12"/>
                <w:szCs w:val="12"/>
              </w:rPr>
              <w:t>0,0</w:t>
            </w:r>
          </w:p>
        </w:tc>
        <w:tc>
          <w:tcPr>
            <w:tcW w:w="666" w:type="dxa"/>
            <w:vAlign w:val="center"/>
          </w:tcPr>
          <w:p w:rsidR="00CE2CB9" w:rsidRPr="00C23F03" w:rsidRDefault="00CE2CB9" w:rsidP="00A73B75">
            <w:pPr>
              <w:widowControl/>
              <w:jc w:val="center"/>
              <w:rPr>
                <w:rFonts w:eastAsia="Calibri"/>
                <w:sz w:val="12"/>
                <w:szCs w:val="12"/>
              </w:rPr>
            </w:pPr>
            <w:r w:rsidRPr="00C23F03">
              <w:rPr>
                <w:rFonts w:eastAsia="Calibri"/>
                <w:color w:val="000000"/>
                <w:sz w:val="12"/>
                <w:szCs w:val="12"/>
              </w:rPr>
              <w:t>0,0</w:t>
            </w:r>
          </w:p>
        </w:tc>
        <w:tc>
          <w:tcPr>
            <w:tcW w:w="787" w:type="dxa"/>
            <w:vAlign w:val="center"/>
          </w:tcPr>
          <w:p w:rsidR="00CE2CB9" w:rsidRPr="00C23F03" w:rsidRDefault="00CE2CB9" w:rsidP="00A73B75">
            <w:pPr>
              <w:widowControl/>
              <w:jc w:val="center"/>
              <w:rPr>
                <w:rFonts w:eastAsia="Calibri"/>
                <w:sz w:val="12"/>
                <w:szCs w:val="12"/>
              </w:rPr>
            </w:pPr>
            <w:r w:rsidRPr="00C23F03">
              <w:rPr>
                <w:rFonts w:eastAsia="Calibri"/>
                <w:color w:val="000000"/>
                <w:sz w:val="12"/>
                <w:szCs w:val="12"/>
              </w:rPr>
              <w:t>100,0</w:t>
            </w:r>
          </w:p>
        </w:tc>
        <w:tc>
          <w:tcPr>
            <w:tcW w:w="749" w:type="dxa"/>
            <w:vAlign w:val="center"/>
          </w:tcPr>
          <w:p w:rsidR="00CE2CB9" w:rsidRPr="00C23F03" w:rsidRDefault="00CE2CB9" w:rsidP="00A73B75">
            <w:pPr>
              <w:widowControl/>
              <w:jc w:val="center"/>
              <w:rPr>
                <w:rFonts w:eastAsia="Calibri"/>
                <w:sz w:val="12"/>
                <w:szCs w:val="12"/>
              </w:rPr>
            </w:pPr>
            <w:r w:rsidRPr="00C23F03">
              <w:rPr>
                <w:rFonts w:eastAsia="Calibri"/>
                <w:color w:val="000000"/>
                <w:sz w:val="12"/>
                <w:szCs w:val="12"/>
              </w:rPr>
              <w:t>0,0</w:t>
            </w:r>
          </w:p>
        </w:tc>
      </w:tr>
    </w:tbl>
    <w:p w:rsidR="00CE2CB9" w:rsidRPr="00956A3A" w:rsidRDefault="00CE2CB9" w:rsidP="00CE2CB9">
      <w:pPr>
        <w:keepNext/>
        <w:widowControl/>
        <w:numPr>
          <w:ilvl w:val="0"/>
          <w:numId w:val="14"/>
        </w:numPr>
        <w:spacing w:after="120"/>
        <w:ind w:left="0" w:firstLine="0"/>
        <w:jc w:val="both"/>
        <w:rPr>
          <w:rFonts w:eastAsia="Calibri"/>
          <w:i/>
          <w:iCs/>
          <w:sz w:val="20"/>
          <w:szCs w:val="20"/>
        </w:rPr>
      </w:pPr>
      <w:r w:rsidRPr="00956A3A">
        <w:rPr>
          <w:rFonts w:eastAsia="Calibri"/>
          <w:i/>
          <w:iCs/>
          <w:sz w:val="20"/>
          <w:szCs w:val="20"/>
        </w:rPr>
        <w:t>Использование текущего счета за последние 12 месяцев в разрезе социально-демографических характеристик, % от выборки в целом (по каждому виду продукта/ услуги)</w:t>
      </w:r>
    </w:p>
    <w:tbl>
      <w:tblPr>
        <w:tblW w:w="5566" w:type="dxa"/>
        <w:jc w:val="center"/>
        <w:tblLook w:val="04A0"/>
      </w:tblPr>
      <w:tblGrid>
        <w:gridCol w:w="1668"/>
        <w:gridCol w:w="992"/>
        <w:gridCol w:w="1453"/>
        <w:gridCol w:w="1453"/>
      </w:tblGrid>
      <w:tr w:rsidR="00CE2CB9" w:rsidRPr="00B655A0" w:rsidTr="00ED57A2">
        <w:trPr>
          <w:trHeight w:val="1036"/>
          <w:tblHeader/>
          <w:jc w:val="center"/>
        </w:trPr>
        <w:tc>
          <w:tcPr>
            <w:tcW w:w="1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E2CB9" w:rsidRPr="00B655A0" w:rsidRDefault="00CE2CB9" w:rsidP="00A73B75">
            <w:pPr>
              <w:widowControl/>
              <w:rPr>
                <w:sz w:val="16"/>
                <w:szCs w:val="16"/>
                <w:lang w:eastAsia="ru-RU"/>
              </w:rPr>
            </w:pPr>
            <w:r w:rsidRPr="00B655A0">
              <w:rPr>
                <w:sz w:val="16"/>
                <w:szCs w:val="16"/>
                <w:lang w:eastAsia="ru-RU"/>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CE2CB9" w:rsidRPr="00B655A0" w:rsidRDefault="00CE2CB9" w:rsidP="00A73B75">
            <w:pPr>
              <w:widowControl/>
              <w:jc w:val="center"/>
              <w:rPr>
                <w:sz w:val="16"/>
                <w:szCs w:val="16"/>
                <w:lang w:eastAsia="ru-RU"/>
              </w:rPr>
            </w:pPr>
            <w:r w:rsidRPr="00B655A0">
              <w:rPr>
                <w:sz w:val="16"/>
                <w:szCs w:val="16"/>
                <w:lang w:eastAsia="ru-RU"/>
              </w:rPr>
              <w:t>Имеется сейчас</w:t>
            </w:r>
          </w:p>
        </w:tc>
        <w:tc>
          <w:tcPr>
            <w:tcW w:w="1453" w:type="dxa"/>
            <w:tcBorders>
              <w:top w:val="single" w:sz="4" w:space="0" w:color="auto"/>
              <w:left w:val="nil"/>
              <w:bottom w:val="single" w:sz="4" w:space="0" w:color="auto"/>
              <w:right w:val="single" w:sz="4" w:space="0" w:color="auto"/>
            </w:tcBorders>
            <w:shd w:val="clear" w:color="auto" w:fill="auto"/>
            <w:vAlign w:val="center"/>
            <w:hideMark/>
          </w:tcPr>
          <w:p w:rsidR="00CE2CB9" w:rsidRPr="00B655A0" w:rsidRDefault="00CE2CB9" w:rsidP="00A73B75">
            <w:pPr>
              <w:widowControl/>
              <w:jc w:val="center"/>
              <w:rPr>
                <w:sz w:val="16"/>
                <w:szCs w:val="16"/>
                <w:lang w:eastAsia="ru-RU"/>
              </w:rPr>
            </w:pPr>
            <w:r w:rsidRPr="00B655A0">
              <w:rPr>
                <w:sz w:val="16"/>
                <w:szCs w:val="16"/>
                <w:lang w:eastAsia="ru-RU"/>
              </w:rPr>
              <w:t xml:space="preserve">Не имеется сейчас, но использовался за </w:t>
            </w:r>
            <w:proofErr w:type="gramStart"/>
            <w:r w:rsidRPr="00B655A0">
              <w:rPr>
                <w:sz w:val="16"/>
                <w:szCs w:val="16"/>
                <w:lang w:eastAsia="ru-RU"/>
              </w:rPr>
              <w:t>последние</w:t>
            </w:r>
            <w:proofErr w:type="gramEnd"/>
            <w:r w:rsidRPr="00B655A0">
              <w:rPr>
                <w:sz w:val="16"/>
                <w:szCs w:val="16"/>
                <w:lang w:eastAsia="ru-RU"/>
              </w:rPr>
              <w:t xml:space="preserve"> 12 месяцев</w:t>
            </w:r>
          </w:p>
        </w:tc>
        <w:tc>
          <w:tcPr>
            <w:tcW w:w="1453" w:type="dxa"/>
            <w:tcBorders>
              <w:top w:val="single" w:sz="4" w:space="0" w:color="auto"/>
              <w:left w:val="nil"/>
              <w:bottom w:val="single" w:sz="4" w:space="0" w:color="auto"/>
              <w:right w:val="single" w:sz="4" w:space="0" w:color="auto"/>
            </w:tcBorders>
            <w:shd w:val="clear" w:color="auto" w:fill="auto"/>
            <w:vAlign w:val="center"/>
            <w:hideMark/>
          </w:tcPr>
          <w:p w:rsidR="00CE2CB9" w:rsidRPr="00B655A0" w:rsidRDefault="00CE2CB9" w:rsidP="00A73B75">
            <w:pPr>
              <w:widowControl/>
              <w:jc w:val="center"/>
              <w:rPr>
                <w:sz w:val="16"/>
                <w:szCs w:val="16"/>
                <w:lang w:eastAsia="ru-RU"/>
              </w:rPr>
            </w:pPr>
            <w:r w:rsidRPr="00B655A0">
              <w:rPr>
                <w:sz w:val="16"/>
                <w:szCs w:val="16"/>
                <w:lang w:eastAsia="ru-RU"/>
              </w:rPr>
              <w:t xml:space="preserve">Не использовался за </w:t>
            </w:r>
            <w:proofErr w:type="gramStart"/>
            <w:r w:rsidRPr="00B655A0">
              <w:rPr>
                <w:sz w:val="16"/>
                <w:szCs w:val="16"/>
                <w:lang w:eastAsia="ru-RU"/>
              </w:rPr>
              <w:t>последние</w:t>
            </w:r>
            <w:proofErr w:type="gramEnd"/>
            <w:r w:rsidRPr="00B655A0">
              <w:rPr>
                <w:sz w:val="16"/>
                <w:szCs w:val="16"/>
                <w:lang w:eastAsia="ru-RU"/>
              </w:rPr>
              <w:t xml:space="preserve"> 12 месяцев</w:t>
            </w:r>
          </w:p>
        </w:tc>
      </w:tr>
      <w:tr w:rsidR="00CE2CB9" w:rsidRPr="00B655A0" w:rsidTr="00ED57A2">
        <w:trPr>
          <w:trHeight w:val="288"/>
          <w:jc w:val="center"/>
        </w:trPr>
        <w:tc>
          <w:tcPr>
            <w:tcW w:w="1668" w:type="dxa"/>
            <w:tcBorders>
              <w:top w:val="nil"/>
              <w:left w:val="single" w:sz="4" w:space="0" w:color="auto"/>
              <w:bottom w:val="single" w:sz="4" w:space="0" w:color="auto"/>
              <w:right w:val="single" w:sz="4" w:space="0" w:color="auto"/>
            </w:tcBorders>
            <w:shd w:val="clear" w:color="auto" w:fill="auto"/>
            <w:noWrap/>
            <w:hideMark/>
          </w:tcPr>
          <w:p w:rsidR="00CE2CB9" w:rsidRPr="00B655A0" w:rsidRDefault="00CE2CB9" w:rsidP="00A73B75">
            <w:pPr>
              <w:widowControl/>
              <w:rPr>
                <w:sz w:val="16"/>
                <w:szCs w:val="16"/>
                <w:lang w:eastAsia="ru-RU"/>
              </w:rPr>
            </w:pPr>
            <w:r w:rsidRPr="00B655A0">
              <w:rPr>
                <w:rFonts w:eastAsia="Calibri"/>
                <w:sz w:val="16"/>
                <w:szCs w:val="16"/>
              </w:rPr>
              <w:t xml:space="preserve">ЗАТО </w:t>
            </w:r>
            <w:proofErr w:type="gramStart"/>
            <w:r w:rsidRPr="00B655A0">
              <w:rPr>
                <w:rFonts w:eastAsia="Calibri"/>
                <w:sz w:val="16"/>
                <w:szCs w:val="16"/>
              </w:rPr>
              <w:t>г</w:t>
            </w:r>
            <w:proofErr w:type="gramEnd"/>
            <w:r w:rsidRPr="00B655A0">
              <w:rPr>
                <w:rFonts w:eastAsia="Calibri"/>
                <w:sz w:val="16"/>
                <w:szCs w:val="16"/>
              </w:rPr>
              <w:t>. Заозерск</w:t>
            </w:r>
          </w:p>
        </w:tc>
        <w:tc>
          <w:tcPr>
            <w:tcW w:w="992" w:type="dxa"/>
            <w:tcBorders>
              <w:top w:val="nil"/>
              <w:left w:val="nil"/>
              <w:bottom w:val="single" w:sz="4" w:space="0" w:color="auto"/>
              <w:right w:val="single" w:sz="4" w:space="0" w:color="auto"/>
            </w:tcBorders>
            <w:shd w:val="clear" w:color="auto" w:fill="auto"/>
            <w:noWrap/>
            <w:vAlign w:val="center"/>
            <w:hideMark/>
          </w:tcPr>
          <w:p w:rsidR="00CE2CB9" w:rsidRPr="00B655A0" w:rsidRDefault="00CE2CB9" w:rsidP="00A73B75">
            <w:pPr>
              <w:widowControl/>
              <w:jc w:val="center"/>
              <w:rPr>
                <w:sz w:val="16"/>
                <w:szCs w:val="16"/>
                <w:lang w:eastAsia="ru-RU"/>
              </w:rPr>
            </w:pPr>
            <w:r w:rsidRPr="00B655A0">
              <w:rPr>
                <w:rFonts w:eastAsia="Calibri"/>
                <w:color w:val="000000"/>
                <w:sz w:val="16"/>
                <w:szCs w:val="16"/>
              </w:rPr>
              <w:t>50,0</w:t>
            </w:r>
          </w:p>
        </w:tc>
        <w:tc>
          <w:tcPr>
            <w:tcW w:w="1453" w:type="dxa"/>
            <w:tcBorders>
              <w:top w:val="nil"/>
              <w:left w:val="nil"/>
              <w:bottom w:val="single" w:sz="4" w:space="0" w:color="auto"/>
              <w:right w:val="single" w:sz="4" w:space="0" w:color="auto"/>
            </w:tcBorders>
            <w:shd w:val="clear" w:color="auto" w:fill="auto"/>
            <w:noWrap/>
            <w:vAlign w:val="center"/>
            <w:hideMark/>
          </w:tcPr>
          <w:p w:rsidR="00CE2CB9" w:rsidRPr="00B655A0" w:rsidRDefault="00CE2CB9" w:rsidP="00A73B75">
            <w:pPr>
              <w:widowControl/>
              <w:jc w:val="center"/>
              <w:rPr>
                <w:sz w:val="16"/>
                <w:szCs w:val="16"/>
                <w:lang w:eastAsia="ru-RU"/>
              </w:rPr>
            </w:pPr>
            <w:r w:rsidRPr="00B655A0">
              <w:rPr>
                <w:rFonts w:eastAsia="Calibri"/>
                <w:color w:val="000000"/>
                <w:sz w:val="16"/>
                <w:szCs w:val="16"/>
              </w:rPr>
              <w:t>30,0</w:t>
            </w:r>
          </w:p>
        </w:tc>
        <w:tc>
          <w:tcPr>
            <w:tcW w:w="1453" w:type="dxa"/>
            <w:tcBorders>
              <w:top w:val="nil"/>
              <w:left w:val="nil"/>
              <w:bottom w:val="single" w:sz="4" w:space="0" w:color="auto"/>
              <w:right w:val="single" w:sz="4" w:space="0" w:color="auto"/>
            </w:tcBorders>
            <w:shd w:val="clear" w:color="auto" w:fill="auto"/>
            <w:noWrap/>
            <w:vAlign w:val="center"/>
            <w:hideMark/>
          </w:tcPr>
          <w:p w:rsidR="00CE2CB9" w:rsidRPr="00B655A0" w:rsidRDefault="00CE2CB9" w:rsidP="00A73B75">
            <w:pPr>
              <w:widowControl/>
              <w:jc w:val="center"/>
              <w:rPr>
                <w:sz w:val="16"/>
                <w:szCs w:val="16"/>
                <w:lang w:eastAsia="ru-RU"/>
              </w:rPr>
            </w:pPr>
            <w:r w:rsidRPr="00B655A0">
              <w:rPr>
                <w:rFonts w:eastAsia="Calibri"/>
                <w:color w:val="000000"/>
                <w:sz w:val="16"/>
                <w:szCs w:val="16"/>
              </w:rPr>
              <w:t>20,0</w:t>
            </w:r>
          </w:p>
        </w:tc>
      </w:tr>
    </w:tbl>
    <w:p w:rsidR="00CE2CB9" w:rsidRPr="00956A3A" w:rsidRDefault="00CE2CB9" w:rsidP="00CE2CB9">
      <w:pPr>
        <w:keepNext/>
        <w:widowControl/>
        <w:numPr>
          <w:ilvl w:val="0"/>
          <w:numId w:val="14"/>
        </w:numPr>
        <w:spacing w:after="120"/>
        <w:ind w:left="0" w:firstLine="0"/>
        <w:jc w:val="both"/>
        <w:rPr>
          <w:rFonts w:eastAsia="Calibri"/>
          <w:i/>
          <w:iCs/>
          <w:sz w:val="20"/>
          <w:szCs w:val="20"/>
        </w:rPr>
      </w:pPr>
      <w:r w:rsidRPr="00956A3A">
        <w:rPr>
          <w:rFonts w:eastAsia="Calibri"/>
          <w:i/>
          <w:iCs/>
          <w:sz w:val="20"/>
          <w:szCs w:val="20"/>
        </w:rPr>
        <w:t>Использование дистанционного доступа к банковскому счету за последние 12 месяцев в разрезе социально-демографических характеристик, % от выборки в целом (по каждому типу услуги)</w:t>
      </w:r>
    </w:p>
    <w:tbl>
      <w:tblPr>
        <w:tblW w:w="9218" w:type="dxa"/>
        <w:jc w:val="center"/>
        <w:tblLook w:val="04A0"/>
      </w:tblPr>
      <w:tblGrid>
        <w:gridCol w:w="3397"/>
        <w:gridCol w:w="709"/>
        <w:gridCol w:w="709"/>
        <w:gridCol w:w="709"/>
        <w:gridCol w:w="567"/>
        <w:gridCol w:w="709"/>
        <w:gridCol w:w="850"/>
        <w:gridCol w:w="830"/>
        <w:gridCol w:w="713"/>
        <w:gridCol w:w="25"/>
      </w:tblGrid>
      <w:tr w:rsidR="00CE2CB9" w:rsidRPr="007F520D" w:rsidTr="00ED57A2">
        <w:trPr>
          <w:gridAfter w:val="1"/>
          <w:wAfter w:w="25" w:type="dxa"/>
          <w:trHeight w:val="1507"/>
          <w:tblHeader/>
          <w:jc w:val="center"/>
        </w:trPr>
        <w:tc>
          <w:tcPr>
            <w:tcW w:w="3397" w:type="dxa"/>
            <w:vMerge w:val="restart"/>
            <w:tcBorders>
              <w:top w:val="single" w:sz="4" w:space="0" w:color="auto"/>
              <w:left w:val="single" w:sz="4" w:space="0" w:color="auto"/>
              <w:right w:val="single" w:sz="4" w:space="0" w:color="auto"/>
            </w:tcBorders>
            <w:shd w:val="clear" w:color="auto" w:fill="auto"/>
            <w:noWrap/>
            <w:vAlign w:val="bottom"/>
            <w:hideMark/>
          </w:tcPr>
          <w:p w:rsidR="00CE2CB9" w:rsidRPr="007F520D" w:rsidRDefault="00CE2CB9" w:rsidP="00A73B75">
            <w:pPr>
              <w:widowControl/>
              <w:rPr>
                <w:sz w:val="16"/>
                <w:szCs w:val="16"/>
                <w:lang w:eastAsia="ru-RU"/>
              </w:rPr>
            </w:pPr>
            <w:r w:rsidRPr="007F520D">
              <w:rPr>
                <w:sz w:val="16"/>
                <w:szCs w:val="16"/>
                <w:lang w:eastAsia="ru-RU"/>
              </w:rPr>
              <w:t> </w:t>
            </w:r>
          </w:p>
        </w:tc>
        <w:tc>
          <w:tcPr>
            <w:tcW w:w="1418" w:type="dxa"/>
            <w:gridSpan w:val="2"/>
            <w:tcBorders>
              <w:top w:val="single" w:sz="4" w:space="0" w:color="auto"/>
              <w:left w:val="nil"/>
              <w:bottom w:val="single" w:sz="4" w:space="0" w:color="auto"/>
              <w:right w:val="single" w:sz="4" w:space="0" w:color="000000"/>
            </w:tcBorders>
            <w:shd w:val="clear" w:color="auto" w:fill="auto"/>
            <w:textDirection w:val="btLr"/>
            <w:vAlign w:val="center"/>
            <w:hideMark/>
          </w:tcPr>
          <w:p w:rsidR="00CE2CB9" w:rsidRPr="007F520D" w:rsidRDefault="00CE2CB9" w:rsidP="00A73B75">
            <w:pPr>
              <w:widowControl/>
              <w:jc w:val="center"/>
              <w:rPr>
                <w:sz w:val="16"/>
                <w:szCs w:val="16"/>
                <w:lang w:eastAsia="ru-RU"/>
              </w:rPr>
            </w:pPr>
            <w:r w:rsidRPr="007F520D">
              <w:rPr>
                <w:sz w:val="16"/>
                <w:szCs w:val="16"/>
                <w:lang w:eastAsia="ru-RU"/>
              </w:rPr>
              <w:t>Денежные переводы/платежи через интернет-банк с помощью стационарного компьютера или ноутбука (через веб-браузер)</w:t>
            </w:r>
          </w:p>
        </w:tc>
        <w:tc>
          <w:tcPr>
            <w:tcW w:w="1276" w:type="dxa"/>
            <w:gridSpan w:val="2"/>
            <w:tcBorders>
              <w:top w:val="single" w:sz="4" w:space="0" w:color="auto"/>
              <w:left w:val="nil"/>
              <w:bottom w:val="single" w:sz="4" w:space="0" w:color="auto"/>
              <w:right w:val="single" w:sz="4" w:space="0" w:color="000000"/>
            </w:tcBorders>
            <w:shd w:val="clear" w:color="auto" w:fill="auto"/>
            <w:textDirection w:val="btLr"/>
            <w:vAlign w:val="center"/>
            <w:hideMark/>
          </w:tcPr>
          <w:p w:rsidR="00CE2CB9" w:rsidRPr="007F520D" w:rsidRDefault="00CE2CB9" w:rsidP="00A73B75">
            <w:pPr>
              <w:widowControl/>
              <w:jc w:val="center"/>
              <w:rPr>
                <w:sz w:val="16"/>
                <w:szCs w:val="16"/>
                <w:lang w:eastAsia="ru-RU"/>
              </w:rPr>
            </w:pPr>
            <w:r w:rsidRPr="007F520D">
              <w:rPr>
                <w:sz w:val="16"/>
                <w:szCs w:val="16"/>
                <w:lang w:eastAsia="ru-RU"/>
              </w:rPr>
              <w:t>Денежные переводы/платежи через интернет-банк с помощью планшета или смартфона</w:t>
            </w:r>
          </w:p>
        </w:tc>
        <w:tc>
          <w:tcPr>
            <w:tcW w:w="1559" w:type="dxa"/>
            <w:gridSpan w:val="2"/>
            <w:tcBorders>
              <w:top w:val="single" w:sz="4" w:space="0" w:color="auto"/>
              <w:left w:val="nil"/>
              <w:bottom w:val="single" w:sz="4" w:space="0" w:color="auto"/>
              <w:right w:val="single" w:sz="4" w:space="0" w:color="000000"/>
            </w:tcBorders>
            <w:shd w:val="clear" w:color="auto" w:fill="auto"/>
            <w:textDirection w:val="btLr"/>
            <w:vAlign w:val="center"/>
            <w:hideMark/>
          </w:tcPr>
          <w:p w:rsidR="00CE2CB9" w:rsidRPr="007F520D" w:rsidRDefault="00CE2CB9" w:rsidP="00A73B75">
            <w:pPr>
              <w:widowControl/>
              <w:jc w:val="center"/>
              <w:rPr>
                <w:sz w:val="16"/>
                <w:szCs w:val="16"/>
                <w:lang w:eastAsia="ru-RU"/>
              </w:rPr>
            </w:pPr>
            <w:r w:rsidRPr="007F520D">
              <w:rPr>
                <w:sz w:val="16"/>
                <w:szCs w:val="16"/>
                <w:lang w:eastAsia="ru-RU"/>
              </w:rPr>
              <w:t>Денежные переводы/платежи через мобильный банк с помощью специализированного мобильного приложения для смартфона или планшета</w:t>
            </w:r>
          </w:p>
        </w:tc>
        <w:tc>
          <w:tcPr>
            <w:tcW w:w="1543" w:type="dxa"/>
            <w:gridSpan w:val="2"/>
            <w:tcBorders>
              <w:top w:val="single" w:sz="4" w:space="0" w:color="auto"/>
              <w:left w:val="nil"/>
              <w:bottom w:val="single" w:sz="4" w:space="0" w:color="auto"/>
              <w:right w:val="single" w:sz="4" w:space="0" w:color="000000"/>
            </w:tcBorders>
            <w:shd w:val="clear" w:color="auto" w:fill="auto"/>
            <w:textDirection w:val="btLr"/>
            <w:vAlign w:val="center"/>
            <w:hideMark/>
          </w:tcPr>
          <w:p w:rsidR="00CE2CB9" w:rsidRPr="007F520D" w:rsidRDefault="00CE2CB9" w:rsidP="00A73B75">
            <w:pPr>
              <w:widowControl/>
              <w:jc w:val="center"/>
              <w:rPr>
                <w:sz w:val="16"/>
                <w:szCs w:val="16"/>
                <w:lang w:eastAsia="ru-RU"/>
              </w:rPr>
            </w:pPr>
            <w:r w:rsidRPr="007F520D">
              <w:rPr>
                <w:sz w:val="16"/>
                <w:szCs w:val="16"/>
                <w:lang w:eastAsia="ru-RU"/>
              </w:rPr>
              <w:t>Денежные переводы/платежи через мобильный банк посредством сообщений с использованием мобильного телефона - с помощью отправки смс на короткий номер</w:t>
            </w:r>
          </w:p>
        </w:tc>
      </w:tr>
      <w:tr w:rsidR="00CE2CB9" w:rsidRPr="00ED57A2" w:rsidTr="00ED57A2">
        <w:trPr>
          <w:trHeight w:val="288"/>
          <w:tblHeader/>
          <w:jc w:val="center"/>
        </w:trPr>
        <w:tc>
          <w:tcPr>
            <w:tcW w:w="3397" w:type="dxa"/>
            <w:vMerge/>
            <w:tcBorders>
              <w:left w:val="single" w:sz="4" w:space="0" w:color="auto"/>
              <w:bottom w:val="single" w:sz="4" w:space="0" w:color="auto"/>
              <w:right w:val="single" w:sz="4" w:space="0" w:color="auto"/>
            </w:tcBorders>
            <w:shd w:val="clear" w:color="auto" w:fill="auto"/>
            <w:noWrap/>
            <w:vAlign w:val="bottom"/>
            <w:hideMark/>
          </w:tcPr>
          <w:p w:rsidR="00CE2CB9" w:rsidRPr="007F520D" w:rsidRDefault="00CE2CB9" w:rsidP="00A73B75">
            <w:pPr>
              <w:widowControl/>
              <w:rPr>
                <w:sz w:val="16"/>
                <w:szCs w:val="16"/>
                <w:lang w:eastAsia="ru-RU"/>
              </w:rPr>
            </w:pPr>
          </w:p>
        </w:tc>
        <w:tc>
          <w:tcPr>
            <w:tcW w:w="709" w:type="dxa"/>
            <w:tcBorders>
              <w:top w:val="nil"/>
              <w:left w:val="nil"/>
              <w:bottom w:val="single" w:sz="4" w:space="0" w:color="auto"/>
              <w:right w:val="single" w:sz="4" w:space="0" w:color="auto"/>
            </w:tcBorders>
            <w:shd w:val="clear" w:color="auto" w:fill="auto"/>
            <w:noWrap/>
            <w:vAlign w:val="bottom"/>
            <w:hideMark/>
          </w:tcPr>
          <w:p w:rsidR="00CE2CB9" w:rsidRPr="00ED57A2" w:rsidRDefault="00CE2CB9" w:rsidP="00A73B75">
            <w:pPr>
              <w:widowControl/>
              <w:jc w:val="center"/>
              <w:rPr>
                <w:sz w:val="16"/>
                <w:szCs w:val="16"/>
                <w:lang w:eastAsia="ru-RU"/>
              </w:rPr>
            </w:pPr>
            <w:r w:rsidRPr="00ED57A2">
              <w:rPr>
                <w:sz w:val="16"/>
                <w:szCs w:val="16"/>
                <w:lang w:eastAsia="ru-RU"/>
              </w:rPr>
              <w:t>Да</w:t>
            </w:r>
          </w:p>
        </w:tc>
        <w:tc>
          <w:tcPr>
            <w:tcW w:w="709" w:type="dxa"/>
            <w:tcBorders>
              <w:top w:val="nil"/>
              <w:left w:val="nil"/>
              <w:bottom w:val="single" w:sz="4" w:space="0" w:color="auto"/>
              <w:right w:val="single" w:sz="4" w:space="0" w:color="auto"/>
            </w:tcBorders>
            <w:shd w:val="clear" w:color="auto" w:fill="auto"/>
            <w:noWrap/>
            <w:vAlign w:val="bottom"/>
            <w:hideMark/>
          </w:tcPr>
          <w:p w:rsidR="00CE2CB9" w:rsidRPr="00ED57A2" w:rsidRDefault="00CE2CB9" w:rsidP="00A73B75">
            <w:pPr>
              <w:widowControl/>
              <w:jc w:val="center"/>
              <w:rPr>
                <w:sz w:val="16"/>
                <w:szCs w:val="16"/>
                <w:lang w:eastAsia="ru-RU"/>
              </w:rPr>
            </w:pPr>
            <w:r w:rsidRPr="00ED57A2">
              <w:rPr>
                <w:sz w:val="16"/>
                <w:szCs w:val="16"/>
                <w:lang w:eastAsia="ru-RU"/>
              </w:rPr>
              <w:t>Нет</w:t>
            </w:r>
          </w:p>
        </w:tc>
        <w:tc>
          <w:tcPr>
            <w:tcW w:w="709" w:type="dxa"/>
            <w:tcBorders>
              <w:top w:val="nil"/>
              <w:left w:val="nil"/>
              <w:bottom w:val="single" w:sz="4" w:space="0" w:color="auto"/>
              <w:right w:val="single" w:sz="4" w:space="0" w:color="auto"/>
            </w:tcBorders>
            <w:shd w:val="clear" w:color="auto" w:fill="auto"/>
            <w:noWrap/>
            <w:vAlign w:val="bottom"/>
            <w:hideMark/>
          </w:tcPr>
          <w:p w:rsidR="00CE2CB9" w:rsidRPr="00ED57A2" w:rsidRDefault="00CE2CB9" w:rsidP="00A73B75">
            <w:pPr>
              <w:widowControl/>
              <w:jc w:val="center"/>
              <w:rPr>
                <w:sz w:val="16"/>
                <w:szCs w:val="16"/>
                <w:lang w:eastAsia="ru-RU"/>
              </w:rPr>
            </w:pPr>
            <w:r w:rsidRPr="00ED57A2">
              <w:rPr>
                <w:sz w:val="16"/>
                <w:szCs w:val="16"/>
                <w:lang w:eastAsia="ru-RU"/>
              </w:rPr>
              <w:t>Да</w:t>
            </w:r>
          </w:p>
        </w:tc>
        <w:tc>
          <w:tcPr>
            <w:tcW w:w="567" w:type="dxa"/>
            <w:tcBorders>
              <w:top w:val="nil"/>
              <w:left w:val="nil"/>
              <w:bottom w:val="single" w:sz="4" w:space="0" w:color="auto"/>
              <w:right w:val="single" w:sz="4" w:space="0" w:color="auto"/>
            </w:tcBorders>
            <w:shd w:val="clear" w:color="auto" w:fill="auto"/>
            <w:noWrap/>
            <w:vAlign w:val="bottom"/>
            <w:hideMark/>
          </w:tcPr>
          <w:p w:rsidR="00CE2CB9" w:rsidRPr="00ED57A2" w:rsidRDefault="00CE2CB9" w:rsidP="00A73B75">
            <w:pPr>
              <w:widowControl/>
              <w:jc w:val="center"/>
              <w:rPr>
                <w:sz w:val="16"/>
                <w:szCs w:val="16"/>
                <w:lang w:eastAsia="ru-RU"/>
              </w:rPr>
            </w:pPr>
            <w:r w:rsidRPr="00ED57A2">
              <w:rPr>
                <w:sz w:val="16"/>
                <w:szCs w:val="16"/>
                <w:lang w:eastAsia="ru-RU"/>
              </w:rPr>
              <w:t>Нет</w:t>
            </w:r>
          </w:p>
        </w:tc>
        <w:tc>
          <w:tcPr>
            <w:tcW w:w="709" w:type="dxa"/>
            <w:tcBorders>
              <w:top w:val="nil"/>
              <w:left w:val="nil"/>
              <w:bottom w:val="single" w:sz="4" w:space="0" w:color="auto"/>
              <w:right w:val="single" w:sz="4" w:space="0" w:color="auto"/>
            </w:tcBorders>
            <w:shd w:val="clear" w:color="auto" w:fill="auto"/>
            <w:noWrap/>
            <w:vAlign w:val="bottom"/>
            <w:hideMark/>
          </w:tcPr>
          <w:p w:rsidR="00CE2CB9" w:rsidRPr="00ED57A2" w:rsidRDefault="00CE2CB9" w:rsidP="00A73B75">
            <w:pPr>
              <w:widowControl/>
              <w:jc w:val="center"/>
              <w:rPr>
                <w:sz w:val="16"/>
                <w:szCs w:val="16"/>
                <w:lang w:eastAsia="ru-RU"/>
              </w:rPr>
            </w:pPr>
            <w:r w:rsidRPr="00ED57A2">
              <w:rPr>
                <w:sz w:val="16"/>
                <w:szCs w:val="16"/>
                <w:lang w:eastAsia="ru-RU"/>
              </w:rPr>
              <w:t>Да</w:t>
            </w:r>
          </w:p>
        </w:tc>
        <w:tc>
          <w:tcPr>
            <w:tcW w:w="850" w:type="dxa"/>
            <w:tcBorders>
              <w:top w:val="nil"/>
              <w:left w:val="nil"/>
              <w:bottom w:val="single" w:sz="4" w:space="0" w:color="auto"/>
              <w:right w:val="single" w:sz="4" w:space="0" w:color="auto"/>
            </w:tcBorders>
            <w:shd w:val="clear" w:color="auto" w:fill="auto"/>
            <w:noWrap/>
            <w:vAlign w:val="bottom"/>
            <w:hideMark/>
          </w:tcPr>
          <w:p w:rsidR="00CE2CB9" w:rsidRPr="00ED57A2" w:rsidRDefault="00CE2CB9" w:rsidP="00A73B75">
            <w:pPr>
              <w:widowControl/>
              <w:jc w:val="center"/>
              <w:rPr>
                <w:sz w:val="16"/>
                <w:szCs w:val="16"/>
                <w:lang w:eastAsia="ru-RU"/>
              </w:rPr>
            </w:pPr>
            <w:r w:rsidRPr="00ED57A2">
              <w:rPr>
                <w:sz w:val="16"/>
                <w:szCs w:val="16"/>
                <w:lang w:eastAsia="ru-RU"/>
              </w:rPr>
              <w:t>Нет</w:t>
            </w:r>
          </w:p>
        </w:tc>
        <w:tc>
          <w:tcPr>
            <w:tcW w:w="830" w:type="dxa"/>
            <w:tcBorders>
              <w:top w:val="nil"/>
              <w:left w:val="nil"/>
              <w:bottom w:val="single" w:sz="4" w:space="0" w:color="auto"/>
              <w:right w:val="single" w:sz="4" w:space="0" w:color="auto"/>
            </w:tcBorders>
            <w:shd w:val="clear" w:color="auto" w:fill="auto"/>
            <w:noWrap/>
            <w:vAlign w:val="bottom"/>
            <w:hideMark/>
          </w:tcPr>
          <w:p w:rsidR="00CE2CB9" w:rsidRPr="00ED57A2" w:rsidRDefault="00CE2CB9" w:rsidP="00A73B75">
            <w:pPr>
              <w:widowControl/>
              <w:jc w:val="center"/>
              <w:rPr>
                <w:sz w:val="16"/>
                <w:szCs w:val="16"/>
                <w:lang w:eastAsia="ru-RU"/>
              </w:rPr>
            </w:pPr>
            <w:r w:rsidRPr="00ED57A2">
              <w:rPr>
                <w:sz w:val="16"/>
                <w:szCs w:val="16"/>
                <w:lang w:eastAsia="ru-RU"/>
              </w:rPr>
              <w:t>Да</w:t>
            </w:r>
          </w:p>
        </w:tc>
        <w:tc>
          <w:tcPr>
            <w:tcW w:w="738" w:type="dxa"/>
            <w:gridSpan w:val="2"/>
            <w:tcBorders>
              <w:top w:val="nil"/>
              <w:left w:val="nil"/>
              <w:bottom w:val="single" w:sz="4" w:space="0" w:color="auto"/>
              <w:right w:val="single" w:sz="4" w:space="0" w:color="auto"/>
            </w:tcBorders>
            <w:shd w:val="clear" w:color="auto" w:fill="auto"/>
            <w:noWrap/>
            <w:vAlign w:val="bottom"/>
            <w:hideMark/>
          </w:tcPr>
          <w:p w:rsidR="00CE2CB9" w:rsidRPr="00ED57A2" w:rsidRDefault="00CE2CB9" w:rsidP="00A73B75">
            <w:pPr>
              <w:widowControl/>
              <w:jc w:val="center"/>
              <w:rPr>
                <w:sz w:val="16"/>
                <w:szCs w:val="16"/>
                <w:lang w:eastAsia="ru-RU"/>
              </w:rPr>
            </w:pPr>
            <w:r w:rsidRPr="00ED57A2">
              <w:rPr>
                <w:sz w:val="16"/>
                <w:szCs w:val="16"/>
                <w:lang w:eastAsia="ru-RU"/>
              </w:rPr>
              <w:t>Нет</w:t>
            </w:r>
          </w:p>
        </w:tc>
      </w:tr>
      <w:tr w:rsidR="00CE2CB9" w:rsidRPr="007F520D" w:rsidTr="00ED57A2">
        <w:trPr>
          <w:trHeight w:val="288"/>
          <w:jc w:val="center"/>
        </w:trPr>
        <w:tc>
          <w:tcPr>
            <w:tcW w:w="3397" w:type="dxa"/>
            <w:tcBorders>
              <w:top w:val="nil"/>
              <w:left w:val="single" w:sz="4" w:space="0" w:color="auto"/>
              <w:bottom w:val="single" w:sz="4" w:space="0" w:color="auto"/>
              <w:right w:val="single" w:sz="4" w:space="0" w:color="auto"/>
            </w:tcBorders>
            <w:shd w:val="clear" w:color="auto" w:fill="auto"/>
            <w:noWrap/>
            <w:hideMark/>
          </w:tcPr>
          <w:p w:rsidR="00CE2CB9" w:rsidRPr="007F520D" w:rsidRDefault="00CE2CB9" w:rsidP="00A73B75">
            <w:pPr>
              <w:widowControl/>
              <w:rPr>
                <w:sz w:val="16"/>
                <w:szCs w:val="16"/>
                <w:lang w:eastAsia="ru-RU"/>
              </w:rPr>
            </w:pPr>
            <w:r w:rsidRPr="007F520D">
              <w:rPr>
                <w:rFonts w:eastAsia="Calibri"/>
                <w:sz w:val="16"/>
                <w:szCs w:val="16"/>
              </w:rPr>
              <w:lastRenderedPageBreak/>
              <w:t xml:space="preserve">ЗАТО </w:t>
            </w:r>
            <w:proofErr w:type="gramStart"/>
            <w:r w:rsidRPr="007F520D">
              <w:rPr>
                <w:rFonts w:eastAsia="Calibri"/>
                <w:sz w:val="16"/>
                <w:szCs w:val="16"/>
              </w:rPr>
              <w:t>г</w:t>
            </w:r>
            <w:proofErr w:type="gramEnd"/>
            <w:r w:rsidRPr="007F520D">
              <w:rPr>
                <w:rFonts w:eastAsia="Calibri"/>
                <w:sz w:val="16"/>
                <w:szCs w:val="16"/>
              </w:rPr>
              <w:t>. Заозерск</w:t>
            </w:r>
          </w:p>
        </w:tc>
        <w:tc>
          <w:tcPr>
            <w:tcW w:w="709" w:type="dxa"/>
            <w:tcBorders>
              <w:top w:val="nil"/>
              <w:left w:val="nil"/>
              <w:bottom w:val="single" w:sz="4" w:space="0" w:color="auto"/>
              <w:right w:val="single" w:sz="4" w:space="0" w:color="auto"/>
            </w:tcBorders>
            <w:shd w:val="clear" w:color="auto" w:fill="auto"/>
            <w:noWrap/>
            <w:vAlign w:val="center"/>
            <w:hideMark/>
          </w:tcPr>
          <w:p w:rsidR="00CE2CB9" w:rsidRPr="007F520D" w:rsidRDefault="00CE2CB9" w:rsidP="00A73B75">
            <w:pPr>
              <w:widowControl/>
              <w:jc w:val="center"/>
              <w:rPr>
                <w:sz w:val="16"/>
                <w:szCs w:val="16"/>
                <w:lang w:eastAsia="ru-RU"/>
              </w:rPr>
            </w:pPr>
            <w:r w:rsidRPr="007F520D">
              <w:rPr>
                <w:rFonts w:eastAsia="Calibri"/>
                <w:color w:val="000000"/>
                <w:sz w:val="16"/>
                <w:szCs w:val="16"/>
              </w:rPr>
              <w:t>60,0</w:t>
            </w:r>
          </w:p>
        </w:tc>
        <w:tc>
          <w:tcPr>
            <w:tcW w:w="709" w:type="dxa"/>
            <w:tcBorders>
              <w:top w:val="nil"/>
              <w:left w:val="nil"/>
              <w:bottom w:val="single" w:sz="4" w:space="0" w:color="auto"/>
              <w:right w:val="single" w:sz="4" w:space="0" w:color="auto"/>
            </w:tcBorders>
            <w:shd w:val="clear" w:color="auto" w:fill="auto"/>
            <w:noWrap/>
            <w:vAlign w:val="center"/>
            <w:hideMark/>
          </w:tcPr>
          <w:p w:rsidR="00CE2CB9" w:rsidRPr="007F520D" w:rsidRDefault="00CE2CB9" w:rsidP="00A73B75">
            <w:pPr>
              <w:widowControl/>
              <w:jc w:val="center"/>
              <w:rPr>
                <w:sz w:val="16"/>
                <w:szCs w:val="16"/>
                <w:lang w:eastAsia="ru-RU"/>
              </w:rPr>
            </w:pPr>
            <w:r w:rsidRPr="007F520D">
              <w:rPr>
                <w:rFonts w:eastAsia="Calibri"/>
                <w:color w:val="000000"/>
                <w:sz w:val="16"/>
                <w:szCs w:val="16"/>
              </w:rPr>
              <w:t>40,0</w:t>
            </w:r>
          </w:p>
        </w:tc>
        <w:tc>
          <w:tcPr>
            <w:tcW w:w="709" w:type="dxa"/>
            <w:tcBorders>
              <w:top w:val="nil"/>
              <w:left w:val="nil"/>
              <w:bottom w:val="single" w:sz="4" w:space="0" w:color="auto"/>
              <w:right w:val="single" w:sz="4" w:space="0" w:color="auto"/>
            </w:tcBorders>
            <w:shd w:val="clear" w:color="auto" w:fill="auto"/>
            <w:noWrap/>
            <w:vAlign w:val="center"/>
            <w:hideMark/>
          </w:tcPr>
          <w:p w:rsidR="00CE2CB9" w:rsidRPr="007F520D" w:rsidRDefault="00CE2CB9" w:rsidP="00A73B75">
            <w:pPr>
              <w:widowControl/>
              <w:jc w:val="center"/>
              <w:rPr>
                <w:sz w:val="16"/>
                <w:szCs w:val="16"/>
                <w:lang w:eastAsia="ru-RU"/>
              </w:rPr>
            </w:pPr>
            <w:r w:rsidRPr="007F520D">
              <w:rPr>
                <w:rFonts w:eastAsia="Calibri"/>
                <w:color w:val="000000"/>
                <w:sz w:val="16"/>
                <w:szCs w:val="16"/>
              </w:rPr>
              <w:t>60,0</w:t>
            </w:r>
          </w:p>
        </w:tc>
        <w:tc>
          <w:tcPr>
            <w:tcW w:w="567" w:type="dxa"/>
            <w:tcBorders>
              <w:top w:val="nil"/>
              <w:left w:val="nil"/>
              <w:bottom w:val="single" w:sz="4" w:space="0" w:color="auto"/>
              <w:right w:val="single" w:sz="4" w:space="0" w:color="auto"/>
            </w:tcBorders>
            <w:shd w:val="clear" w:color="auto" w:fill="auto"/>
            <w:noWrap/>
            <w:vAlign w:val="center"/>
            <w:hideMark/>
          </w:tcPr>
          <w:p w:rsidR="00CE2CB9" w:rsidRPr="007F520D" w:rsidRDefault="00CE2CB9" w:rsidP="00A73B75">
            <w:pPr>
              <w:widowControl/>
              <w:jc w:val="center"/>
              <w:rPr>
                <w:sz w:val="16"/>
                <w:szCs w:val="16"/>
                <w:lang w:eastAsia="ru-RU"/>
              </w:rPr>
            </w:pPr>
            <w:r w:rsidRPr="007F520D">
              <w:rPr>
                <w:rFonts w:eastAsia="Calibri"/>
                <w:color w:val="000000"/>
                <w:sz w:val="16"/>
                <w:szCs w:val="16"/>
              </w:rPr>
              <w:t>40,0</w:t>
            </w:r>
          </w:p>
        </w:tc>
        <w:tc>
          <w:tcPr>
            <w:tcW w:w="709" w:type="dxa"/>
            <w:tcBorders>
              <w:top w:val="nil"/>
              <w:left w:val="nil"/>
              <w:bottom w:val="single" w:sz="4" w:space="0" w:color="auto"/>
              <w:right w:val="single" w:sz="4" w:space="0" w:color="auto"/>
            </w:tcBorders>
            <w:shd w:val="clear" w:color="auto" w:fill="auto"/>
            <w:noWrap/>
            <w:vAlign w:val="center"/>
            <w:hideMark/>
          </w:tcPr>
          <w:p w:rsidR="00CE2CB9" w:rsidRPr="007F520D" w:rsidRDefault="00CE2CB9" w:rsidP="00A73B75">
            <w:pPr>
              <w:widowControl/>
              <w:jc w:val="center"/>
              <w:rPr>
                <w:sz w:val="16"/>
                <w:szCs w:val="16"/>
                <w:lang w:eastAsia="ru-RU"/>
              </w:rPr>
            </w:pPr>
            <w:r w:rsidRPr="007F520D">
              <w:rPr>
                <w:rFonts w:eastAsia="Calibri"/>
                <w:color w:val="000000"/>
                <w:sz w:val="16"/>
                <w:szCs w:val="16"/>
              </w:rPr>
              <w:t>70,0</w:t>
            </w:r>
          </w:p>
        </w:tc>
        <w:tc>
          <w:tcPr>
            <w:tcW w:w="850" w:type="dxa"/>
            <w:tcBorders>
              <w:top w:val="nil"/>
              <w:left w:val="nil"/>
              <w:bottom w:val="single" w:sz="4" w:space="0" w:color="auto"/>
              <w:right w:val="single" w:sz="4" w:space="0" w:color="auto"/>
            </w:tcBorders>
            <w:shd w:val="clear" w:color="auto" w:fill="auto"/>
            <w:noWrap/>
            <w:vAlign w:val="center"/>
            <w:hideMark/>
          </w:tcPr>
          <w:p w:rsidR="00CE2CB9" w:rsidRPr="007F520D" w:rsidRDefault="00CE2CB9" w:rsidP="00A73B75">
            <w:pPr>
              <w:widowControl/>
              <w:jc w:val="center"/>
              <w:rPr>
                <w:sz w:val="16"/>
                <w:szCs w:val="16"/>
                <w:lang w:eastAsia="ru-RU"/>
              </w:rPr>
            </w:pPr>
            <w:r w:rsidRPr="007F520D">
              <w:rPr>
                <w:rFonts w:eastAsia="Calibri"/>
                <w:color w:val="000000"/>
                <w:sz w:val="16"/>
                <w:szCs w:val="16"/>
              </w:rPr>
              <w:t>30,0</w:t>
            </w:r>
          </w:p>
        </w:tc>
        <w:tc>
          <w:tcPr>
            <w:tcW w:w="830" w:type="dxa"/>
            <w:tcBorders>
              <w:top w:val="nil"/>
              <w:left w:val="nil"/>
              <w:bottom w:val="single" w:sz="4" w:space="0" w:color="auto"/>
              <w:right w:val="single" w:sz="4" w:space="0" w:color="auto"/>
            </w:tcBorders>
            <w:shd w:val="clear" w:color="auto" w:fill="auto"/>
            <w:noWrap/>
            <w:vAlign w:val="center"/>
            <w:hideMark/>
          </w:tcPr>
          <w:p w:rsidR="00CE2CB9" w:rsidRPr="007F520D" w:rsidRDefault="00CE2CB9" w:rsidP="00A73B75">
            <w:pPr>
              <w:widowControl/>
              <w:jc w:val="center"/>
              <w:rPr>
                <w:sz w:val="16"/>
                <w:szCs w:val="16"/>
                <w:lang w:eastAsia="ru-RU"/>
              </w:rPr>
            </w:pPr>
            <w:r w:rsidRPr="007F520D">
              <w:rPr>
                <w:rFonts w:eastAsia="Calibri"/>
                <w:color w:val="000000"/>
                <w:sz w:val="16"/>
                <w:szCs w:val="16"/>
              </w:rPr>
              <w:t>30,0</w:t>
            </w:r>
          </w:p>
        </w:tc>
        <w:tc>
          <w:tcPr>
            <w:tcW w:w="738" w:type="dxa"/>
            <w:gridSpan w:val="2"/>
            <w:tcBorders>
              <w:top w:val="nil"/>
              <w:left w:val="nil"/>
              <w:bottom w:val="single" w:sz="4" w:space="0" w:color="auto"/>
              <w:right w:val="single" w:sz="4" w:space="0" w:color="auto"/>
            </w:tcBorders>
            <w:shd w:val="clear" w:color="auto" w:fill="auto"/>
            <w:noWrap/>
            <w:vAlign w:val="center"/>
            <w:hideMark/>
          </w:tcPr>
          <w:p w:rsidR="00CE2CB9" w:rsidRPr="007F520D" w:rsidRDefault="00CE2CB9" w:rsidP="00A73B75">
            <w:pPr>
              <w:widowControl/>
              <w:jc w:val="center"/>
              <w:rPr>
                <w:sz w:val="16"/>
                <w:szCs w:val="16"/>
                <w:lang w:eastAsia="ru-RU"/>
              </w:rPr>
            </w:pPr>
            <w:r w:rsidRPr="007F520D">
              <w:rPr>
                <w:rFonts w:eastAsia="Calibri"/>
                <w:color w:val="000000"/>
                <w:sz w:val="16"/>
                <w:szCs w:val="16"/>
              </w:rPr>
              <w:t>70,0</w:t>
            </w:r>
          </w:p>
        </w:tc>
      </w:tr>
    </w:tbl>
    <w:p w:rsidR="00CE2CB9" w:rsidRPr="00956A3A" w:rsidRDefault="00CE2CB9" w:rsidP="00CE2CB9">
      <w:pPr>
        <w:keepNext/>
        <w:widowControl/>
        <w:numPr>
          <w:ilvl w:val="0"/>
          <w:numId w:val="14"/>
        </w:numPr>
        <w:spacing w:after="120"/>
        <w:ind w:left="0" w:firstLine="0"/>
        <w:jc w:val="both"/>
        <w:rPr>
          <w:rFonts w:eastAsia="Calibri"/>
          <w:i/>
          <w:iCs/>
          <w:sz w:val="20"/>
          <w:szCs w:val="20"/>
        </w:rPr>
      </w:pPr>
      <w:r w:rsidRPr="00956A3A">
        <w:rPr>
          <w:rFonts w:eastAsia="Calibri"/>
          <w:i/>
          <w:iCs/>
          <w:sz w:val="20"/>
          <w:szCs w:val="20"/>
        </w:rPr>
        <w:t xml:space="preserve">Причины неиспользования дистанционного доступа к банковскому счету населением в разрезе социально-демографических характеристик, % от числа </w:t>
      </w:r>
      <w:proofErr w:type="spellStart"/>
      <w:r w:rsidRPr="00956A3A">
        <w:rPr>
          <w:rFonts w:eastAsia="Calibri"/>
          <w:i/>
          <w:iCs/>
          <w:sz w:val="20"/>
          <w:szCs w:val="20"/>
        </w:rPr>
        <w:t>неиспользовавших</w:t>
      </w:r>
      <w:proofErr w:type="spellEnd"/>
      <w:r w:rsidRPr="00956A3A">
        <w:rPr>
          <w:rFonts w:eastAsia="Calibri"/>
          <w:i/>
          <w:iCs/>
          <w:sz w:val="20"/>
          <w:szCs w:val="20"/>
        </w:rPr>
        <w:t xml:space="preserve"> дистанционный доступ</w:t>
      </w:r>
    </w:p>
    <w:tbl>
      <w:tblPr>
        <w:tblW w:w="9166" w:type="dxa"/>
        <w:jc w:val="center"/>
        <w:tblLook w:val="04A0"/>
      </w:tblPr>
      <w:tblGrid>
        <w:gridCol w:w="4920"/>
        <w:gridCol w:w="745"/>
        <w:gridCol w:w="1166"/>
        <w:gridCol w:w="819"/>
        <w:gridCol w:w="850"/>
        <w:gridCol w:w="666"/>
      </w:tblGrid>
      <w:tr w:rsidR="00CE2CB9" w:rsidRPr="007F520D" w:rsidTr="00ED57A2">
        <w:trPr>
          <w:trHeight w:val="1763"/>
          <w:tblHeader/>
          <w:jc w:val="center"/>
        </w:trPr>
        <w:tc>
          <w:tcPr>
            <w:tcW w:w="4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E2CB9" w:rsidRPr="007F520D" w:rsidRDefault="00CE2CB9" w:rsidP="00A73B75">
            <w:pPr>
              <w:widowControl/>
              <w:rPr>
                <w:sz w:val="16"/>
                <w:szCs w:val="16"/>
                <w:lang w:eastAsia="ru-RU"/>
              </w:rPr>
            </w:pPr>
            <w:r w:rsidRPr="007F520D">
              <w:rPr>
                <w:sz w:val="16"/>
                <w:szCs w:val="16"/>
                <w:lang w:eastAsia="ru-RU"/>
              </w:rPr>
              <w:t> </w:t>
            </w:r>
          </w:p>
        </w:tc>
        <w:tc>
          <w:tcPr>
            <w:tcW w:w="745" w:type="dxa"/>
            <w:tcBorders>
              <w:top w:val="single" w:sz="4" w:space="0" w:color="auto"/>
              <w:left w:val="nil"/>
              <w:bottom w:val="single" w:sz="4" w:space="0" w:color="auto"/>
              <w:right w:val="single" w:sz="4" w:space="0" w:color="auto"/>
            </w:tcBorders>
            <w:shd w:val="clear" w:color="auto" w:fill="auto"/>
            <w:textDirection w:val="btLr"/>
            <w:vAlign w:val="center"/>
            <w:hideMark/>
          </w:tcPr>
          <w:p w:rsidR="00CE2CB9" w:rsidRPr="007F520D" w:rsidRDefault="00CE2CB9" w:rsidP="00A73B75">
            <w:pPr>
              <w:widowControl/>
              <w:jc w:val="center"/>
              <w:rPr>
                <w:sz w:val="16"/>
                <w:szCs w:val="16"/>
                <w:lang w:eastAsia="ru-RU"/>
              </w:rPr>
            </w:pPr>
            <w:r w:rsidRPr="007F520D">
              <w:rPr>
                <w:sz w:val="16"/>
                <w:szCs w:val="16"/>
                <w:lang w:eastAsia="ru-RU"/>
              </w:rPr>
              <w:t>у меня нет компьютера, ноутбука, планшета, смартфона</w:t>
            </w:r>
          </w:p>
        </w:tc>
        <w:tc>
          <w:tcPr>
            <w:tcW w:w="1166" w:type="dxa"/>
            <w:tcBorders>
              <w:top w:val="single" w:sz="4" w:space="0" w:color="auto"/>
              <w:left w:val="nil"/>
              <w:bottom w:val="single" w:sz="4" w:space="0" w:color="auto"/>
              <w:right w:val="single" w:sz="4" w:space="0" w:color="auto"/>
            </w:tcBorders>
            <w:shd w:val="clear" w:color="auto" w:fill="auto"/>
            <w:textDirection w:val="btLr"/>
            <w:vAlign w:val="center"/>
            <w:hideMark/>
          </w:tcPr>
          <w:p w:rsidR="00CE2CB9" w:rsidRPr="007F520D" w:rsidRDefault="00CE2CB9" w:rsidP="00A73B75">
            <w:pPr>
              <w:widowControl/>
              <w:jc w:val="center"/>
              <w:rPr>
                <w:sz w:val="16"/>
                <w:szCs w:val="16"/>
                <w:lang w:eastAsia="ru-RU"/>
              </w:rPr>
            </w:pPr>
            <w:r w:rsidRPr="007F520D">
              <w:rPr>
                <w:sz w:val="16"/>
                <w:szCs w:val="16"/>
                <w:lang w:eastAsia="ru-RU"/>
              </w:rPr>
              <w:t>у меня отсутствует возможность интернет-подключения или качество интернета не позволяет получить дистанционный доступ</w:t>
            </w:r>
          </w:p>
        </w:tc>
        <w:tc>
          <w:tcPr>
            <w:tcW w:w="819" w:type="dxa"/>
            <w:tcBorders>
              <w:top w:val="single" w:sz="4" w:space="0" w:color="auto"/>
              <w:left w:val="nil"/>
              <w:bottom w:val="single" w:sz="4" w:space="0" w:color="auto"/>
              <w:right w:val="single" w:sz="4" w:space="0" w:color="auto"/>
            </w:tcBorders>
            <w:shd w:val="clear" w:color="auto" w:fill="auto"/>
            <w:textDirection w:val="btLr"/>
            <w:vAlign w:val="center"/>
            <w:hideMark/>
          </w:tcPr>
          <w:p w:rsidR="00CE2CB9" w:rsidRPr="007F520D" w:rsidRDefault="00CE2CB9" w:rsidP="00A73B75">
            <w:pPr>
              <w:widowControl/>
              <w:jc w:val="center"/>
              <w:rPr>
                <w:sz w:val="16"/>
                <w:szCs w:val="16"/>
                <w:lang w:eastAsia="ru-RU"/>
              </w:rPr>
            </w:pPr>
            <w:r w:rsidRPr="007F520D">
              <w:rPr>
                <w:sz w:val="16"/>
                <w:szCs w:val="16"/>
                <w:lang w:eastAsia="ru-RU"/>
              </w:rPr>
              <w:t xml:space="preserve">я не уверен в безопасности </w:t>
            </w:r>
            <w:proofErr w:type="gramStart"/>
            <w:r w:rsidRPr="007F520D">
              <w:rPr>
                <w:sz w:val="16"/>
                <w:szCs w:val="16"/>
                <w:lang w:eastAsia="ru-RU"/>
              </w:rPr>
              <w:t>интернет-сервисов</w:t>
            </w:r>
            <w:proofErr w:type="gramEnd"/>
          </w:p>
        </w:tc>
        <w:tc>
          <w:tcPr>
            <w:tcW w:w="850" w:type="dxa"/>
            <w:tcBorders>
              <w:top w:val="single" w:sz="4" w:space="0" w:color="auto"/>
              <w:left w:val="nil"/>
              <w:bottom w:val="single" w:sz="4" w:space="0" w:color="auto"/>
              <w:right w:val="single" w:sz="4" w:space="0" w:color="auto"/>
            </w:tcBorders>
            <w:shd w:val="clear" w:color="auto" w:fill="auto"/>
            <w:textDirection w:val="btLr"/>
            <w:vAlign w:val="center"/>
            <w:hideMark/>
          </w:tcPr>
          <w:p w:rsidR="00CE2CB9" w:rsidRPr="007F520D" w:rsidRDefault="00CE2CB9" w:rsidP="00A73B75">
            <w:pPr>
              <w:widowControl/>
              <w:jc w:val="center"/>
              <w:rPr>
                <w:sz w:val="16"/>
                <w:szCs w:val="16"/>
                <w:lang w:eastAsia="ru-RU"/>
              </w:rPr>
            </w:pPr>
            <w:r w:rsidRPr="007F520D">
              <w:rPr>
                <w:sz w:val="16"/>
                <w:szCs w:val="16"/>
                <w:lang w:eastAsia="ru-RU"/>
              </w:rPr>
              <w:t>я не обладаю навыками использования таких технологий</w:t>
            </w:r>
          </w:p>
        </w:tc>
        <w:tc>
          <w:tcPr>
            <w:tcW w:w="666" w:type="dxa"/>
            <w:tcBorders>
              <w:top w:val="single" w:sz="4" w:space="0" w:color="auto"/>
              <w:left w:val="nil"/>
              <w:bottom w:val="single" w:sz="4" w:space="0" w:color="auto"/>
              <w:right w:val="single" w:sz="4" w:space="0" w:color="auto"/>
            </w:tcBorders>
            <w:shd w:val="clear" w:color="auto" w:fill="auto"/>
            <w:textDirection w:val="btLr"/>
            <w:vAlign w:val="center"/>
            <w:hideMark/>
          </w:tcPr>
          <w:p w:rsidR="00CE2CB9" w:rsidRPr="007F520D" w:rsidRDefault="00CE2CB9" w:rsidP="00A73B75">
            <w:pPr>
              <w:widowControl/>
              <w:jc w:val="center"/>
              <w:rPr>
                <w:sz w:val="16"/>
                <w:szCs w:val="16"/>
                <w:lang w:eastAsia="ru-RU"/>
              </w:rPr>
            </w:pPr>
            <w:r w:rsidRPr="007F520D">
              <w:rPr>
                <w:sz w:val="16"/>
                <w:szCs w:val="16"/>
                <w:lang w:eastAsia="ru-RU"/>
              </w:rPr>
              <w:t>другое</w:t>
            </w:r>
          </w:p>
        </w:tc>
      </w:tr>
      <w:tr w:rsidR="00CE2CB9" w:rsidRPr="007F520D" w:rsidTr="00ED57A2">
        <w:trPr>
          <w:trHeight w:val="288"/>
          <w:jc w:val="center"/>
        </w:trPr>
        <w:tc>
          <w:tcPr>
            <w:tcW w:w="4920" w:type="dxa"/>
            <w:tcBorders>
              <w:top w:val="nil"/>
              <w:left w:val="single" w:sz="4" w:space="0" w:color="auto"/>
              <w:bottom w:val="single" w:sz="4" w:space="0" w:color="auto"/>
              <w:right w:val="single" w:sz="4" w:space="0" w:color="auto"/>
            </w:tcBorders>
            <w:shd w:val="clear" w:color="auto" w:fill="auto"/>
            <w:noWrap/>
            <w:hideMark/>
          </w:tcPr>
          <w:p w:rsidR="00CE2CB9" w:rsidRPr="007F520D" w:rsidRDefault="00CE2CB9" w:rsidP="00A73B75">
            <w:pPr>
              <w:widowControl/>
              <w:rPr>
                <w:sz w:val="16"/>
                <w:szCs w:val="16"/>
                <w:lang w:eastAsia="ru-RU"/>
              </w:rPr>
            </w:pPr>
            <w:r w:rsidRPr="007F520D">
              <w:rPr>
                <w:rFonts w:eastAsia="Calibri"/>
                <w:sz w:val="16"/>
                <w:szCs w:val="16"/>
              </w:rPr>
              <w:t xml:space="preserve">ЗАТО </w:t>
            </w:r>
            <w:proofErr w:type="gramStart"/>
            <w:r w:rsidRPr="007F520D">
              <w:rPr>
                <w:rFonts w:eastAsia="Calibri"/>
                <w:sz w:val="16"/>
                <w:szCs w:val="16"/>
              </w:rPr>
              <w:t>г</w:t>
            </w:r>
            <w:proofErr w:type="gramEnd"/>
            <w:r w:rsidRPr="007F520D">
              <w:rPr>
                <w:rFonts w:eastAsia="Calibri"/>
                <w:sz w:val="16"/>
                <w:szCs w:val="16"/>
              </w:rPr>
              <w:t>. Заозерск</w:t>
            </w:r>
          </w:p>
        </w:tc>
        <w:tc>
          <w:tcPr>
            <w:tcW w:w="745" w:type="dxa"/>
            <w:tcBorders>
              <w:top w:val="nil"/>
              <w:left w:val="nil"/>
              <w:bottom w:val="single" w:sz="4" w:space="0" w:color="auto"/>
              <w:right w:val="single" w:sz="4" w:space="0" w:color="auto"/>
            </w:tcBorders>
            <w:shd w:val="clear" w:color="auto" w:fill="auto"/>
            <w:noWrap/>
            <w:vAlign w:val="center"/>
            <w:hideMark/>
          </w:tcPr>
          <w:p w:rsidR="00CE2CB9" w:rsidRPr="007F520D" w:rsidRDefault="00CE2CB9" w:rsidP="00A73B75">
            <w:pPr>
              <w:widowControl/>
              <w:jc w:val="center"/>
              <w:rPr>
                <w:sz w:val="16"/>
                <w:szCs w:val="16"/>
                <w:lang w:eastAsia="ru-RU"/>
              </w:rPr>
            </w:pPr>
            <w:r w:rsidRPr="007F520D">
              <w:rPr>
                <w:rFonts w:eastAsia="Calibri"/>
                <w:color w:val="000000"/>
                <w:sz w:val="16"/>
                <w:szCs w:val="16"/>
              </w:rPr>
              <w:t>0,0</w:t>
            </w:r>
          </w:p>
        </w:tc>
        <w:tc>
          <w:tcPr>
            <w:tcW w:w="1166" w:type="dxa"/>
            <w:tcBorders>
              <w:top w:val="nil"/>
              <w:left w:val="nil"/>
              <w:bottom w:val="single" w:sz="4" w:space="0" w:color="auto"/>
              <w:right w:val="single" w:sz="4" w:space="0" w:color="auto"/>
            </w:tcBorders>
            <w:shd w:val="clear" w:color="auto" w:fill="auto"/>
            <w:noWrap/>
            <w:vAlign w:val="center"/>
            <w:hideMark/>
          </w:tcPr>
          <w:p w:rsidR="00CE2CB9" w:rsidRPr="007F520D" w:rsidRDefault="00CE2CB9" w:rsidP="00A73B75">
            <w:pPr>
              <w:widowControl/>
              <w:jc w:val="center"/>
              <w:rPr>
                <w:sz w:val="16"/>
                <w:szCs w:val="16"/>
                <w:lang w:eastAsia="ru-RU"/>
              </w:rPr>
            </w:pPr>
            <w:r w:rsidRPr="007F520D">
              <w:rPr>
                <w:rFonts w:eastAsia="Calibri"/>
                <w:color w:val="000000"/>
                <w:sz w:val="16"/>
                <w:szCs w:val="16"/>
              </w:rPr>
              <w:t>0,0</w:t>
            </w:r>
          </w:p>
        </w:tc>
        <w:tc>
          <w:tcPr>
            <w:tcW w:w="819" w:type="dxa"/>
            <w:tcBorders>
              <w:top w:val="nil"/>
              <w:left w:val="nil"/>
              <w:bottom w:val="single" w:sz="4" w:space="0" w:color="auto"/>
              <w:right w:val="single" w:sz="4" w:space="0" w:color="auto"/>
            </w:tcBorders>
            <w:shd w:val="clear" w:color="auto" w:fill="auto"/>
            <w:noWrap/>
            <w:vAlign w:val="center"/>
            <w:hideMark/>
          </w:tcPr>
          <w:p w:rsidR="00CE2CB9" w:rsidRPr="007F520D" w:rsidRDefault="00CE2CB9" w:rsidP="00A73B75">
            <w:pPr>
              <w:widowControl/>
              <w:jc w:val="center"/>
              <w:rPr>
                <w:sz w:val="16"/>
                <w:szCs w:val="16"/>
                <w:lang w:eastAsia="ru-RU"/>
              </w:rPr>
            </w:pPr>
            <w:r w:rsidRPr="007F520D">
              <w:rPr>
                <w:rFonts w:eastAsia="Calibri"/>
                <w:color w:val="000000"/>
                <w:sz w:val="16"/>
                <w:szCs w:val="16"/>
              </w:rPr>
              <w:t>0,0</w:t>
            </w:r>
          </w:p>
        </w:tc>
        <w:tc>
          <w:tcPr>
            <w:tcW w:w="850" w:type="dxa"/>
            <w:tcBorders>
              <w:top w:val="nil"/>
              <w:left w:val="nil"/>
              <w:bottom w:val="single" w:sz="4" w:space="0" w:color="auto"/>
              <w:right w:val="single" w:sz="4" w:space="0" w:color="auto"/>
            </w:tcBorders>
            <w:shd w:val="clear" w:color="auto" w:fill="auto"/>
            <w:noWrap/>
            <w:vAlign w:val="center"/>
            <w:hideMark/>
          </w:tcPr>
          <w:p w:rsidR="00CE2CB9" w:rsidRPr="007F520D" w:rsidRDefault="00CE2CB9" w:rsidP="00A73B75">
            <w:pPr>
              <w:widowControl/>
              <w:jc w:val="center"/>
              <w:rPr>
                <w:sz w:val="16"/>
                <w:szCs w:val="16"/>
                <w:lang w:eastAsia="ru-RU"/>
              </w:rPr>
            </w:pPr>
            <w:r w:rsidRPr="007F520D">
              <w:rPr>
                <w:rFonts w:eastAsia="Calibri"/>
                <w:color w:val="000000"/>
                <w:sz w:val="16"/>
                <w:szCs w:val="16"/>
              </w:rPr>
              <w:t>50,0</w:t>
            </w:r>
          </w:p>
        </w:tc>
        <w:tc>
          <w:tcPr>
            <w:tcW w:w="666" w:type="dxa"/>
            <w:tcBorders>
              <w:top w:val="nil"/>
              <w:left w:val="nil"/>
              <w:bottom w:val="single" w:sz="4" w:space="0" w:color="auto"/>
              <w:right w:val="single" w:sz="4" w:space="0" w:color="auto"/>
            </w:tcBorders>
            <w:shd w:val="clear" w:color="auto" w:fill="auto"/>
            <w:noWrap/>
            <w:vAlign w:val="center"/>
            <w:hideMark/>
          </w:tcPr>
          <w:p w:rsidR="00CE2CB9" w:rsidRPr="007F520D" w:rsidRDefault="00CE2CB9" w:rsidP="00A73B75">
            <w:pPr>
              <w:widowControl/>
              <w:jc w:val="center"/>
              <w:rPr>
                <w:sz w:val="16"/>
                <w:szCs w:val="16"/>
                <w:lang w:eastAsia="ru-RU"/>
              </w:rPr>
            </w:pPr>
            <w:r w:rsidRPr="007F520D">
              <w:rPr>
                <w:rFonts w:eastAsia="Calibri"/>
                <w:color w:val="000000"/>
                <w:sz w:val="16"/>
                <w:szCs w:val="16"/>
              </w:rPr>
              <w:t>50,0</w:t>
            </w:r>
          </w:p>
        </w:tc>
      </w:tr>
    </w:tbl>
    <w:p w:rsidR="00CE2CB9" w:rsidRPr="00956A3A" w:rsidRDefault="00CE2CB9" w:rsidP="00CE2CB9">
      <w:pPr>
        <w:keepNext/>
        <w:widowControl/>
        <w:numPr>
          <w:ilvl w:val="0"/>
          <w:numId w:val="14"/>
        </w:numPr>
        <w:spacing w:after="120"/>
        <w:ind w:left="0" w:firstLine="0"/>
        <w:jc w:val="both"/>
        <w:rPr>
          <w:rFonts w:eastAsia="Calibri"/>
          <w:i/>
          <w:iCs/>
          <w:sz w:val="20"/>
          <w:szCs w:val="20"/>
        </w:rPr>
      </w:pPr>
      <w:r w:rsidRPr="00956A3A">
        <w:rPr>
          <w:rFonts w:eastAsia="Calibri"/>
          <w:i/>
          <w:iCs/>
          <w:sz w:val="20"/>
          <w:szCs w:val="20"/>
        </w:rPr>
        <w:t>Использование страховых продуктов (услуг) в разрезе социально-демографических характеристик, по использованной шкале оценки*, % от выборки в целом (по каждому виду продукта/ услуги)</w:t>
      </w:r>
    </w:p>
    <w:tbl>
      <w:tblPr>
        <w:tblW w:w="9182" w:type="dxa"/>
        <w:jc w:val="center"/>
        <w:tblLook w:val="04A0"/>
      </w:tblPr>
      <w:tblGrid>
        <w:gridCol w:w="1526"/>
        <w:gridCol w:w="850"/>
        <w:gridCol w:w="980"/>
        <w:gridCol w:w="667"/>
        <w:gridCol w:w="763"/>
        <w:gridCol w:w="980"/>
        <w:gridCol w:w="980"/>
        <w:gridCol w:w="8"/>
        <w:gridCol w:w="725"/>
        <w:gridCol w:w="980"/>
        <w:gridCol w:w="723"/>
      </w:tblGrid>
      <w:tr w:rsidR="00CE2CB9" w:rsidRPr="007F520D" w:rsidTr="0076267A">
        <w:trPr>
          <w:trHeight w:val="826"/>
          <w:tblHeader/>
          <w:jc w:val="center"/>
        </w:trPr>
        <w:tc>
          <w:tcPr>
            <w:tcW w:w="1526"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E2CB9" w:rsidRPr="007F520D" w:rsidRDefault="00CE2CB9" w:rsidP="00A73B75">
            <w:pPr>
              <w:widowControl/>
              <w:jc w:val="center"/>
              <w:rPr>
                <w:sz w:val="16"/>
                <w:szCs w:val="16"/>
                <w:lang w:eastAsia="ru-RU"/>
              </w:rPr>
            </w:pPr>
            <w:r w:rsidRPr="007F520D">
              <w:rPr>
                <w:sz w:val="16"/>
                <w:szCs w:val="16"/>
                <w:lang w:eastAsia="ru-RU"/>
              </w:rPr>
              <w:t> </w:t>
            </w:r>
          </w:p>
        </w:tc>
        <w:tc>
          <w:tcPr>
            <w:tcW w:w="2497" w:type="dxa"/>
            <w:gridSpan w:val="3"/>
            <w:tcBorders>
              <w:top w:val="single" w:sz="4" w:space="0" w:color="auto"/>
              <w:left w:val="nil"/>
              <w:bottom w:val="single" w:sz="4" w:space="0" w:color="auto"/>
              <w:right w:val="single" w:sz="4" w:space="0" w:color="auto"/>
            </w:tcBorders>
            <w:shd w:val="clear" w:color="auto" w:fill="auto"/>
            <w:vAlign w:val="center"/>
            <w:hideMark/>
          </w:tcPr>
          <w:p w:rsidR="00CE2CB9" w:rsidRPr="007F520D" w:rsidRDefault="00CE2CB9" w:rsidP="00A73B75">
            <w:pPr>
              <w:widowControl/>
              <w:jc w:val="center"/>
              <w:rPr>
                <w:sz w:val="16"/>
                <w:szCs w:val="16"/>
                <w:lang w:eastAsia="ru-RU"/>
              </w:rPr>
            </w:pPr>
            <w:r w:rsidRPr="007F520D">
              <w:rPr>
                <w:sz w:val="16"/>
                <w:szCs w:val="16"/>
                <w:lang w:eastAsia="ru-RU"/>
              </w:rPr>
              <w:t xml:space="preserve">Добровольное страхование жизни </w:t>
            </w:r>
          </w:p>
        </w:tc>
        <w:tc>
          <w:tcPr>
            <w:tcW w:w="2731" w:type="dxa"/>
            <w:gridSpan w:val="4"/>
            <w:tcBorders>
              <w:top w:val="single" w:sz="4" w:space="0" w:color="auto"/>
              <w:left w:val="nil"/>
              <w:bottom w:val="single" w:sz="4" w:space="0" w:color="auto"/>
              <w:right w:val="single" w:sz="4" w:space="0" w:color="auto"/>
            </w:tcBorders>
            <w:shd w:val="clear" w:color="auto" w:fill="auto"/>
            <w:vAlign w:val="center"/>
            <w:hideMark/>
          </w:tcPr>
          <w:p w:rsidR="00CE2CB9" w:rsidRPr="007F520D" w:rsidRDefault="00CE2CB9" w:rsidP="00A73B75">
            <w:pPr>
              <w:widowControl/>
              <w:jc w:val="center"/>
              <w:rPr>
                <w:sz w:val="16"/>
                <w:szCs w:val="16"/>
                <w:lang w:eastAsia="ru-RU"/>
              </w:rPr>
            </w:pPr>
            <w:r w:rsidRPr="007F520D">
              <w:rPr>
                <w:sz w:val="16"/>
                <w:szCs w:val="16"/>
                <w:lang w:eastAsia="ru-RU"/>
              </w:rPr>
              <w:t xml:space="preserve">Другое добровольное страхование, кроме страхования жизни </w:t>
            </w:r>
          </w:p>
        </w:tc>
        <w:tc>
          <w:tcPr>
            <w:tcW w:w="2428" w:type="dxa"/>
            <w:gridSpan w:val="3"/>
            <w:tcBorders>
              <w:top w:val="single" w:sz="4" w:space="0" w:color="auto"/>
              <w:left w:val="nil"/>
              <w:bottom w:val="single" w:sz="4" w:space="0" w:color="auto"/>
              <w:right w:val="single" w:sz="4" w:space="0" w:color="auto"/>
            </w:tcBorders>
            <w:shd w:val="clear" w:color="auto" w:fill="auto"/>
            <w:vAlign w:val="center"/>
            <w:hideMark/>
          </w:tcPr>
          <w:p w:rsidR="00CE2CB9" w:rsidRPr="007F520D" w:rsidRDefault="00CE2CB9" w:rsidP="00A73B75">
            <w:pPr>
              <w:widowControl/>
              <w:jc w:val="center"/>
              <w:rPr>
                <w:sz w:val="16"/>
                <w:szCs w:val="16"/>
                <w:lang w:eastAsia="ru-RU"/>
              </w:rPr>
            </w:pPr>
            <w:r w:rsidRPr="007F520D">
              <w:rPr>
                <w:sz w:val="16"/>
                <w:szCs w:val="16"/>
                <w:lang w:eastAsia="ru-RU"/>
              </w:rPr>
              <w:t xml:space="preserve">Другое обязательное страхование, кроме обязательного медицинского страхования </w:t>
            </w:r>
          </w:p>
        </w:tc>
      </w:tr>
      <w:tr w:rsidR="00CE2CB9" w:rsidRPr="007F520D" w:rsidTr="0076267A">
        <w:trPr>
          <w:trHeight w:val="1560"/>
          <w:tblHeader/>
          <w:jc w:val="center"/>
        </w:trPr>
        <w:tc>
          <w:tcPr>
            <w:tcW w:w="1526" w:type="dxa"/>
            <w:vMerge/>
            <w:tcBorders>
              <w:top w:val="single" w:sz="4" w:space="0" w:color="auto"/>
              <w:left w:val="single" w:sz="4" w:space="0" w:color="auto"/>
              <w:bottom w:val="single" w:sz="4" w:space="0" w:color="auto"/>
              <w:right w:val="single" w:sz="4" w:space="0" w:color="auto"/>
            </w:tcBorders>
            <w:vAlign w:val="center"/>
            <w:hideMark/>
          </w:tcPr>
          <w:p w:rsidR="00CE2CB9" w:rsidRPr="007F520D" w:rsidRDefault="00CE2CB9" w:rsidP="00A73B75">
            <w:pPr>
              <w:widowControl/>
              <w:rPr>
                <w:sz w:val="16"/>
                <w:szCs w:val="16"/>
                <w:lang w:eastAsia="ru-RU"/>
              </w:rPr>
            </w:pPr>
          </w:p>
        </w:tc>
        <w:tc>
          <w:tcPr>
            <w:tcW w:w="850" w:type="dxa"/>
            <w:tcBorders>
              <w:top w:val="nil"/>
              <w:left w:val="nil"/>
              <w:bottom w:val="single" w:sz="4" w:space="0" w:color="auto"/>
              <w:right w:val="single" w:sz="4" w:space="0" w:color="auto"/>
            </w:tcBorders>
            <w:shd w:val="clear" w:color="auto" w:fill="auto"/>
            <w:textDirection w:val="btLr"/>
            <w:vAlign w:val="center"/>
            <w:hideMark/>
          </w:tcPr>
          <w:p w:rsidR="00CE2CB9" w:rsidRPr="007F520D" w:rsidRDefault="00CE2CB9" w:rsidP="00A73B75">
            <w:pPr>
              <w:widowControl/>
              <w:jc w:val="center"/>
              <w:rPr>
                <w:sz w:val="16"/>
                <w:szCs w:val="16"/>
                <w:lang w:eastAsia="ru-RU"/>
              </w:rPr>
            </w:pPr>
            <w:r w:rsidRPr="007F520D">
              <w:rPr>
                <w:sz w:val="16"/>
                <w:szCs w:val="16"/>
                <w:lang w:eastAsia="ru-RU"/>
              </w:rPr>
              <w:t>Имеется сейчас</w:t>
            </w:r>
          </w:p>
        </w:tc>
        <w:tc>
          <w:tcPr>
            <w:tcW w:w="980" w:type="dxa"/>
            <w:tcBorders>
              <w:top w:val="nil"/>
              <w:left w:val="nil"/>
              <w:bottom w:val="single" w:sz="4" w:space="0" w:color="auto"/>
              <w:right w:val="single" w:sz="4" w:space="0" w:color="auto"/>
            </w:tcBorders>
            <w:shd w:val="clear" w:color="auto" w:fill="auto"/>
            <w:textDirection w:val="btLr"/>
            <w:vAlign w:val="center"/>
            <w:hideMark/>
          </w:tcPr>
          <w:p w:rsidR="00CE2CB9" w:rsidRPr="007F520D" w:rsidRDefault="00CE2CB9" w:rsidP="00A73B75">
            <w:pPr>
              <w:widowControl/>
              <w:jc w:val="center"/>
              <w:rPr>
                <w:sz w:val="16"/>
                <w:szCs w:val="16"/>
                <w:lang w:eastAsia="ru-RU"/>
              </w:rPr>
            </w:pPr>
            <w:r w:rsidRPr="007F520D">
              <w:rPr>
                <w:sz w:val="16"/>
                <w:szCs w:val="16"/>
                <w:lang w:eastAsia="ru-RU"/>
              </w:rPr>
              <w:t xml:space="preserve">Не имеется сейчас, но использовался за </w:t>
            </w:r>
            <w:proofErr w:type="gramStart"/>
            <w:r w:rsidRPr="007F520D">
              <w:rPr>
                <w:sz w:val="16"/>
                <w:szCs w:val="16"/>
                <w:lang w:eastAsia="ru-RU"/>
              </w:rPr>
              <w:t>последние</w:t>
            </w:r>
            <w:proofErr w:type="gramEnd"/>
            <w:r w:rsidRPr="007F520D">
              <w:rPr>
                <w:sz w:val="16"/>
                <w:szCs w:val="16"/>
                <w:lang w:eastAsia="ru-RU"/>
              </w:rPr>
              <w:t xml:space="preserve"> 12 месяцев</w:t>
            </w:r>
          </w:p>
        </w:tc>
        <w:tc>
          <w:tcPr>
            <w:tcW w:w="667" w:type="dxa"/>
            <w:tcBorders>
              <w:top w:val="nil"/>
              <w:left w:val="nil"/>
              <w:bottom w:val="single" w:sz="4" w:space="0" w:color="auto"/>
              <w:right w:val="single" w:sz="4" w:space="0" w:color="auto"/>
            </w:tcBorders>
            <w:shd w:val="clear" w:color="auto" w:fill="auto"/>
            <w:textDirection w:val="btLr"/>
            <w:vAlign w:val="center"/>
            <w:hideMark/>
          </w:tcPr>
          <w:p w:rsidR="00CE2CB9" w:rsidRPr="007F520D" w:rsidRDefault="00CE2CB9" w:rsidP="00A73B75">
            <w:pPr>
              <w:widowControl/>
              <w:jc w:val="center"/>
              <w:rPr>
                <w:sz w:val="16"/>
                <w:szCs w:val="16"/>
                <w:lang w:eastAsia="ru-RU"/>
              </w:rPr>
            </w:pPr>
            <w:r w:rsidRPr="007F520D">
              <w:rPr>
                <w:sz w:val="16"/>
                <w:szCs w:val="16"/>
                <w:lang w:eastAsia="ru-RU"/>
              </w:rPr>
              <w:t xml:space="preserve">Не использовался за </w:t>
            </w:r>
            <w:proofErr w:type="gramStart"/>
            <w:r w:rsidRPr="007F520D">
              <w:rPr>
                <w:sz w:val="16"/>
                <w:szCs w:val="16"/>
                <w:lang w:eastAsia="ru-RU"/>
              </w:rPr>
              <w:t>последние</w:t>
            </w:r>
            <w:proofErr w:type="gramEnd"/>
            <w:r w:rsidRPr="007F520D">
              <w:rPr>
                <w:sz w:val="16"/>
                <w:szCs w:val="16"/>
                <w:lang w:eastAsia="ru-RU"/>
              </w:rPr>
              <w:t xml:space="preserve"> 12 месяцев</w:t>
            </w:r>
          </w:p>
        </w:tc>
        <w:tc>
          <w:tcPr>
            <w:tcW w:w="763" w:type="dxa"/>
            <w:tcBorders>
              <w:top w:val="nil"/>
              <w:left w:val="nil"/>
              <w:bottom w:val="single" w:sz="4" w:space="0" w:color="auto"/>
              <w:right w:val="single" w:sz="4" w:space="0" w:color="auto"/>
            </w:tcBorders>
            <w:shd w:val="clear" w:color="auto" w:fill="auto"/>
            <w:textDirection w:val="btLr"/>
            <w:vAlign w:val="center"/>
            <w:hideMark/>
          </w:tcPr>
          <w:p w:rsidR="00CE2CB9" w:rsidRPr="007F520D" w:rsidRDefault="00CE2CB9" w:rsidP="00A73B75">
            <w:pPr>
              <w:widowControl/>
              <w:jc w:val="center"/>
              <w:rPr>
                <w:sz w:val="16"/>
                <w:szCs w:val="16"/>
                <w:lang w:eastAsia="ru-RU"/>
              </w:rPr>
            </w:pPr>
            <w:r w:rsidRPr="007F520D">
              <w:rPr>
                <w:sz w:val="16"/>
                <w:szCs w:val="16"/>
                <w:lang w:eastAsia="ru-RU"/>
              </w:rPr>
              <w:t>Имеется сейчас</w:t>
            </w:r>
          </w:p>
        </w:tc>
        <w:tc>
          <w:tcPr>
            <w:tcW w:w="980" w:type="dxa"/>
            <w:tcBorders>
              <w:top w:val="nil"/>
              <w:left w:val="nil"/>
              <w:bottom w:val="single" w:sz="4" w:space="0" w:color="auto"/>
              <w:right w:val="single" w:sz="4" w:space="0" w:color="auto"/>
            </w:tcBorders>
            <w:shd w:val="clear" w:color="auto" w:fill="auto"/>
            <w:textDirection w:val="btLr"/>
            <w:vAlign w:val="center"/>
            <w:hideMark/>
          </w:tcPr>
          <w:p w:rsidR="00CE2CB9" w:rsidRPr="007F520D" w:rsidRDefault="00CE2CB9" w:rsidP="00A73B75">
            <w:pPr>
              <w:widowControl/>
              <w:jc w:val="center"/>
              <w:rPr>
                <w:sz w:val="16"/>
                <w:szCs w:val="16"/>
                <w:lang w:eastAsia="ru-RU"/>
              </w:rPr>
            </w:pPr>
            <w:r w:rsidRPr="007F520D">
              <w:rPr>
                <w:sz w:val="16"/>
                <w:szCs w:val="16"/>
                <w:lang w:eastAsia="ru-RU"/>
              </w:rPr>
              <w:t xml:space="preserve">Не имеется сейчас, но использовался за </w:t>
            </w:r>
            <w:proofErr w:type="gramStart"/>
            <w:r w:rsidRPr="007F520D">
              <w:rPr>
                <w:sz w:val="16"/>
                <w:szCs w:val="16"/>
                <w:lang w:eastAsia="ru-RU"/>
              </w:rPr>
              <w:t>последние</w:t>
            </w:r>
            <w:proofErr w:type="gramEnd"/>
            <w:r w:rsidRPr="007F520D">
              <w:rPr>
                <w:sz w:val="16"/>
                <w:szCs w:val="16"/>
                <w:lang w:eastAsia="ru-RU"/>
              </w:rPr>
              <w:t xml:space="preserve"> 12 месяцев</w:t>
            </w:r>
          </w:p>
        </w:tc>
        <w:tc>
          <w:tcPr>
            <w:tcW w:w="980" w:type="dxa"/>
            <w:tcBorders>
              <w:top w:val="nil"/>
              <w:left w:val="nil"/>
              <w:bottom w:val="single" w:sz="4" w:space="0" w:color="auto"/>
              <w:right w:val="single" w:sz="4" w:space="0" w:color="auto"/>
            </w:tcBorders>
            <w:shd w:val="clear" w:color="auto" w:fill="auto"/>
            <w:textDirection w:val="btLr"/>
            <w:vAlign w:val="center"/>
            <w:hideMark/>
          </w:tcPr>
          <w:p w:rsidR="00CE2CB9" w:rsidRPr="007F520D" w:rsidRDefault="00CE2CB9" w:rsidP="00A73B75">
            <w:pPr>
              <w:widowControl/>
              <w:jc w:val="center"/>
              <w:rPr>
                <w:sz w:val="16"/>
                <w:szCs w:val="16"/>
                <w:lang w:eastAsia="ru-RU"/>
              </w:rPr>
            </w:pPr>
            <w:r w:rsidRPr="007F520D">
              <w:rPr>
                <w:sz w:val="16"/>
                <w:szCs w:val="16"/>
                <w:lang w:eastAsia="ru-RU"/>
              </w:rPr>
              <w:t xml:space="preserve">Не использовался за </w:t>
            </w:r>
            <w:proofErr w:type="gramStart"/>
            <w:r w:rsidRPr="007F520D">
              <w:rPr>
                <w:sz w:val="16"/>
                <w:szCs w:val="16"/>
                <w:lang w:eastAsia="ru-RU"/>
              </w:rPr>
              <w:t>последние</w:t>
            </w:r>
            <w:proofErr w:type="gramEnd"/>
            <w:r w:rsidRPr="007F520D">
              <w:rPr>
                <w:sz w:val="16"/>
                <w:szCs w:val="16"/>
                <w:lang w:eastAsia="ru-RU"/>
              </w:rPr>
              <w:t xml:space="preserve"> 12 месяцев</w:t>
            </w:r>
          </w:p>
        </w:tc>
        <w:tc>
          <w:tcPr>
            <w:tcW w:w="733" w:type="dxa"/>
            <w:gridSpan w:val="2"/>
            <w:tcBorders>
              <w:top w:val="nil"/>
              <w:left w:val="nil"/>
              <w:bottom w:val="single" w:sz="4" w:space="0" w:color="auto"/>
              <w:right w:val="single" w:sz="4" w:space="0" w:color="auto"/>
            </w:tcBorders>
            <w:shd w:val="clear" w:color="auto" w:fill="auto"/>
            <w:textDirection w:val="btLr"/>
            <w:vAlign w:val="center"/>
            <w:hideMark/>
          </w:tcPr>
          <w:p w:rsidR="00CE2CB9" w:rsidRPr="007F520D" w:rsidRDefault="00CE2CB9" w:rsidP="00A73B75">
            <w:pPr>
              <w:widowControl/>
              <w:jc w:val="center"/>
              <w:rPr>
                <w:sz w:val="16"/>
                <w:szCs w:val="16"/>
                <w:lang w:eastAsia="ru-RU"/>
              </w:rPr>
            </w:pPr>
            <w:r w:rsidRPr="007F520D">
              <w:rPr>
                <w:sz w:val="16"/>
                <w:szCs w:val="16"/>
                <w:lang w:eastAsia="ru-RU"/>
              </w:rPr>
              <w:t>Имеется сейчас</w:t>
            </w:r>
          </w:p>
        </w:tc>
        <w:tc>
          <w:tcPr>
            <w:tcW w:w="980" w:type="dxa"/>
            <w:tcBorders>
              <w:top w:val="nil"/>
              <w:left w:val="nil"/>
              <w:bottom w:val="single" w:sz="4" w:space="0" w:color="auto"/>
              <w:right w:val="single" w:sz="4" w:space="0" w:color="auto"/>
            </w:tcBorders>
            <w:shd w:val="clear" w:color="auto" w:fill="auto"/>
            <w:textDirection w:val="btLr"/>
            <w:vAlign w:val="center"/>
            <w:hideMark/>
          </w:tcPr>
          <w:p w:rsidR="00CE2CB9" w:rsidRPr="007F520D" w:rsidRDefault="00CE2CB9" w:rsidP="00A73B75">
            <w:pPr>
              <w:widowControl/>
              <w:jc w:val="center"/>
              <w:rPr>
                <w:sz w:val="16"/>
                <w:szCs w:val="16"/>
                <w:lang w:eastAsia="ru-RU"/>
              </w:rPr>
            </w:pPr>
            <w:r w:rsidRPr="007F520D">
              <w:rPr>
                <w:sz w:val="16"/>
                <w:szCs w:val="16"/>
                <w:lang w:eastAsia="ru-RU"/>
              </w:rPr>
              <w:t xml:space="preserve">Не имеется сейчас, но использовался за </w:t>
            </w:r>
            <w:proofErr w:type="gramStart"/>
            <w:r w:rsidRPr="007F520D">
              <w:rPr>
                <w:sz w:val="16"/>
                <w:szCs w:val="16"/>
                <w:lang w:eastAsia="ru-RU"/>
              </w:rPr>
              <w:t>последние</w:t>
            </w:r>
            <w:proofErr w:type="gramEnd"/>
            <w:r w:rsidRPr="007F520D">
              <w:rPr>
                <w:sz w:val="16"/>
                <w:szCs w:val="16"/>
                <w:lang w:eastAsia="ru-RU"/>
              </w:rPr>
              <w:t xml:space="preserve"> 12 месяцев</w:t>
            </w:r>
          </w:p>
        </w:tc>
        <w:tc>
          <w:tcPr>
            <w:tcW w:w="723" w:type="dxa"/>
            <w:tcBorders>
              <w:top w:val="nil"/>
              <w:left w:val="nil"/>
              <w:bottom w:val="single" w:sz="4" w:space="0" w:color="auto"/>
              <w:right w:val="single" w:sz="4" w:space="0" w:color="auto"/>
            </w:tcBorders>
            <w:shd w:val="clear" w:color="auto" w:fill="auto"/>
            <w:textDirection w:val="btLr"/>
            <w:vAlign w:val="center"/>
            <w:hideMark/>
          </w:tcPr>
          <w:p w:rsidR="00CE2CB9" w:rsidRPr="007F520D" w:rsidRDefault="00CE2CB9" w:rsidP="00A73B75">
            <w:pPr>
              <w:widowControl/>
              <w:jc w:val="center"/>
              <w:rPr>
                <w:sz w:val="16"/>
                <w:szCs w:val="16"/>
                <w:lang w:eastAsia="ru-RU"/>
              </w:rPr>
            </w:pPr>
            <w:r w:rsidRPr="007F520D">
              <w:rPr>
                <w:sz w:val="16"/>
                <w:szCs w:val="16"/>
                <w:lang w:eastAsia="ru-RU"/>
              </w:rPr>
              <w:t xml:space="preserve">Не использовался за </w:t>
            </w:r>
            <w:proofErr w:type="gramStart"/>
            <w:r w:rsidRPr="007F520D">
              <w:rPr>
                <w:sz w:val="16"/>
                <w:szCs w:val="16"/>
                <w:lang w:eastAsia="ru-RU"/>
              </w:rPr>
              <w:t>последние</w:t>
            </w:r>
            <w:proofErr w:type="gramEnd"/>
            <w:r w:rsidRPr="007F520D">
              <w:rPr>
                <w:sz w:val="16"/>
                <w:szCs w:val="16"/>
                <w:lang w:eastAsia="ru-RU"/>
              </w:rPr>
              <w:t xml:space="preserve"> 12 месяцев</w:t>
            </w:r>
          </w:p>
        </w:tc>
      </w:tr>
      <w:tr w:rsidR="00CE2CB9" w:rsidRPr="007F520D" w:rsidTr="0076267A">
        <w:trPr>
          <w:trHeight w:val="288"/>
          <w:jc w:val="center"/>
        </w:trPr>
        <w:tc>
          <w:tcPr>
            <w:tcW w:w="1526" w:type="dxa"/>
            <w:tcBorders>
              <w:top w:val="nil"/>
              <w:left w:val="single" w:sz="4" w:space="0" w:color="auto"/>
              <w:bottom w:val="single" w:sz="4" w:space="0" w:color="auto"/>
              <w:right w:val="single" w:sz="4" w:space="0" w:color="auto"/>
            </w:tcBorders>
            <w:shd w:val="clear" w:color="auto" w:fill="auto"/>
            <w:noWrap/>
            <w:hideMark/>
          </w:tcPr>
          <w:p w:rsidR="00CE2CB9" w:rsidRPr="007F520D" w:rsidRDefault="00CE2CB9" w:rsidP="00A73B75">
            <w:pPr>
              <w:widowControl/>
              <w:rPr>
                <w:sz w:val="16"/>
                <w:szCs w:val="16"/>
                <w:lang w:eastAsia="ru-RU"/>
              </w:rPr>
            </w:pPr>
            <w:r w:rsidRPr="007F520D">
              <w:rPr>
                <w:rFonts w:eastAsia="Calibri"/>
                <w:sz w:val="16"/>
                <w:szCs w:val="16"/>
              </w:rPr>
              <w:t xml:space="preserve">ЗАТО </w:t>
            </w:r>
            <w:proofErr w:type="gramStart"/>
            <w:r w:rsidRPr="007F520D">
              <w:rPr>
                <w:rFonts w:eastAsia="Calibri"/>
                <w:sz w:val="16"/>
                <w:szCs w:val="16"/>
              </w:rPr>
              <w:t>г</w:t>
            </w:r>
            <w:proofErr w:type="gramEnd"/>
            <w:r w:rsidRPr="007F520D">
              <w:rPr>
                <w:rFonts w:eastAsia="Calibri"/>
                <w:sz w:val="16"/>
                <w:szCs w:val="16"/>
              </w:rPr>
              <w:t>. Заозерск</w:t>
            </w:r>
          </w:p>
        </w:tc>
        <w:tc>
          <w:tcPr>
            <w:tcW w:w="850" w:type="dxa"/>
            <w:tcBorders>
              <w:top w:val="nil"/>
              <w:left w:val="nil"/>
              <w:bottom w:val="single" w:sz="4" w:space="0" w:color="auto"/>
              <w:right w:val="single" w:sz="4" w:space="0" w:color="auto"/>
            </w:tcBorders>
            <w:shd w:val="clear" w:color="auto" w:fill="auto"/>
            <w:noWrap/>
            <w:vAlign w:val="center"/>
            <w:hideMark/>
          </w:tcPr>
          <w:p w:rsidR="00CE2CB9" w:rsidRPr="007F520D" w:rsidRDefault="00CE2CB9" w:rsidP="00A73B75">
            <w:pPr>
              <w:widowControl/>
              <w:jc w:val="center"/>
              <w:rPr>
                <w:sz w:val="16"/>
                <w:szCs w:val="16"/>
                <w:lang w:eastAsia="ru-RU"/>
              </w:rPr>
            </w:pPr>
            <w:r w:rsidRPr="007F520D">
              <w:rPr>
                <w:rFonts w:eastAsia="Calibri"/>
                <w:color w:val="000000"/>
                <w:sz w:val="16"/>
                <w:szCs w:val="16"/>
              </w:rPr>
              <w:t>0,0</w:t>
            </w:r>
          </w:p>
        </w:tc>
        <w:tc>
          <w:tcPr>
            <w:tcW w:w="980" w:type="dxa"/>
            <w:tcBorders>
              <w:top w:val="nil"/>
              <w:left w:val="nil"/>
              <w:bottom w:val="single" w:sz="4" w:space="0" w:color="auto"/>
              <w:right w:val="single" w:sz="4" w:space="0" w:color="auto"/>
            </w:tcBorders>
            <w:shd w:val="clear" w:color="auto" w:fill="auto"/>
            <w:noWrap/>
            <w:vAlign w:val="center"/>
            <w:hideMark/>
          </w:tcPr>
          <w:p w:rsidR="00CE2CB9" w:rsidRPr="007F520D" w:rsidRDefault="00CE2CB9" w:rsidP="00A73B75">
            <w:pPr>
              <w:widowControl/>
              <w:jc w:val="center"/>
              <w:rPr>
                <w:sz w:val="16"/>
                <w:szCs w:val="16"/>
                <w:lang w:eastAsia="ru-RU"/>
              </w:rPr>
            </w:pPr>
            <w:r w:rsidRPr="007F520D">
              <w:rPr>
                <w:rFonts w:eastAsia="Calibri"/>
                <w:color w:val="000000"/>
                <w:sz w:val="16"/>
                <w:szCs w:val="16"/>
              </w:rPr>
              <w:t>0,0</w:t>
            </w:r>
          </w:p>
        </w:tc>
        <w:tc>
          <w:tcPr>
            <w:tcW w:w="667" w:type="dxa"/>
            <w:tcBorders>
              <w:top w:val="nil"/>
              <w:left w:val="nil"/>
              <w:bottom w:val="single" w:sz="4" w:space="0" w:color="auto"/>
              <w:right w:val="single" w:sz="4" w:space="0" w:color="auto"/>
            </w:tcBorders>
            <w:shd w:val="clear" w:color="auto" w:fill="auto"/>
            <w:noWrap/>
            <w:vAlign w:val="center"/>
            <w:hideMark/>
          </w:tcPr>
          <w:p w:rsidR="00CE2CB9" w:rsidRPr="007F520D" w:rsidRDefault="00CE2CB9" w:rsidP="00A73B75">
            <w:pPr>
              <w:widowControl/>
              <w:jc w:val="center"/>
              <w:rPr>
                <w:sz w:val="16"/>
                <w:szCs w:val="16"/>
                <w:lang w:eastAsia="ru-RU"/>
              </w:rPr>
            </w:pPr>
            <w:r w:rsidRPr="007F520D">
              <w:rPr>
                <w:rFonts w:eastAsia="Calibri"/>
                <w:color w:val="000000"/>
                <w:sz w:val="16"/>
                <w:szCs w:val="16"/>
              </w:rPr>
              <w:t>100,0</w:t>
            </w:r>
          </w:p>
        </w:tc>
        <w:tc>
          <w:tcPr>
            <w:tcW w:w="763" w:type="dxa"/>
            <w:tcBorders>
              <w:top w:val="nil"/>
              <w:left w:val="nil"/>
              <w:bottom w:val="single" w:sz="4" w:space="0" w:color="auto"/>
              <w:right w:val="single" w:sz="4" w:space="0" w:color="auto"/>
            </w:tcBorders>
            <w:shd w:val="clear" w:color="auto" w:fill="auto"/>
            <w:noWrap/>
            <w:vAlign w:val="center"/>
            <w:hideMark/>
          </w:tcPr>
          <w:p w:rsidR="00CE2CB9" w:rsidRPr="007F520D" w:rsidRDefault="00CE2CB9" w:rsidP="00A73B75">
            <w:pPr>
              <w:widowControl/>
              <w:jc w:val="center"/>
              <w:rPr>
                <w:sz w:val="16"/>
                <w:szCs w:val="16"/>
                <w:lang w:eastAsia="ru-RU"/>
              </w:rPr>
            </w:pPr>
            <w:r w:rsidRPr="007F520D">
              <w:rPr>
                <w:rFonts w:eastAsia="Calibri"/>
                <w:color w:val="000000"/>
                <w:sz w:val="16"/>
                <w:szCs w:val="16"/>
              </w:rPr>
              <w:t>10,0</w:t>
            </w:r>
          </w:p>
        </w:tc>
        <w:tc>
          <w:tcPr>
            <w:tcW w:w="980" w:type="dxa"/>
            <w:tcBorders>
              <w:top w:val="nil"/>
              <w:left w:val="nil"/>
              <w:bottom w:val="single" w:sz="4" w:space="0" w:color="auto"/>
              <w:right w:val="single" w:sz="4" w:space="0" w:color="auto"/>
            </w:tcBorders>
            <w:shd w:val="clear" w:color="auto" w:fill="auto"/>
            <w:noWrap/>
            <w:vAlign w:val="center"/>
            <w:hideMark/>
          </w:tcPr>
          <w:p w:rsidR="00CE2CB9" w:rsidRPr="007F520D" w:rsidRDefault="00CE2CB9" w:rsidP="00A73B75">
            <w:pPr>
              <w:widowControl/>
              <w:jc w:val="center"/>
              <w:rPr>
                <w:sz w:val="16"/>
                <w:szCs w:val="16"/>
                <w:lang w:eastAsia="ru-RU"/>
              </w:rPr>
            </w:pPr>
            <w:r w:rsidRPr="007F520D">
              <w:rPr>
                <w:rFonts w:eastAsia="Calibri"/>
                <w:color w:val="000000"/>
                <w:sz w:val="16"/>
                <w:szCs w:val="16"/>
              </w:rPr>
              <w:t>0,0</w:t>
            </w:r>
          </w:p>
        </w:tc>
        <w:tc>
          <w:tcPr>
            <w:tcW w:w="980" w:type="dxa"/>
            <w:tcBorders>
              <w:top w:val="nil"/>
              <w:left w:val="nil"/>
              <w:bottom w:val="single" w:sz="4" w:space="0" w:color="auto"/>
              <w:right w:val="single" w:sz="4" w:space="0" w:color="auto"/>
            </w:tcBorders>
            <w:shd w:val="clear" w:color="auto" w:fill="auto"/>
            <w:noWrap/>
            <w:vAlign w:val="center"/>
            <w:hideMark/>
          </w:tcPr>
          <w:p w:rsidR="00CE2CB9" w:rsidRPr="007F520D" w:rsidRDefault="00CE2CB9" w:rsidP="00A73B75">
            <w:pPr>
              <w:widowControl/>
              <w:jc w:val="center"/>
              <w:rPr>
                <w:sz w:val="16"/>
                <w:szCs w:val="16"/>
                <w:lang w:eastAsia="ru-RU"/>
              </w:rPr>
            </w:pPr>
            <w:r w:rsidRPr="007F520D">
              <w:rPr>
                <w:rFonts w:eastAsia="Calibri"/>
                <w:color w:val="000000"/>
                <w:sz w:val="16"/>
                <w:szCs w:val="16"/>
              </w:rPr>
              <w:t>90,0</w:t>
            </w:r>
          </w:p>
        </w:tc>
        <w:tc>
          <w:tcPr>
            <w:tcW w:w="733" w:type="dxa"/>
            <w:gridSpan w:val="2"/>
            <w:tcBorders>
              <w:top w:val="nil"/>
              <w:left w:val="nil"/>
              <w:bottom w:val="single" w:sz="4" w:space="0" w:color="auto"/>
              <w:right w:val="single" w:sz="4" w:space="0" w:color="auto"/>
            </w:tcBorders>
            <w:shd w:val="clear" w:color="auto" w:fill="auto"/>
            <w:noWrap/>
            <w:vAlign w:val="center"/>
            <w:hideMark/>
          </w:tcPr>
          <w:p w:rsidR="00CE2CB9" w:rsidRPr="007F520D" w:rsidRDefault="00CE2CB9" w:rsidP="00A73B75">
            <w:pPr>
              <w:widowControl/>
              <w:jc w:val="center"/>
              <w:rPr>
                <w:sz w:val="16"/>
                <w:szCs w:val="16"/>
                <w:lang w:eastAsia="ru-RU"/>
              </w:rPr>
            </w:pPr>
            <w:r w:rsidRPr="007F520D">
              <w:rPr>
                <w:rFonts w:eastAsia="Calibri"/>
                <w:color w:val="000000"/>
                <w:sz w:val="16"/>
                <w:szCs w:val="16"/>
              </w:rPr>
              <w:t>20,0</w:t>
            </w:r>
          </w:p>
        </w:tc>
        <w:tc>
          <w:tcPr>
            <w:tcW w:w="980" w:type="dxa"/>
            <w:tcBorders>
              <w:top w:val="nil"/>
              <w:left w:val="nil"/>
              <w:bottom w:val="single" w:sz="4" w:space="0" w:color="auto"/>
              <w:right w:val="single" w:sz="4" w:space="0" w:color="auto"/>
            </w:tcBorders>
            <w:shd w:val="clear" w:color="auto" w:fill="auto"/>
            <w:noWrap/>
            <w:vAlign w:val="center"/>
            <w:hideMark/>
          </w:tcPr>
          <w:p w:rsidR="00CE2CB9" w:rsidRPr="007F520D" w:rsidRDefault="00CE2CB9" w:rsidP="00A73B75">
            <w:pPr>
              <w:widowControl/>
              <w:jc w:val="center"/>
              <w:rPr>
                <w:sz w:val="16"/>
                <w:szCs w:val="16"/>
                <w:lang w:eastAsia="ru-RU"/>
              </w:rPr>
            </w:pPr>
            <w:r w:rsidRPr="007F520D">
              <w:rPr>
                <w:rFonts w:eastAsia="Calibri"/>
                <w:color w:val="000000"/>
                <w:sz w:val="16"/>
                <w:szCs w:val="16"/>
              </w:rPr>
              <w:t>0,0</w:t>
            </w:r>
          </w:p>
        </w:tc>
        <w:tc>
          <w:tcPr>
            <w:tcW w:w="723" w:type="dxa"/>
            <w:tcBorders>
              <w:top w:val="nil"/>
              <w:left w:val="nil"/>
              <w:bottom w:val="single" w:sz="4" w:space="0" w:color="auto"/>
              <w:right w:val="single" w:sz="4" w:space="0" w:color="auto"/>
            </w:tcBorders>
            <w:shd w:val="clear" w:color="auto" w:fill="auto"/>
            <w:noWrap/>
            <w:vAlign w:val="center"/>
            <w:hideMark/>
          </w:tcPr>
          <w:p w:rsidR="00CE2CB9" w:rsidRPr="007F520D" w:rsidRDefault="00CE2CB9" w:rsidP="00A73B75">
            <w:pPr>
              <w:widowControl/>
              <w:jc w:val="center"/>
              <w:rPr>
                <w:sz w:val="16"/>
                <w:szCs w:val="16"/>
                <w:lang w:eastAsia="ru-RU"/>
              </w:rPr>
            </w:pPr>
            <w:r w:rsidRPr="007F520D">
              <w:rPr>
                <w:rFonts w:eastAsia="Calibri"/>
                <w:color w:val="000000"/>
                <w:sz w:val="16"/>
                <w:szCs w:val="16"/>
              </w:rPr>
              <w:t>80,0</w:t>
            </w:r>
          </w:p>
        </w:tc>
      </w:tr>
    </w:tbl>
    <w:p w:rsidR="00CE2CB9" w:rsidRPr="00956A3A" w:rsidRDefault="00CE2CB9" w:rsidP="00CE2CB9">
      <w:pPr>
        <w:keepNext/>
        <w:widowControl/>
        <w:numPr>
          <w:ilvl w:val="0"/>
          <w:numId w:val="14"/>
        </w:numPr>
        <w:spacing w:after="120"/>
        <w:ind w:left="0" w:firstLine="0"/>
        <w:jc w:val="both"/>
        <w:rPr>
          <w:rFonts w:eastAsia="Calibri"/>
          <w:i/>
          <w:iCs/>
          <w:sz w:val="20"/>
          <w:szCs w:val="20"/>
        </w:rPr>
      </w:pPr>
      <w:r w:rsidRPr="00956A3A">
        <w:rPr>
          <w:rFonts w:eastAsia="Calibri"/>
          <w:i/>
          <w:iCs/>
          <w:sz w:val="20"/>
          <w:szCs w:val="20"/>
        </w:rPr>
        <w:t xml:space="preserve">Причины неиспользования страховых продуктов (услуг) населением в разрезе социально-демографических характеристик, % от числа </w:t>
      </w:r>
      <w:proofErr w:type="spellStart"/>
      <w:r w:rsidRPr="00956A3A">
        <w:rPr>
          <w:rFonts w:eastAsia="Calibri"/>
          <w:i/>
          <w:iCs/>
          <w:sz w:val="20"/>
          <w:szCs w:val="20"/>
        </w:rPr>
        <w:t>неиспользовавших</w:t>
      </w:r>
      <w:proofErr w:type="spellEnd"/>
      <w:r w:rsidRPr="00956A3A">
        <w:rPr>
          <w:rFonts w:eastAsia="Calibri"/>
          <w:i/>
          <w:iCs/>
          <w:sz w:val="20"/>
          <w:szCs w:val="20"/>
        </w:rPr>
        <w:t xml:space="preserve"> страховые продукты</w:t>
      </w:r>
    </w:p>
    <w:tbl>
      <w:tblPr>
        <w:tblW w:w="9351" w:type="dxa"/>
        <w:jc w:val="center"/>
        <w:tblLook w:val="04A0"/>
      </w:tblPr>
      <w:tblGrid>
        <w:gridCol w:w="3397"/>
        <w:gridCol w:w="993"/>
        <w:gridCol w:w="847"/>
        <w:gridCol w:w="854"/>
        <w:gridCol w:w="850"/>
        <w:gridCol w:w="709"/>
        <w:gridCol w:w="980"/>
        <w:gridCol w:w="721"/>
      </w:tblGrid>
      <w:tr w:rsidR="00CE2CB9" w:rsidRPr="007F520D" w:rsidTr="0076267A">
        <w:trPr>
          <w:trHeight w:val="1826"/>
          <w:tblHeader/>
          <w:jc w:val="center"/>
        </w:trPr>
        <w:tc>
          <w:tcPr>
            <w:tcW w:w="33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E2CB9" w:rsidRPr="007F520D" w:rsidRDefault="00CE2CB9" w:rsidP="00A73B75">
            <w:pPr>
              <w:widowControl/>
              <w:rPr>
                <w:sz w:val="16"/>
                <w:szCs w:val="16"/>
                <w:lang w:eastAsia="ru-RU"/>
              </w:rPr>
            </w:pPr>
            <w:r w:rsidRPr="007F520D">
              <w:rPr>
                <w:sz w:val="16"/>
                <w:szCs w:val="16"/>
                <w:lang w:eastAsia="ru-RU"/>
              </w:rPr>
              <w:t> </w:t>
            </w:r>
          </w:p>
        </w:tc>
        <w:tc>
          <w:tcPr>
            <w:tcW w:w="993" w:type="dxa"/>
            <w:tcBorders>
              <w:top w:val="single" w:sz="4" w:space="0" w:color="auto"/>
              <w:left w:val="nil"/>
              <w:bottom w:val="single" w:sz="4" w:space="0" w:color="auto"/>
              <w:right w:val="single" w:sz="4" w:space="0" w:color="auto"/>
            </w:tcBorders>
            <w:shd w:val="clear" w:color="auto" w:fill="auto"/>
            <w:textDirection w:val="btLr"/>
            <w:vAlign w:val="center"/>
            <w:hideMark/>
          </w:tcPr>
          <w:p w:rsidR="00CE2CB9" w:rsidRPr="007F520D" w:rsidRDefault="00CE2CB9" w:rsidP="00A73B75">
            <w:pPr>
              <w:widowControl/>
              <w:jc w:val="center"/>
              <w:rPr>
                <w:sz w:val="16"/>
                <w:szCs w:val="16"/>
                <w:lang w:eastAsia="ru-RU"/>
              </w:rPr>
            </w:pPr>
            <w:r w:rsidRPr="007F520D">
              <w:rPr>
                <w:sz w:val="16"/>
                <w:szCs w:val="16"/>
                <w:lang w:eastAsia="ru-RU"/>
              </w:rPr>
              <w:t>отделения страховых организаций находятся слишком далеко от меня</w:t>
            </w:r>
          </w:p>
        </w:tc>
        <w:tc>
          <w:tcPr>
            <w:tcW w:w="847" w:type="dxa"/>
            <w:tcBorders>
              <w:top w:val="single" w:sz="4" w:space="0" w:color="auto"/>
              <w:left w:val="nil"/>
              <w:bottom w:val="single" w:sz="4" w:space="0" w:color="auto"/>
              <w:right w:val="single" w:sz="4" w:space="0" w:color="auto"/>
            </w:tcBorders>
            <w:shd w:val="clear" w:color="auto" w:fill="auto"/>
            <w:textDirection w:val="btLr"/>
            <w:vAlign w:val="center"/>
            <w:hideMark/>
          </w:tcPr>
          <w:p w:rsidR="00CE2CB9" w:rsidRPr="007F520D" w:rsidRDefault="00CE2CB9" w:rsidP="00A73B75">
            <w:pPr>
              <w:widowControl/>
              <w:jc w:val="center"/>
              <w:rPr>
                <w:sz w:val="16"/>
                <w:szCs w:val="16"/>
                <w:lang w:eastAsia="ru-RU"/>
              </w:rPr>
            </w:pPr>
            <w:r w:rsidRPr="007F520D">
              <w:rPr>
                <w:sz w:val="16"/>
                <w:szCs w:val="16"/>
                <w:lang w:eastAsia="ru-RU"/>
              </w:rPr>
              <w:t>стоимость страхового полиса слишком высокая</w:t>
            </w:r>
          </w:p>
        </w:tc>
        <w:tc>
          <w:tcPr>
            <w:tcW w:w="854" w:type="dxa"/>
            <w:tcBorders>
              <w:top w:val="single" w:sz="4" w:space="0" w:color="auto"/>
              <w:left w:val="nil"/>
              <w:bottom w:val="single" w:sz="4" w:space="0" w:color="auto"/>
              <w:right w:val="single" w:sz="4" w:space="0" w:color="auto"/>
            </w:tcBorders>
            <w:shd w:val="clear" w:color="auto" w:fill="auto"/>
            <w:textDirection w:val="btLr"/>
            <w:vAlign w:val="center"/>
            <w:hideMark/>
          </w:tcPr>
          <w:p w:rsidR="00CE2CB9" w:rsidRPr="007F520D" w:rsidRDefault="00CE2CB9" w:rsidP="00A73B75">
            <w:pPr>
              <w:widowControl/>
              <w:jc w:val="center"/>
              <w:rPr>
                <w:sz w:val="16"/>
                <w:szCs w:val="16"/>
                <w:lang w:eastAsia="ru-RU"/>
              </w:rPr>
            </w:pPr>
            <w:r w:rsidRPr="007F520D">
              <w:rPr>
                <w:sz w:val="16"/>
                <w:szCs w:val="16"/>
                <w:lang w:eastAsia="ru-RU"/>
              </w:rPr>
              <w:t>другие невыгодные условия страхового договора</w:t>
            </w:r>
          </w:p>
        </w:tc>
        <w:tc>
          <w:tcPr>
            <w:tcW w:w="850" w:type="dxa"/>
            <w:tcBorders>
              <w:top w:val="single" w:sz="4" w:space="0" w:color="auto"/>
              <w:left w:val="nil"/>
              <w:bottom w:val="single" w:sz="4" w:space="0" w:color="auto"/>
              <w:right w:val="single" w:sz="4" w:space="0" w:color="auto"/>
            </w:tcBorders>
            <w:shd w:val="clear" w:color="auto" w:fill="auto"/>
            <w:textDirection w:val="btLr"/>
            <w:vAlign w:val="center"/>
            <w:hideMark/>
          </w:tcPr>
          <w:p w:rsidR="00CE2CB9" w:rsidRPr="007F520D" w:rsidRDefault="00CE2CB9" w:rsidP="00A73B75">
            <w:pPr>
              <w:widowControl/>
              <w:jc w:val="center"/>
              <w:rPr>
                <w:sz w:val="16"/>
                <w:szCs w:val="16"/>
                <w:lang w:eastAsia="ru-RU"/>
              </w:rPr>
            </w:pPr>
            <w:r w:rsidRPr="007F520D">
              <w:rPr>
                <w:sz w:val="16"/>
                <w:szCs w:val="16"/>
                <w:lang w:eastAsia="ru-RU"/>
              </w:rPr>
              <w:t>я не доверяю страховым организациям</w:t>
            </w:r>
          </w:p>
        </w:tc>
        <w:tc>
          <w:tcPr>
            <w:tcW w:w="709" w:type="dxa"/>
            <w:tcBorders>
              <w:top w:val="single" w:sz="4" w:space="0" w:color="auto"/>
              <w:left w:val="nil"/>
              <w:bottom w:val="single" w:sz="4" w:space="0" w:color="auto"/>
              <w:right w:val="single" w:sz="4" w:space="0" w:color="auto"/>
            </w:tcBorders>
            <w:shd w:val="clear" w:color="auto" w:fill="auto"/>
            <w:textDirection w:val="btLr"/>
            <w:vAlign w:val="center"/>
            <w:hideMark/>
          </w:tcPr>
          <w:p w:rsidR="00CE2CB9" w:rsidRPr="007F520D" w:rsidRDefault="00CE2CB9" w:rsidP="00A73B75">
            <w:pPr>
              <w:widowControl/>
              <w:jc w:val="center"/>
              <w:rPr>
                <w:sz w:val="16"/>
                <w:szCs w:val="16"/>
                <w:lang w:eastAsia="ru-RU"/>
              </w:rPr>
            </w:pPr>
            <w:r w:rsidRPr="007F520D">
              <w:rPr>
                <w:sz w:val="16"/>
                <w:szCs w:val="16"/>
                <w:lang w:eastAsia="ru-RU"/>
              </w:rPr>
              <w:t>не вижу смысла в страховании</w:t>
            </w:r>
          </w:p>
        </w:tc>
        <w:tc>
          <w:tcPr>
            <w:tcW w:w="980" w:type="dxa"/>
            <w:tcBorders>
              <w:top w:val="single" w:sz="4" w:space="0" w:color="auto"/>
              <w:left w:val="nil"/>
              <w:bottom w:val="single" w:sz="4" w:space="0" w:color="auto"/>
              <w:right w:val="single" w:sz="4" w:space="0" w:color="auto"/>
            </w:tcBorders>
            <w:shd w:val="clear" w:color="auto" w:fill="auto"/>
            <w:textDirection w:val="btLr"/>
            <w:vAlign w:val="center"/>
            <w:hideMark/>
          </w:tcPr>
          <w:p w:rsidR="00CE2CB9" w:rsidRPr="007F520D" w:rsidRDefault="00CE2CB9" w:rsidP="00A73B75">
            <w:pPr>
              <w:widowControl/>
              <w:jc w:val="center"/>
              <w:rPr>
                <w:sz w:val="16"/>
                <w:szCs w:val="16"/>
                <w:lang w:eastAsia="ru-RU"/>
              </w:rPr>
            </w:pPr>
            <w:r w:rsidRPr="007F520D">
              <w:rPr>
                <w:sz w:val="16"/>
                <w:szCs w:val="16"/>
                <w:lang w:eastAsia="ru-RU"/>
              </w:rPr>
              <w:t>договор добровольного страхования есть у других членов моей семьи</w:t>
            </w:r>
          </w:p>
        </w:tc>
        <w:tc>
          <w:tcPr>
            <w:tcW w:w="721" w:type="dxa"/>
            <w:tcBorders>
              <w:top w:val="single" w:sz="4" w:space="0" w:color="auto"/>
              <w:left w:val="nil"/>
              <w:bottom w:val="single" w:sz="4" w:space="0" w:color="auto"/>
              <w:right w:val="single" w:sz="4" w:space="0" w:color="auto"/>
            </w:tcBorders>
            <w:shd w:val="clear" w:color="auto" w:fill="auto"/>
            <w:textDirection w:val="btLr"/>
            <w:vAlign w:val="center"/>
            <w:hideMark/>
          </w:tcPr>
          <w:p w:rsidR="00CE2CB9" w:rsidRPr="007F520D" w:rsidRDefault="00CE2CB9" w:rsidP="00A73B75">
            <w:pPr>
              <w:widowControl/>
              <w:jc w:val="center"/>
              <w:rPr>
                <w:sz w:val="16"/>
                <w:szCs w:val="16"/>
                <w:lang w:eastAsia="ru-RU"/>
              </w:rPr>
            </w:pPr>
            <w:r w:rsidRPr="007F520D">
              <w:rPr>
                <w:sz w:val="16"/>
                <w:szCs w:val="16"/>
                <w:lang w:eastAsia="ru-RU"/>
              </w:rPr>
              <w:t>другое</w:t>
            </w:r>
          </w:p>
        </w:tc>
      </w:tr>
      <w:tr w:rsidR="00CE2CB9" w:rsidRPr="007F520D" w:rsidTr="0076267A">
        <w:trPr>
          <w:trHeight w:val="288"/>
          <w:jc w:val="center"/>
        </w:trPr>
        <w:tc>
          <w:tcPr>
            <w:tcW w:w="3397" w:type="dxa"/>
            <w:tcBorders>
              <w:top w:val="nil"/>
              <w:left w:val="single" w:sz="4" w:space="0" w:color="auto"/>
              <w:bottom w:val="single" w:sz="4" w:space="0" w:color="auto"/>
              <w:right w:val="single" w:sz="4" w:space="0" w:color="auto"/>
            </w:tcBorders>
            <w:shd w:val="clear" w:color="auto" w:fill="auto"/>
            <w:noWrap/>
            <w:hideMark/>
          </w:tcPr>
          <w:p w:rsidR="00CE2CB9" w:rsidRPr="007F520D" w:rsidRDefault="00CE2CB9" w:rsidP="00A73B75">
            <w:pPr>
              <w:widowControl/>
              <w:rPr>
                <w:sz w:val="16"/>
                <w:szCs w:val="16"/>
                <w:lang w:eastAsia="ru-RU"/>
              </w:rPr>
            </w:pPr>
            <w:r w:rsidRPr="007F520D">
              <w:rPr>
                <w:rFonts w:eastAsia="Calibri"/>
                <w:sz w:val="16"/>
                <w:szCs w:val="16"/>
              </w:rPr>
              <w:t xml:space="preserve">ЗАТО </w:t>
            </w:r>
            <w:proofErr w:type="gramStart"/>
            <w:r w:rsidRPr="007F520D">
              <w:rPr>
                <w:rFonts w:eastAsia="Calibri"/>
                <w:sz w:val="16"/>
                <w:szCs w:val="16"/>
              </w:rPr>
              <w:t>г</w:t>
            </w:r>
            <w:proofErr w:type="gramEnd"/>
            <w:r w:rsidRPr="007F520D">
              <w:rPr>
                <w:rFonts w:eastAsia="Calibri"/>
                <w:sz w:val="16"/>
                <w:szCs w:val="16"/>
              </w:rPr>
              <w:t>. Заозерск</w:t>
            </w:r>
          </w:p>
        </w:tc>
        <w:tc>
          <w:tcPr>
            <w:tcW w:w="993" w:type="dxa"/>
            <w:tcBorders>
              <w:top w:val="nil"/>
              <w:left w:val="nil"/>
              <w:bottom w:val="single" w:sz="4" w:space="0" w:color="auto"/>
              <w:right w:val="single" w:sz="4" w:space="0" w:color="auto"/>
            </w:tcBorders>
            <w:shd w:val="clear" w:color="auto" w:fill="auto"/>
            <w:noWrap/>
            <w:vAlign w:val="center"/>
            <w:hideMark/>
          </w:tcPr>
          <w:p w:rsidR="00CE2CB9" w:rsidRPr="007F520D" w:rsidRDefault="00CE2CB9" w:rsidP="00A73B75">
            <w:pPr>
              <w:widowControl/>
              <w:jc w:val="center"/>
              <w:rPr>
                <w:sz w:val="16"/>
                <w:szCs w:val="16"/>
                <w:lang w:eastAsia="ru-RU"/>
              </w:rPr>
            </w:pPr>
            <w:r w:rsidRPr="007F520D">
              <w:rPr>
                <w:rFonts w:eastAsia="Calibri"/>
                <w:color w:val="000000"/>
                <w:sz w:val="16"/>
                <w:szCs w:val="16"/>
              </w:rPr>
              <w:t>0,0</w:t>
            </w:r>
          </w:p>
        </w:tc>
        <w:tc>
          <w:tcPr>
            <w:tcW w:w="847" w:type="dxa"/>
            <w:tcBorders>
              <w:top w:val="nil"/>
              <w:left w:val="nil"/>
              <w:bottom w:val="single" w:sz="4" w:space="0" w:color="auto"/>
              <w:right w:val="single" w:sz="4" w:space="0" w:color="auto"/>
            </w:tcBorders>
            <w:shd w:val="clear" w:color="auto" w:fill="auto"/>
            <w:noWrap/>
            <w:vAlign w:val="center"/>
            <w:hideMark/>
          </w:tcPr>
          <w:p w:rsidR="00CE2CB9" w:rsidRPr="007F520D" w:rsidRDefault="00CE2CB9" w:rsidP="00A73B75">
            <w:pPr>
              <w:widowControl/>
              <w:jc w:val="center"/>
              <w:rPr>
                <w:sz w:val="16"/>
                <w:szCs w:val="16"/>
                <w:lang w:eastAsia="ru-RU"/>
              </w:rPr>
            </w:pPr>
            <w:r w:rsidRPr="007F520D">
              <w:rPr>
                <w:rFonts w:eastAsia="Calibri"/>
                <w:color w:val="000000"/>
                <w:sz w:val="16"/>
                <w:szCs w:val="16"/>
              </w:rPr>
              <w:t>0,0</w:t>
            </w:r>
          </w:p>
        </w:tc>
        <w:tc>
          <w:tcPr>
            <w:tcW w:w="854" w:type="dxa"/>
            <w:tcBorders>
              <w:top w:val="nil"/>
              <w:left w:val="nil"/>
              <w:bottom w:val="single" w:sz="4" w:space="0" w:color="auto"/>
              <w:right w:val="single" w:sz="4" w:space="0" w:color="auto"/>
            </w:tcBorders>
            <w:shd w:val="clear" w:color="auto" w:fill="auto"/>
            <w:noWrap/>
            <w:vAlign w:val="center"/>
            <w:hideMark/>
          </w:tcPr>
          <w:p w:rsidR="00CE2CB9" w:rsidRPr="007F520D" w:rsidRDefault="00CE2CB9" w:rsidP="00A73B75">
            <w:pPr>
              <w:widowControl/>
              <w:jc w:val="center"/>
              <w:rPr>
                <w:sz w:val="16"/>
                <w:szCs w:val="16"/>
                <w:lang w:eastAsia="ru-RU"/>
              </w:rPr>
            </w:pPr>
            <w:r w:rsidRPr="007F520D">
              <w:rPr>
                <w:rFonts w:eastAsia="Calibri"/>
                <w:color w:val="000000"/>
                <w:sz w:val="16"/>
                <w:szCs w:val="16"/>
              </w:rPr>
              <w:t>12,5</w:t>
            </w:r>
          </w:p>
        </w:tc>
        <w:tc>
          <w:tcPr>
            <w:tcW w:w="850" w:type="dxa"/>
            <w:tcBorders>
              <w:top w:val="nil"/>
              <w:left w:val="nil"/>
              <w:bottom w:val="single" w:sz="4" w:space="0" w:color="auto"/>
              <w:right w:val="single" w:sz="4" w:space="0" w:color="auto"/>
            </w:tcBorders>
            <w:shd w:val="clear" w:color="auto" w:fill="auto"/>
            <w:noWrap/>
            <w:vAlign w:val="center"/>
            <w:hideMark/>
          </w:tcPr>
          <w:p w:rsidR="00CE2CB9" w:rsidRPr="007F520D" w:rsidRDefault="00CE2CB9" w:rsidP="00A73B75">
            <w:pPr>
              <w:widowControl/>
              <w:jc w:val="center"/>
              <w:rPr>
                <w:sz w:val="16"/>
                <w:szCs w:val="16"/>
                <w:lang w:eastAsia="ru-RU"/>
              </w:rPr>
            </w:pPr>
            <w:r w:rsidRPr="007F520D">
              <w:rPr>
                <w:rFonts w:eastAsia="Calibri"/>
                <w:color w:val="000000"/>
                <w:sz w:val="16"/>
                <w:szCs w:val="16"/>
              </w:rPr>
              <w:t>12,5</w:t>
            </w:r>
          </w:p>
        </w:tc>
        <w:tc>
          <w:tcPr>
            <w:tcW w:w="709" w:type="dxa"/>
            <w:tcBorders>
              <w:top w:val="nil"/>
              <w:left w:val="nil"/>
              <w:bottom w:val="single" w:sz="4" w:space="0" w:color="auto"/>
              <w:right w:val="single" w:sz="4" w:space="0" w:color="auto"/>
            </w:tcBorders>
            <w:shd w:val="clear" w:color="auto" w:fill="auto"/>
            <w:noWrap/>
            <w:vAlign w:val="center"/>
            <w:hideMark/>
          </w:tcPr>
          <w:p w:rsidR="00CE2CB9" w:rsidRPr="007F520D" w:rsidRDefault="00CE2CB9" w:rsidP="00A73B75">
            <w:pPr>
              <w:widowControl/>
              <w:jc w:val="center"/>
              <w:rPr>
                <w:sz w:val="16"/>
                <w:szCs w:val="16"/>
                <w:lang w:eastAsia="ru-RU"/>
              </w:rPr>
            </w:pPr>
            <w:r w:rsidRPr="007F520D">
              <w:rPr>
                <w:rFonts w:eastAsia="Calibri"/>
                <w:color w:val="000000"/>
                <w:sz w:val="16"/>
                <w:szCs w:val="16"/>
              </w:rPr>
              <w:t>37,5</w:t>
            </w:r>
          </w:p>
        </w:tc>
        <w:tc>
          <w:tcPr>
            <w:tcW w:w="980" w:type="dxa"/>
            <w:tcBorders>
              <w:top w:val="nil"/>
              <w:left w:val="nil"/>
              <w:bottom w:val="single" w:sz="4" w:space="0" w:color="auto"/>
              <w:right w:val="single" w:sz="4" w:space="0" w:color="auto"/>
            </w:tcBorders>
            <w:shd w:val="clear" w:color="auto" w:fill="auto"/>
            <w:noWrap/>
            <w:vAlign w:val="center"/>
            <w:hideMark/>
          </w:tcPr>
          <w:p w:rsidR="00CE2CB9" w:rsidRPr="007F520D" w:rsidRDefault="00CE2CB9" w:rsidP="00A73B75">
            <w:pPr>
              <w:widowControl/>
              <w:jc w:val="center"/>
              <w:rPr>
                <w:sz w:val="16"/>
                <w:szCs w:val="16"/>
                <w:lang w:eastAsia="ru-RU"/>
              </w:rPr>
            </w:pPr>
            <w:r w:rsidRPr="007F520D">
              <w:rPr>
                <w:rFonts w:eastAsia="Calibri"/>
                <w:color w:val="000000"/>
                <w:sz w:val="16"/>
                <w:szCs w:val="16"/>
              </w:rPr>
              <w:t>25,0</w:t>
            </w:r>
          </w:p>
        </w:tc>
        <w:tc>
          <w:tcPr>
            <w:tcW w:w="721" w:type="dxa"/>
            <w:tcBorders>
              <w:top w:val="nil"/>
              <w:left w:val="nil"/>
              <w:bottom w:val="single" w:sz="4" w:space="0" w:color="auto"/>
              <w:right w:val="single" w:sz="4" w:space="0" w:color="auto"/>
            </w:tcBorders>
            <w:shd w:val="clear" w:color="auto" w:fill="auto"/>
            <w:noWrap/>
            <w:vAlign w:val="center"/>
            <w:hideMark/>
          </w:tcPr>
          <w:p w:rsidR="00CE2CB9" w:rsidRPr="007F520D" w:rsidRDefault="00CE2CB9" w:rsidP="00A73B75">
            <w:pPr>
              <w:widowControl/>
              <w:jc w:val="center"/>
              <w:rPr>
                <w:sz w:val="16"/>
                <w:szCs w:val="16"/>
                <w:lang w:eastAsia="ru-RU"/>
              </w:rPr>
            </w:pPr>
            <w:r w:rsidRPr="007F520D">
              <w:rPr>
                <w:rFonts w:eastAsia="Calibri"/>
                <w:color w:val="000000"/>
                <w:sz w:val="16"/>
                <w:szCs w:val="16"/>
              </w:rPr>
              <w:t>12,5</w:t>
            </w:r>
          </w:p>
        </w:tc>
      </w:tr>
    </w:tbl>
    <w:p w:rsidR="00CE2CB9" w:rsidRPr="00B36950" w:rsidRDefault="00CE2CB9" w:rsidP="00CE2CB9">
      <w:pPr>
        <w:keepNext/>
        <w:widowControl/>
        <w:numPr>
          <w:ilvl w:val="0"/>
          <w:numId w:val="14"/>
        </w:numPr>
        <w:spacing w:after="120"/>
        <w:ind w:left="0" w:firstLine="0"/>
        <w:jc w:val="both"/>
        <w:rPr>
          <w:rFonts w:eastAsia="Calibri"/>
          <w:i/>
          <w:iCs/>
          <w:sz w:val="20"/>
          <w:szCs w:val="20"/>
        </w:rPr>
      </w:pPr>
      <w:r w:rsidRPr="00B36950">
        <w:rPr>
          <w:rFonts w:eastAsia="Calibri"/>
          <w:i/>
          <w:iCs/>
          <w:sz w:val="20"/>
          <w:szCs w:val="20"/>
        </w:rPr>
        <w:t xml:space="preserve">Оценка доступности каналов предоставления финансовых услуг в разрезе социально-демографических характеристик, по использованной шкале оценки*, средний балл </w:t>
      </w:r>
    </w:p>
    <w:tbl>
      <w:tblPr>
        <w:tblStyle w:val="120"/>
        <w:tblW w:w="9351" w:type="dxa"/>
        <w:jc w:val="center"/>
        <w:tblLayout w:type="fixed"/>
        <w:tblLook w:val="04A0"/>
      </w:tblPr>
      <w:tblGrid>
        <w:gridCol w:w="3681"/>
        <w:gridCol w:w="851"/>
        <w:gridCol w:w="992"/>
        <w:gridCol w:w="992"/>
        <w:gridCol w:w="992"/>
        <w:gridCol w:w="992"/>
        <w:gridCol w:w="851"/>
      </w:tblGrid>
      <w:tr w:rsidR="00CE2CB9" w:rsidRPr="007F520D" w:rsidTr="0076267A">
        <w:trPr>
          <w:cantSplit/>
          <w:trHeight w:val="1703"/>
          <w:tblHeader/>
          <w:jc w:val="center"/>
        </w:trPr>
        <w:tc>
          <w:tcPr>
            <w:tcW w:w="3681" w:type="dxa"/>
            <w:hideMark/>
          </w:tcPr>
          <w:p w:rsidR="00CE2CB9" w:rsidRPr="007F520D" w:rsidRDefault="00CE2CB9" w:rsidP="00A73B75">
            <w:pPr>
              <w:ind w:firstLine="29"/>
              <w:jc w:val="center"/>
              <w:rPr>
                <w:bCs/>
                <w:sz w:val="16"/>
                <w:szCs w:val="16"/>
                <w:lang w:eastAsia="ru-RU"/>
              </w:rPr>
            </w:pPr>
            <w:r w:rsidRPr="007F520D">
              <w:rPr>
                <w:bCs/>
                <w:sz w:val="16"/>
                <w:szCs w:val="16"/>
                <w:lang w:eastAsia="ru-RU"/>
              </w:rPr>
              <w:t>Характеристики</w:t>
            </w:r>
          </w:p>
        </w:tc>
        <w:tc>
          <w:tcPr>
            <w:tcW w:w="851" w:type="dxa"/>
            <w:textDirection w:val="btLr"/>
          </w:tcPr>
          <w:p w:rsidR="00CE2CB9" w:rsidRPr="007F520D" w:rsidRDefault="00CE2CB9" w:rsidP="00A73B75">
            <w:pPr>
              <w:ind w:right="113" w:firstLine="29"/>
              <w:rPr>
                <w:bCs/>
                <w:sz w:val="16"/>
                <w:szCs w:val="16"/>
                <w:lang w:eastAsia="ru-RU"/>
              </w:rPr>
            </w:pPr>
            <w:r w:rsidRPr="007F520D">
              <w:rPr>
                <w:rFonts w:eastAsia="SimSun"/>
                <w:sz w:val="16"/>
                <w:szCs w:val="16"/>
              </w:rPr>
              <w:t>Касса в отделении банка</w:t>
            </w:r>
          </w:p>
        </w:tc>
        <w:tc>
          <w:tcPr>
            <w:tcW w:w="992" w:type="dxa"/>
            <w:textDirection w:val="btLr"/>
          </w:tcPr>
          <w:p w:rsidR="00CE2CB9" w:rsidRPr="007F520D" w:rsidRDefault="00CE2CB9" w:rsidP="00A73B75">
            <w:pPr>
              <w:ind w:right="113" w:firstLine="29"/>
              <w:rPr>
                <w:bCs/>
                <w:sz w:val="16"/>
                <w:szCs w:val="16"/>
                <w:lang w:eastAsia="ru-RU"/>
              </w:rPr>
            </w:pPr>
            <w:r w:rsidRPr="007F520D">
              <w:rPr>
                <w:rFonts w:eastAsia="SimSun"/>
                <w:sz w:val="16"/>
                <w:szCs w:val="16"/>
              </w:rPr>
              <w:t>Банкомат или терминал в отделении банка</w:t>
            </w:r>
          </w:p>
        </w:tc>
        <w:tc>
          <w:tcPr>
            <w:tcW w:w="992" w:type="dxa"/>
            <w:textDirection w:val="btLr"/>
          </w:tcPr>
          <w:p w:rsidR="00CE2CB9" w:rsidRPr="007F520D" w:rsidRDefault="00CE2CB9" w:rsidP="00A73B75">
            <w:pPr>
              <w:ind w:right="113" w:firstLine="29"/>
              <w:rPr>
                <w:bCs/>
                <w:sz w:val="16"/>
                <w:szCs w:val="16"/>
                <w:lang w:eastAsia="ru-RU"/>
              </w:rPr>
            </w:pPr>
            <w:r w:rsidRPr="007F520D">
              <w:rPr>
                <w:rFonts w:eastAsia="SimSun"/>
                <w:sz w:val="16"/>
                <w:szCs w:val="16"/>
              </w:rPr>
              <w:t>Банкомат или терминал вне отделения банка</w:t>
            </w:r>
          </w:p>
        </w:tc>
        <w:tc>
          <w:tcPr>
            <w:tcW w:w="992" w:type="dxa"/>
            <w:textDirection w:val="btLr"/>
          </w:tcPr>
          <w:p w:rsidR="00CE2CB9" w:rsidRPr="007F520D" w:rsidRDefault="00CE2CB9" w:rsidP="00A73B75">
            <w:pPr>
              <w:ind w:right="113" w:firstLine="29"/>
              <w:rPr>
                <w:bCs/>
                <w:sz w:val="16"/>
                <w:szCs w:val="16"/>
                <w:lang w:eastAsia="ru-RU"/>
              </w:rPr>
            </w:pPr>
            <w:r w:rsidRPr="007F520D">
              <w:rPr>
                <w:rFonts w:eastAsia="SimSun"/>
                <w:sz w:val="16"/>
                <w:szCs w:val="16"/>
              </w:rPr>
              <w:t>POS-терминал для безналичной оплаты с помощью банковской карты</w:t>
            </w:r>
          </w:p>
        </w:tc>
        <w:tc>
          <w:tcPr>
            <w:tcW w:w="992" w:type="dxa"/>
            <w:textDirection w:val="btLr"/>
          </w:tcPr>
          <w:p w:rsidR="00CE2CB9" w:rsidRPr="007F520D" w:rsidRDefault="00CE2CB9" w:rsidP="00A73B75">
            <w:pPr>
              <w:ind w:right="113" w:firstLine="29"/>
              <w:rPr>
                <w:bCs/>
                <w:sz w:val="16"/>
                <w:szCs w:val="16"/>
                <w:lang w:eastAsia="ru-RU"/>
              </w:rPr>
            </w:pPr>
            <w:r w:rsidRPr="007F520D">
              <w:rPr>
                <w:rFonts w:eastAsia="SimSun"/>
                <w:sz w:val="16"/>
                <w:szCs w:val="16"/>
              </w:rPr>
              <w:t>Платежный терминал для приема наличных денежных средств</w:t>
            </w:r>
          </w:p>
        </w:tc>
        <w:tc>
          <w:tcPr>
            <w:tcW w:w="851" w:type="dxa"/>
            <w:textDirection w:val="btLr"/>
          </w:tcPr>
          <w:p w:rsidR="00CE2CB9" w:rsidRPr="007F520D" w:rsidRDefault="00CE2CB9" w:rsidP="00A73B75">
            <w:pPr>
              <w:ind w:right="113" w:firstLine="29"/>
              <w:rPr>
                <w:bCs/>
                <w:sz w:val="16"/>
                <w:szCs w:val="16"/>
                <w:lang w:eastAsia="ru-RU"/>
              </w:rPr>
            </w:pPr>
            <w:r w:rsidRPr="007F520D">
              <w:rPr>
                <w:rFonts w:eastAsia="SimSun"/>
                <w:sz w:val="16"/>
                <w:szCs w:val="16"/>
              </w:rPr>
              <w:t>Отделение почтовой связи</w:t>
            </w:r>
          </w:p>
        </w:tc>
      </w:tr>
      <w:tr w:rsidR="00CE2CB9" w:rsidRPr="007F520D" w:rsidTr="0076267A">
        <w:trPr>
          <w:trHeight w:val="126"/>
          <w:jc w:val="center"/>
        </w:trPr>
        <w:tc>
          <w:tcPr>
            <w:tcW w:w="9351" w:type="dxa"/>
            <w:gridSpan w:val="7"/>
          </w:tcPr>
          <w:p w:rsidR="00CE2CB9" w:rsidRPr="007F520D" w:rsidRDefault="00CE2CB9" w:rsidP="00A73B75">
            <w:pPr>
              <w:ind w:firstLine="29"/>
              <w:jc w:val="center"/>
              <w:rPr>
                <w:rFonts w:eastAsia="SimSun"/>
                <w:bCs/>
                <w:sz w:val="16"/>
                <w:szCs w:val="16"/>
              </w:rPr>
            </w:pPr>
            <w:r w:rsidRPr="007F520D">
              <w:rPr>
                <w:rFonts w:eastAsia="SimSun"/>
                <w:bCs/>
                <w:sz w:val="16"/>
                <w:szCs w:val="16"/>
              </w:rPr>
              <w:t>Муниципальное образование</w:t>
            </w:r>
          </w:p>
        </w:tc>
      </w:tr>
      <w:tr w:rsidR="00CE2CB9" w:rsidRPr="007F520D" w:rsidTr="0076267A">
        <w:trPr>
          <w:trHeight w:val="288"/>
          <w:jc w:val="center"/>
        </w:trPr>
        <w:tc>
          <w:tcPr>
            <w:tcW w:w="3681" w:type="dxa"/>
            <w:vAlign w:val="top"/>
            <w:hideMark/>
          </w:tcPr>
          <w:p w:rsidR="00CE2CB9" w:rsidRPr="007F520D" w:rsidRDefault="00CE2CB9" w:rsidP="00A73B75">
            <w:pPr>
              <w:ind w:firstLine="29"/>
              <w:rPr>
                <w:sz w:val="16"/>
                <w:szCs w:val="16"/>
                <w:lang w:eastAsia="ru-RU"/>
              </w:rPr>
            </w:pPr>
            <w:r w:rsidRPr="007F520D">
              <w:rPr>
                <w:rFonts w:eastAsia="SimSun"/>
                <w:sz w:val="16"/>
                <w:szCs w:val="16"/>
              </w:rPr>
              <w:t xml:space="preserve">ЗАТО </w:t>
            </w:r>
            <w:proofErr w:type="gramStart"/>
            <w:r w:rsidRPr="007F520D">
              <w:rPr>
                <w:rFonts w:eastAsia="SimSun"/>
                <w:sz w:val="16"/>
                <w:szCs w:val="16"/>
              </w:rPr>
              <w:t>г</w:t>
            </w:r>
            <w:proofErr w:type="gramEnd"/>
            <w:r w:rsidRPr="007F520D">
              <w:rPr>
                <w:rFonts w:eastAsia="SimSun"/>
                <w:sz w:val="16"/>
                <w:szCs w:val="16"/>
              </w:rPr>
              <w:t>. Заозерск</w:t>
            </w:r>
          </w:p>
        </w:tc>
        <w:tc>
          <w:tcPr>
            <w:tcW w:w="851" w:type="dxa"/>
            <w:noWrap/>
            <w:hideMark/>
          </w:tcPr>
          <w:p w:rsidR="00CE2CB9" w:rsidRPr="007F520D" w:rsidRDefault="00CE2CB9" w:rsidP="00A73B75">
            <w:pPr>
              <w:ind w:firstLine="29"/>
              <w:jc w:val="center"/>
              <w:rPr>
                <w:sz w:val="16"/>
                <w:szCs w:val="16"/>
                <w:lang w:eastAsia="ru-RU"/>
              </w:rPr>
            </w:pPr>
            <w:r w:rsidRPr="007F520D">
              <w:rPr>
                <w:rFonts w:eastAsia="SimSun"/>
                <w:color w:val="000000"/>
                <w:sz w:val="16"/>
                <w:szCs w:val="16"/>
              </w:rPr>
              <w:t>4,70</w:t>
            </w:r>
          </w:p>
        </w:tc>
        <w:tc>
          <w:tcPr>
            <w:tcW w:w="992" w:type="dxa"/>
            <w:noWrap/>
            <w:hideMark/>
          </w:tcPr>
          <w:p w:rsidR="00CE2CB9" w:rsidRPr="007F520D" w:rsidRDefault="00CE2CB9" w:rsidP="00A73B75">
            <w:pPr>
              <w:ind w:firstLine="29"/>
              <w:jc w:val="center"/>
              <w:rPr>
                <w:sz w:val="16"/>
                <w:szCs w:val="16"/>
                <w:lang w:eastAsia="ru-RU"/>
              </w:rPr>
            </w:pPr>
            <w:r w:rsidRPr="007F520D">
              <w:rPr>
                <w:rFonts w:eastAsia="SimSun"/>
                <w:color w:val="000000"/>
                <w:sz w:val="16"/>
                <w:szCs w:val="16"/>
              </w:rPr>
              <w:t>4,80</w:t>
            </w:r>
          </w:p>
        </w:tc>
        <w:tc>
          <w:tcPr>
            <w:tcW w:w="992" w:type="dxa"/>
            <w:noWrap/>
            <w:hideMark/>
          </w:tcPr>
          <w:p w:rsidR="00CE2CB9" w:rsidRPr="007F520D" w:rsidRDefault="00CE2CB9" w:rsidP="00A73B75">
            <w:pPr>
              <w:ind w:firstLine="29"/>
              <w:jc w:val="center"/>
              <w:rPr>
                <w:sz w:val="16"/>
                <w:szCs w:val="16"/>
                <w:lang w:eastAsia="ru-RU"/>
              </w:rPr>
            </w:pPr>
            <w:r w:rsidRPr="007F520D">
              <w:rPr>
                <w:rFonts w:eastAsia="SimSun"/>
                <w:color w:val="000000"/>
                <w:sz w:val="16"/>
                <w:szCs w:val="16"/>
              </w:rPr>
              <w:t>3,60</w:t>
            </w:r>
          </w:p>
        </w:tc>
        <w:tc>
          <w:tcPr>
            <w:tcW w:w="992" w:type="dxa"/>
          </w:tcPr>
          <w:p w:rsidR="00CE2CB9" w:rsidRPr="007F520D" w:rsidRDefault="00CE2CB9" w:rsidP="00A73B75">
            <w:pPr>
              <w:ind w:firstLine="29"/>
              <w:jc w:val="center"/>
              <w:rPr>
                <w:sz w:val="16"/>
                <w:szCs w:val="16"/>
                <w:lang w:eastAsia="ru-RU"/>
              </w:rPr>
            </w:pPr>
            <w:r w:rsidRPr="007F520D">
              <w:rPr>
                <w:rFonts w:eastAsia="SimSun"/>
                <w:color w:val="000000"/>
                <w:sz w:val="16"/>
                <w:szCs w:val="16"/>
              </w:rPr>
              <w:t>4,40</w:t>
            </w:r>
          </w:p>
        </w:tc>
        <w:tc>
          <w:tcPr>
            <w:tcW w:w="992" w:type="dxa"/>
          </w:tcPr>
          <w:p w:rsidR="00CE2CB9" w:rsidRPr="007F520D" w:rsidRDefault="00CE2CB9" w:rsidP="00A73B75">
            <w:pPr>
              <w:ind w:firstLine="29"/>
              <w:jc w:val="center"/>
              <w:rPr>
                <w:sz w:val="16"/>
                <w:szCs w:val="16"/>
                <w:lang w:eastAsia="ru-RU"/>
              </w:rPr>
            </w:pPr>
            <w:r w:rsidRPr="007F520D">
              <w:rPr>
                <w:rFonts w:eastAsia="SimSun"/>
                <w:color w:val="000000"/>
                <w:sz w:val="16"/>
                <w:szCs w:val="16"/>
              </w:rPr>
              <w:t>3,60</w:t>
            </w:r>
          </w:p>
        </w:tc>
        <w:tc>
          <w:tcPr>
            <w:tcW w:w="851" w:type="dxa"/>
          </w:tcPr>
          <w:p w:rsidR="00CE2CB9" w:rsidRPr="007F520D" w:rsidRDefault="00CE2CB9" w:rsidP="00A73B75">
            <w:pPr>
              <w:ind w:firstLine="29"/>
              <w:jc w:val="center"/>
              <w:rPr>
                <w:sz w:val="16"/>
                <w:szCs w:val="16"/>
                <w:lang w:eastAsia="ru-RU"/>
              </w:rPr>
            </w:pPr>
            <w:r w:rsidRPr="007F520D">
              <w:rPr>
                <w:rFonts w:eastAsia="SimSun"/>
                <w:color w:val="000000"/>
                <w:sz w:val="16"/>
                <w:szCs w:val="16"/>
              </w:rPr>
              <w:t>4,60</w:t>
            </w:r>
          </w:p>
        </w:tc>
      </w:tr>
    </w:tbl>
    <w:p w:rsidR="00CE2CB9" w:rsidRPr="007F520D" w:rsidRDefault="00CE2CB9" w:rsidP="00CE2CB9">
      <w:pPr>
        <w:widowControl/>
        <w:jc w:val="both"/>
        <w:rPr>
          <w:rFonts w:eastAsia="Calibri"/>
          <w:sz w:val="18"/>
          <w:szCs w:val="18"/>
        </w:rPr>
      </w:pPr>
      <w:r w:rsidRPr="007F520D">
        <w:rPr>
          <w:rFonts w:eastAsia="Calibri"/>
          <w:sz w:val="18"/>
          <w:szCs w:val="18"/>
        </w:rPr>
        <w:t xml:space="preserve">* Шкала от 1 до 5, где 1 - практически НЕ доступно, а 5 - </w:t>
      </w:r>
      <w:proofErr w:type="gramStart"/>
      <w:r w:rsidRPr="007F520D">
        <w:rPr>
          <w:rFonts w:eastAsia="Calibri"/>
          <w:sz w:val="18"/>
          <w:szCs w:val="18"/>
        </w:rPr>
        <w:t>легко доступно</w:t>
      </w:r>
      <w:proofErr w:type="gramEnd"/>
      <w:r w:rsidRPr="007F520D">
        <w:rPr>
          <w:rFonts w:eastAsia="Calibri"/>
          <w:sz w:val="18"/>
          <w:szCs w:val="18"/>
        </w:rPr>
        <w:t>.</w:t>
      </w:r>
    </w:p>
    <w:p w:rsidR="00CE2CB9" w:rsidRPr="007F520D" w:rsidRDefault="00CE2CB9" w:rsidP="00CE2CB9">
      <w:pPr>
        <w:keepNext/>
        <w:widowControl/>
        <w:numPr>
          <w:ilvl w:val="0"/>
          <w:numId w:val="14"/>
        </w:numPr>
        <w:spacing w:after="120"/>
        <w:ind w:left="0" w:firstLine="0"/>
        <w:jc w:val="both"/>
        <w:rPr>
          <w:rFonts w:eastAsia="Calibri"/>
          <w:i/>
          <w:iCs/>
          <w:sz w:val="20"/>
          <w:szCs w:val="20"/>
        </w:rPr>
      </w:pPr>
      <w:r w:rsidRPr="007F520D">
        <w:rPr>
          <w:rFonts w:eastAsia="Calibri"/>
          <w:i/>
          <w:iCs/>
          <w:sz w:val="20"/>
          <w:szCs w:val="20"/>
        </w:rPr>
        <w:lastRenderedPageBreak/>
        <w:t xml:space="preserve">Оценка доступности каналов обслуживания в разрезе социально-демографических характеристик, средний балл </w:t>
      </w:r>
    </w:p>
    <w:tbl>
      <w:tblPr>
        <w:tblStyle w:val="120"/>
        <w:tblW w:w="9351" w:type="dxa"/>
        <w:jc w:val="center"/>
        <w:tblLayout w:type="fixed"/>
        <w:tblLook w:val="04A0"/>
      </w:tblPr>
      <w:tblGrid>
        <w:gridCol w:w="2972"/>
        <w:gridCol w:w="1063"/>
        <w:gridCol w:w="1063"/>
        <w:gridCol w:w="1063"/>
        <w:gridCol w:w="1063"/>
        <w:gridCol w:w="1063"/>
        <w:gridCol w:w="1064"/>
      </w:tblGrid>
      <w:tr w:rsidR="00CE2CB9" w:rsidRPr="007F520D" w:rsidTr="0076267A">
        <w:trPr>
          <w:cantSplit/>
          <w:trHeight w:val="1661"/>
          <w:tblHeader/>
          <w:jc w:val="center"/>
        </w:trPr>
        <w:tc>
          <w:tcPr>
            <w:tcW w:w="2972" w:type="dxa"/>
            <w:hideMark/>
          </w:tcPr>
          <w:p w:rsidR="00CE2CB9" w:rsidRPr="007F520D" w:rsidRDefault="00CE2CB9" w:rsidP="00A73B75">
            <w:pPr>
              <w:ind w:firstLine="29"/>
              <w:jc w:val="center"/>
              <w:rPr>
                <w:bCs/>
                <w:sz w:val="16"/>
                <w:szCs w:val="16"/>
                <w:lang w:eastAsia="ru-RU"/>
              </w:rPr>
            </w:pPr>
            <w:r w:rsidRPr="007F520D">
              <w:rPr>
                <w:bCs/>
                <w:sz w:val="16"/>
                <w:szCs w:val="16"/>
                <w:lang w:eastAsia="ru-RU"/>
              </w:rPr>
              <w:t>Характеристики</w:t>
            </w:r>
          </w:p>
        </w:tc>
        <w:tc>
          <w:tcPr>
            <w:tcW w:w="1063" w:type="dxa"/>
            <w:textDirection w:val="btLr"/>
          </w:tcPr>
          <w:p w:rsidR="00CE2CB9" w:rsidRPr="007F520D" w:rsidRDefault="00CE2CB9" w:rsidP="00A73B75">
            <w:pPr>
              <w:ind w:right="113" w:firstLine="29"/>
              <w:rPr>
                <w:bCs/>
                <w:sz w:val="16"/>
                <w:szCs w:val="16"/>
                <w:lang w:eastAsia="ru-RU"/>
              </w:rPr>
            </w:pPr>
            <w:r w:rsidRPr="007F520D">
              <w:rPr>
                <w:rFonts w:eastAsia="SimSun"/>
                <w:sz w:val="16"/>
                <w:szCs w:val="16"/>
              </w:rPr>
              <w:t>Касса в отделении банка</w:t>
            </w:r>
          </w:p>
        </w:tc>
        <w:tc>
          <w:tcPr>
            <w:tcW w:w="1063" w:type="dxa"/>
            <w:textDirection w:val="btLr"/>
          </w:tcPr>
          <w:p w:rsidR="00CE2CB9" w:rsidRPr="007F520D" w:rsidRDefault="00CE2CB9" w:rsidP="00A73B75">
            <w:pPr>
              <w:ind w:right="113" w:firstLine="29"/>
              <w:rPr>
                <w:bCs/>
                <w:sz w:val="16"/>
                <w:szCs w:val="16"/>
                <w:lang w:eastAsia="ru-RU"/>
              </w:rPr>
            </w:pPr>
            <w:r w:rsidRPr="007F520D">
              <w:rPr>
                <w:rFonts w:eastAsia="SimSun"/>
                <w:sz w:val="16"/>
                <w:szCs w:val="16"/>
              </w:rPr>
              <w:t>Банкомат или терминал в отделении банка</w:t>
            </w:r>
          </w:p>
        </w:tc>
        <w:tc>
          <w:tcPr>
            <w:tcW w:w="1063" w:type="dxa"/>
            <w:textDirection w:val="btLr"/>
          </w:tcPr>
          <w:p w:rsidR="00CE2CB9" w:rsidRPr="007F520D" w:rsidRDefault="00CE2CB9" w:rsidP="00A73B75">
            <w:pPr>
              <w:ind w:right="113" w:firstLine="29"/>
              <w:rPr>
                <w:bCs/>
                <w:sz w:val="16"/>
                <w:szCs w:val="16"/>
                <w:lang w:eastAsia="ru-RU"/>
              </w:rPr>
            </w:pPr>
            <w:r w:rsidRPr="007F520D">
              <w:rPr>
                <w:rFonts w:eastAsia="SimSun"/>
                <w:sz w:val="16"/>
                <w:szCs w:val="16"/>
              </w:rPr>
              <w:t>Банкомат или терминал вне отделения банка</w:t>
            </w:r>
          </w:p>
        </w:tc>
        <w:tc>
          <w:tcPr>
            <w:tcW w:w="1063" w:type="dxa"/>
            <w:textDirection w:val="btLr"/>
          </w:tcPr>
          <w:p w:rsidR="00CE2CB9" w:rsidRPr="007F520D" w:rsidRDefault="00CE2CB9" w:rsidP="00A73B75">
            <w:pPr>
              <w:ind w:right="113" w:firstLine="29"/>
              <w:rPr>
                <w:bCs/>
                <w:sz w:val="16"/>
                <w:szCs w:val="16"/>
                <w:lang w:eastAsia="ru-RU"/>
              </w:rPr>
            </w:pPr>
            <w:r w:rsidRPr="007F520D">
              <w:rPr>
                <w:rFonts w:eastAsia="SimSun"/>
                <w:sz w:val="16"/>
                <w:szCs w:val="16"/>
              </w:rPr>
              <w:t>POS-терминал для безналичной оплаты с помощью банковской карты</w:t>
            </w:r>
          </w:p>
        </w:tc>
        <w:tc>
          <w:tcPr>
            <w:tcW w:w="1063" w:type="dxa"/>
            <w:textDirection w:val="btLr"/>
          </w:tcPr>
          <w:p w:rsidR="00CE2CB9" w:rsidRPr="007F520D" w:rsidRDefault="00CE2CB9" w:rsidP="00A73B75">
            <w:pPr>
              <w:ind w:right="113" w:firstLine="29"/>
              <w:rPr>
                <w:bCs/>
                <w:sz w:val="16"/>
                <w:szCs w:val="16"/>
                <w:lang w:eastAsia="ru-RU"/>
              </w:rPr>
            </w:pPr>
            <w:r w:rsidRPr="007F520D">
              <w:rPr>
                <w:rFonts w:eastAsia="SimSun"/>
                <w:sz w:val="16"/>
                <w:szCs w:val="16"/>
              </w:rPr>
              <w:t>Платежный терминал для приема наличных денежных средств</w:t>
            </w:r>
          </w:p>
        </w:tc>
        <w:tc>
          <w:tcPr>
            <w:tcW w:w="1064" w:type="dxa"/>
            <w:textDirection w:val="btLr"/>
          </w:tcPr>
          <w:p w:rsidR="00CE2CB9" w:rsidRPr="007F520D" w:rsidRDefault="00CE2CB9" w:rsidP="00A73B75">
            <w:pPr>
              <w:ind w:right="113" w:firstLine="29"/>
              <w:rPr>
                <w:bCs/>
                <w:sz w:val="16"/>
                <w:szCs w:val="16"/>
                <w:lang w:eastAsia="ru-RU"/>
              </w:rPr>
            </w:pPr>
            <w:r w:rsidRPr="007F520D">
              <w:rPr>
                <w:rFonts w:eastAsia="SimSun"/>
                <w:sz w:val="16"/>
                <w:szCs w:val="16"/>
              </w:rPr>
              <w:t>Отделение почтовой связи</w:t>
            </w:r>
          </w:p>
        </w:tc>
      </w:tr>
      <w:tr w:rsidR="00CE2CB9" w:rsidRPr="007F520D" w:rsidTr="0076267A">
        <w:trPr>
          <w:trHeight w:val="288"/>
          <w:jc w:val="center"/>
        </w:trPr>
        <w:tc>
          <w:tcPr>
            <w:tcW w:w="9351" w:type="dxa"/>
            <w:gridSpan w:val="7"/>
          </w:tcPr>
          <w:p w:rsidR="00CE2CB9" w:rsidRPr="007F520D" w:rsidRDefault="00CE2CB9" w:rsidP="00A73B75">
            <w:pPr>
              <w:ind w:firstLine="29"/>
              <w:jc w:val="center"/>
              <w:rPr>
                <w:rFonts w:eastAsia="SimSun"/>
                <w:bCs/>
                <w:sz w:val="16"/>
                <w:szCs w:val="16"/>
              </w:rPr>
            </w:pPr>
            <w:r w:rsidRPr="007F520D">
              <w:rPr>
                <w:rFonts w:eastAsia="SimSun"/>
                <w:bCs/>
                <w:sz w:val="16"/>
                <w:szCs w:val="16"/>
              </w:rPr>
              <w:t>Муниципальное образование</w:t>
            </w:r>
          </w:p>
        </w:tc>
      </w:tr>
      <w:tr w:rsidR="00CE2CB9" w:rsidRPr="007F520D" w:rsidTr="0076267A">
        <w:trPr>
          <w:trHeight w:val="288"/>
          <w:jc w:val="center"/>
        </w:trPr>
        <w:tc>
          <w:tcPr>
            <w:tcW w:w="2972" w:type="dxa"/>
            <w:vAlign w:val="top"/>
            <w:hideMark/>
          </w:tcPr>
          <w:p w:rsidR="00CE2CB9" w:rsidRPr="007F520D" w:rsidRDefault="00CE2CB9" w:rsidP="00A73B75">
            <w:pPr>
              <w:ind w:firstLine="29"/>
              <w:rPr>
                <w:sz w:val="16"/>
                <w:szCs w:val="16"/>
                <w:lang w:eastAsia="ru-RU"/>
              </w:rPr>
            </w:pPr>
            <w:r w:rsidRPr="007F520D">
              <w:rPr>
                <w:rFonts w:eastAsia="SimSun"/>
                <w:sz w:val="16"/>
                <w:szCs w:val="16"/>
              </w:rPr>
              <w:t xml:space="preserve">ЗАТО </w:t>
            </w:r>
            <w:proofErr w:type="gramStart"/>
            <w:r w:rsidRPr="007F520D">
              <w:rPr>
                <w:rFonts w:eastAsia="SimSun"/>
                <w:sz w:val="16"/>
                <w:szCs w:val="16"/>
              </w:rPr>
              <w:t>г</w:t>
            </w:r>
            <w:proofErr w:type="gramEnd"/>
            <w:r w:rsidRPr="007F520D">
              <w:rPr>
                <w:rFonts w:eastAsia="SimSun"/>
                <w:sz w:val="16"/>
                <w:szCs w:val="16"/>
              </w:rPr>
              <w:t>. Заозерск</w:t>
            </w:r>
          </w:p>
        </w:tc>
        <w:tc>
          <w:tcPr>
            <w:tcW w:w="1063" w:type="dxa"/>
            <w:noWrap/>
            <w:hideMark/>
          </w:tcPr>
          <w:p w:rsidR="00CE2CB9" w:rsidRPr="007F520D" w:rsidRDefault="00CE2CB9" w:rsidP="00A73B75">
            <w:pPr>
              <w:ind w:firstLine="29"/>
              <w:jc w:val="center"/>
              <w:rPr>
                <w:sz w:val="16"/>
                <w:szCs w:val="16"/>
                <w:lang w:eastAsia="ru-RU"/>
              </w:rPr>
            </w:pPr>
            <w:r w:rsidRPr="007F520D">
              <w:rPr>
                <w:rFonts w:eastAsia="SimSun"/>
                <w:color w:val="000000"/>
                <w:sz w:val="16"/>
                <w:szCs w:val="16"/>
              </w:rPr>
              <w:t>4,30</w:t>
            </w:r>
          </w:p>
        </w:tc>
        <w:tc>
          <w:tcPr>
            <w:tcW w:w="1063" w:type="dxa"/>
            <w:noWrap/>
            <w:hideMark/>
          </w:tcPr>
          <w:p w:rsidR="00CE2CB9" w:rsidRPr="007F520D" w:rsidRDefault="00CE2CB9" w:rsidP="00A73B75">
            <w:pPr>
              <w:ind w:firstLine="29"/>
              <w:jc w:val="center"/>
              <w:rPr>
                <w:sz w:val="16"/>
                <w:szCs w:val="16"/>
                <w:lang w:eastAsia="ru-RU"/>
              </w:rPr>
            </w:pPr>
            <w:r w:rsidRPr="007F520D">
              <w:rPr>
                <w:rFonts w:eastAsia="SimSun"/>
                <w:color w:val="000000"/>
                <w:sz w:val="16"/>
                <w:szCs w:val="16"/>
              </w:rPr>
              <w:t>4,00</w:t>
            </w:r>
          </w:p>
        </w:tc>
        <w:tc>
          <w:tcPr>
            <w:tcW w:w="1063" w:type="dxa"/>
            <w:noWrap/>
            <w:hideMark/>
          </w:tcPr>
          <w:p w:rsidR="00CE2CB9" w:rsidRPr="007F520D" w:rsidRDefault="00CE2CB9" w:rsidP="00A73B75">
            <w:pPr>
              <w:ind w:firstLine="29"/>
              <w:jc w:val="center"/>
              <w:rPr>
                <w:sz w:val="16"/>
                <w:szCs w:val="16"/>
                <w:lang w:eastAsia="ru-RU"/>
              </w:rPr>
            </w:pPr>
            <w:r w:rsidRPr="007F520D">
              <w:rPr>
                <w:rFonts w:eastAsia="SimSun"/>
                <w:color w:val="000000"/>
                <w:sz w:val="16"/>
                <w:szCs w:val="16"/>
              </w:rPr>
              <w:t>4,10</w:t>
            </w:r>
          </w:p>
        </w:tc>
        <w:tc>
          <w:tcPr>
            <w:tcW w:w="1063" w:type="dxa"/>
          </w:tcPr>
          <w:p w:rsidR="00CE2CB9" w:rsidRPr="007F520D" w:rsidRDefault="00CE2CB9" w:rsidP="00A73B75">
            <w:pPr>
              <w:ind w:firstLine="29"/>
              <w:jc w:val="center"/>
              <w:rPr>
                <w:sz w:val="16"/>
                <w:szCs w:val="16"/>
                <w:lang w:eastAsia="ru-RU"/>
              </w:rPr>
            </w:pPr>
            <w:r w:rsidRPr="007F520D">
              <w:rPr>
                <w:rFonts w:eastAsia="SimSun"/>
                <w:color w:val="000000"/>
                <w:sz w:val="16"/>
                <w:szCs w:val="16"/>
              </w:rPr>
              <w:t>4,00</w:t>
            </w:r>
          </w:p>
        </w:tc>
        <w:tc>
          <w:tcPr>
            <w:tcW w:w="1063" w:type="dxa"/>
          </w:tcPr>
          <w:p w:rsidR="00CE2CB9" w:rsidRPr="007F520D" w:rsidRDefault="00CE2CB9" w:rsidP="00A73B75">
            <w:pPr>
              <w:ind w:firstLine="29"/>
              <w:jc w:val="center"/>
              <w:rPr>
                <w:sz w:val="16"/>
                <w:szCs w:val="16"/>
                <w:lang w:eastAsia="ru-RU"/>
              </w:rPr>
            </w:pPr>
            <w:r w:rsidRPr="007F520D">
              <w:rPr>
                <w:rFonts w:eastAsia="SimSun"/>
                <w:color w:val="000000"/>
                <w:sz w:val="16"/>
                <w:szCs w:val="16"/>
              </w:rPr>
              <w:t>3,90</w:t>
            </w:r>
          </w:p>
        </w:tc>
        <w:tc>
          <w:tcPr>
            <w:tcW w:w="1064" w:type="dxa"/>
          </w:tcPr>
          <w:p w:rsidR="00CE2CB9" w:rsidRPr="007F520D" w:rsidRDefault="00CE2CB9" w:rsidP="00A73B75">
            <w:pPr>
              <w:ind w:firstLine="29"/>
              <w:jc w:val="center"/>
              <w:rPr>
                <w:sz w:val="16"/>
                <w:szCs w:val="16"/>
                <w:lang w:eastAsia="ru-RU"/>
              </w:rPr>
            </w:pPr>
            <w:r w:rsidRPr="007F520D">
              <w:rPr>
                <w:rFonts w:eastAsia="SimSun"/>
                <w:color w:val="000000"/>
                <w:sz w:val="16"/>
                <w:szCs w:val="16"/>
              </w:rPr>
              <w:t>4,50</w:t>
            </w:r>
          </w:p>
        </w:tc>
      </w:tr>
    </w:tbl>
    <w:p w:rsidR="003D1601" w:rsidRPr="007F520D" w:rsidRDefault="003D1601" w:rsidP="00956A3A">
      <w:pPr>
        <w:pStyle w:val="30"/>
        <w:spacing w:before="122"/>
        <w:ind w:left="0" w:right="-2" w:firstLine="709"/>
        <w:rPr>
          <w:b w:val="0"/>
        </w:rPr>
      </w:pPr>
    </w:p>
    <w:sectPr w:rsidR="003D1601" w:rsidRPr="007F520D" w:rsidSect="0076267A">
      <w:footerReference w:type="default" r:id="rId7"/>
      <w:pgSz w:w="11906" w:h="16838"/>
      <w:pgMar w:top="249" w:right="567" w:bottom="567" w:left="851" w:header="142" w:footer="38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5549" w:rsidRDefault="001F5549">
      <w:r>
        <w:separator/>
      </w:r>
    </w:p>
  </w:endnote>
  <w:endnote w:type="continuationSeparator" w:id="0">
    <w:p w:rsidR="001F5549" w:rsidRDefault="001F554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imes-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Angsana New">
    <w:panose1 w:val="02020603050405020304"/>
    <w:charset w:val="DE"/>
    <w:family w:val="roman"/>
    <w:notTrueType/>
    <w:pitch w:val="variable"/>
    <w:sig w:usb0="01000001" w:usb1="00000000" w:usb2="00000000" w:usb3="00000000" w:csb0="00010000" w:csb1="00000000"/>
  </w:font>
  <w:font w:name="Tahoma">
    <w:panose1 w:val="020B0604030504040204"/>
    <w:charset w:val="CC"/>
    <w:family w:val="swiss"/>
    <w:pitch w:val="variable"/>
    <w:sig w:usb0="E1002EFF" w:usb1="C000605B" w:usb2="00000029" w:usb3="00000000" w:csb0="000101FF" w:csb1="00000000"/>
  </w:font>
  <w:font w:name="TimesDL">
    <w:altName w:val="Times New Roman"/>
    <w:charset w:val="CC"/>
    <w:family w:val="auto"/>
    <w:pitch w:val="default"/>
    <w:sig w:usb0="00000000" w:usb1="00000000" w:usb2="00000000" w:usb3="00000000" w:csb0="00000000" w:csb1="00000000"/>
  </w:font>
  <w:font w:name="DejaVu Sans">
    <w:altName w:val="MS Mincho"/>
    <w:charset w:val="CC"/>
    <w:family w:val="swiss"/>
    <w:pitch w:val="variable"/>
    <w:sig w:usb0="E7002EFF" w:usb1="D200FDFF" w:usb2="0A246029" w:usb3="00000000" w:csb0="000001FF" w:csb1="00000000"/>
  </w:font>
  <w:font w:name="font187">
    <w:altName w:val="Times New Roman"/>
    <w:charset w:val="00"/>
    <w:family w:val="auto"/>
    <w:pitch w:val="variable"/>
    <w:sig w:usb0="00000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rebuchet MS">
    <w:panose1 w:val="020B0603020202020204"/>
    <w:charset w:val="CC"/>
    <w:family w:val="swiss"/>
    <w:pitch w:val="variable"/>
    <w:sig w:usb0="00000687" w:usb1="00000000" w:usb2="00000000" w:usb3="00000000" w:csb0="0000009F" w:csb1="00000000"/>
  </w:font>
  <w:font w:name="Liberation Mono">
    <w:altName w:val="Courier New"/>
    <w:charset w:val="CC"/>
    <w:family w:val="modern"/>
    <w:pitch w:val="fixed"/>
    <w:sig w:usb0="E0000AFF" w:usb1="400078FF" w:usb2="00000001" w:usb3="00000000" w:csb0="000001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2F59" w:rsidRDefault="00E35CF8">
    <w:pPr>
      <w:pStyle w:val="afc"/>
      <w:spacing w:line="14" w:lineRule="auto"/>
      <w:rPr>
        <w:sz w:val="20"/>
      </w:rPr>
    </w:pPr>
    <w:r>
      <w:rPr>
        <w:noProof/>
        <w:sz w:val="20"/>
        <w:lang w:eastAsia="ru-RU"/>
      </w:rPr>
      <w:pict>
        <v:shapetype id="_x0000_t202" coordsize="21600,21600" o:spt="202" path="m,l,21600r21600,l21600,xe">
          <v:stroke joinstyle="miter"/>
          <v:path gradientshapeok="t" o:connecttype="rect"/>
        </v:shapetype>
        <v:shape id="Textbox 2744" o:spid="_x0000_s2049" type="#_x0000_t202" style="position:absolute;margin-left:308.45pt;margin-top:794.35pt;width:22.15pt;height:13.05pt;z-index:-251658752;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" filled="f" stroked="f">
          <v:textbox inset="0,0,0,0">
            <w:txbxContent>
              <w:p w:rsidR="00F92F59" w:rsidRDefault="00E35CF8">
                <w:pPr>
                  <w:spacing w:before="10"/>
                  <w:ind w:left="60"/>
                  <w:rPr>
                    <w:sz w:val="20"/>
                  </w:rPr>
                </w:pPr>
                <w:r>
                  <w:rPr>
                    <w:spacing w:val="-5"/>
                    <w:sz w:val="20"/>
                  </w:rPr>
                  <w:fldChar w:fldCharType="begin"/>
                </w:r>
                <w:r w:rsidR="00F92F59">
                  <w:rPr>
                    <w:spacing w:val="-5"/>
                    <w:sz w:val="20"/>
                  </w:rPr>
                  <w:instrText xml:space="preserve"> PAGE </w:instrText>
                </w:r>
                <w:r>
                  <w:rPr>
                    <w:spacing w:val="-5"/>
                    <w:sz w:val="20"/>
                  </w:rPr>
                  <w:fldChar w:fldCharType="separate"/>
                </w:r>
                <w:r w:rsidR="006B6694">
                  <w:rPr>
                    <w:noProof/>
                    <w:spacing w:val="-5"/>
                    <w:sz w:val="20"/>
                  </w:rPr>
                  <w:t>1</w:t>
                </w:r>
                <w:r>
                  <w:rPr>
                    <w:spacing w:val="-5"/>
                    <w:sz w:val="20"/>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5549" w:rsidRDefault="001F5549">
      <w:r>
        <w:separator/>
      </w:r>
    </w:p>
  </w:footnote>
  <w:footnote w:type="continuationSeparator" w:id="0">
    <w:p w:rsidR="001F5549" w:rsidRDefault="001F554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E07AE"/>
    <w:multiLevelType w:val="hybridMultilevel"/>
    <w:tmpl w:val="12BCF6DE"/>
    <w:lvl w:ilvl="0" w:tplc="618E03B0">
      <w:start w:val="1"/>
      <w:numFmt w:val="decimal"/>
      <w:lvlText w:val="Таблица 7.%1 - "/>
      <w:lvlJc w:val="left"/>
      <w:pPr>
        <w:ind w:left="720" w:hanging="360"/>
      </w:pPr>
      <w:rPr>
        <w:rFonts w:hint="default"/>
        <w:b w:val="0"/>
        <w:i/>
        <w:caps w:val="0"/>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593B2C"/>
    <w:multiLevelType w:val="hybridMultilevel"/>
    <w:tmpl w:val="736684DE"/>
    <w:styleLink w:val="12"/>
    <w:lvl w:ilvl="0" w:tplc="E13655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15DE0EAD"/>
    <w:multiLevelType w:val="multilevel"/>
    <w:tmpl w:val="154458B2"/>
    <w:lvl w:ilvl="0">
      <w:start w:val="1"/>
      <w:numFmt w:val="decimal"/>
      <w:pStyle w:val="-11"/>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364F397B"/>
    <w:multiLevelType w:val="multilevel"/>
    <w:tmpl w:val="0419001D"/>
    <w:styleLink w:val="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39873684"/>
    <w:multiLevelType w:val="multilevel"/>
    <w:tmpl w:val="4C8C298E"/>
    <w:lvl w:ilvl="0">
      <w:start w:val="1"/>
      <w:numFmt w:val="decimal"/>
      <w:pStyle w:val="1"/>
      <w:lvlText w:val="%1"/>
      <w:lvlJc w:val="left"/>
      <w:pPr>
        <w:ind w:left="360" w:hanging="360"/>
      </w:pPr>
    </w:lvl>
    <w:lvl w:ilvl="1">
      <w:start w:val="1"/>
      <w:numFmt w:val="decimal"/>
      <w:pStyle w:val="20"/>
      <w:lvlText w:val="%1.%2"/>
      <w:lvlJc w:val="left"/>
      <w:pPr>
        <w:ind w:left="792" w:hanging="432"/>
      </w:pPr>
    </w:lvl>
    <w:lvl w:ilvl="2">
      <w:start w:val="1"/>
      <w:numFmt w:val="decimal"/>
      <w:pStyle w:va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3B58710F"/>
    <w:multiLevelType w:val="hybridMultilevel"/>
    <w:tmpl w:val="5A8ABFA2"/>
    <w:lvl w:ilvl="0" w:tplc="E13655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42FD3420"/>
    <w:multiLevelType w:val="multilevel"/>
    <w:tmpl w:val="80A48F2E"/>
    <w:styleLink w:val="22"/>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7">
    <w:nsid w:val="46B12BCC"/>
    <w:multiLevelType w:val="hybridMultilevel"/>
    <w:tmpl w:val="FA60EE16"/>
    <w:lvl w:ilvl="0" w:tplc="5D748232">
      <w:start w:val="1"/>
      <w:numFmt w:val="decimal"/>
      <w:lvlText w:val="%1."/>
      <w:lvlJc w:val="left"/>
      <w:pPr>
        <w:ind w:left="710" w:hanging="386"/>
      </w:pPr>
      <w:rPr>
        <w:rFonts w:ascii="Times New Roman" w:eastAsia="Times New Roman" w:hAnsi="Times New Roman" w:cs="Times New Roman" w:hint="default"/>
        <w:b w:val="0"/>
        <w:bCs w:val="0"/>
        <w:i w:val="0"/>
        <w:iCs w:val="0"/>
        <w:spacing w:val="0"/>
        <w:sz w:val="28"/>
        <w:szCs w:val="28"/>
        <w:lang w:val="ru-RU" w:eastAsia="en-US" w:bidi="ar-SA"/>
      </w:rPr>
    </w:lvl>
    <w:lvl w:ilvl="1" w:tplc="3F7A777E">
      <w:start w:val="1"/>
      <w:numFmt w:val="bullet"/>
      <w:lvlText w:val="•"/>
      <w:lvlJc w:val="left"/>
      <w:pPr>
        <w:ind w:left="1725" w:hanging="386"/>
      </w:pPr>
      <w:rPr>
        <w:rFonts w:hint="default"/>
        <w:lang w:val="ru-RU" w:eastAsia="en-US" w:bidi="ar-SA"/>
      </w:rPr>
    </w:lvl>
    <w:lvl w:ilvl="2" w:tplc="8DF2F402">
      <w:start w:val="1"/>
      <w:numFmt w:val="bullet"/>
      <w:lvlText w:val="•"/>
      <w:lvlJc w:val="left"/>
      <w:pPr>
        <w:ind w:left="2730" w:hanging="386"/>
      </w:pPr>
      <w:rPr>
        <w:rFonts w:hint="default"/>
        <w:lang w:val="ru-RU" w:eastAsia="en-US" w:bidi="ar-SA"/>
      </w:rPr>
    </w:lvl>
    <w:lvl w:ilvl="3" w:tplc="757A28BC">
      <w:start w:val="1"/>
      <w:numFmt w:val="bullet"/>
      <w:lvlText w:val="•"/>
      <w:lvlJc w:val="left"/>
      <w:pPr>
        <w:ind w:left="3736" w:hanging="386"/>
      </w:pPr>
      <w:rPr>
        <w:rFonts w:hint="default"/>
        <w:lang w:val="ru-RU" w:eastAsia="en-US" w:bidi="ar-SA"/>
      </w:rPr>
    </w:lvl>
    <w:lvl w:ilvl="4" w:tplc="3452A7E8">
      <w:start w:val="1"/>
      <w:numFmt w:val="bullet"/>
      <w:lvlText w:val="•"/>
      <w:lvlJc w:val="left"/>
      <w:pPr>
        <w:ind w:left="4741" w:hanging="386"/>
      </w:pPr>
      <w:rPr>
        <w:rFonts w:hint="default"/>
        <w:lang w:val="ru-RU" w:eastAsia="en-US" w:bidi="ar-SA"/>
      </w:rPr>
    </w:lvl>
    <w:lvl w:ilvl="5" w:tplc="0C30EC92">
      <w:start w:val="1"/>
      <w:numFmt w:val="bullet"/>
      <w:lvlText w:val="•"/>
      <w:lvlJc w:val="left"/>
      <w:pPr>
        <w:ind w:left="5746" w:hanging="386"/>
      </w:pPr>
      <w:rPr>
        <w:rFonts w:hint="default"/>
        <w:lang w:val="ru-RU" w:eastAsia="en-US" w:bidi="ar-SA"/>
      </w:rPr>
    </w:lvl>
    <w:lvl w:ilvl="6" w:tplc="54F8453A">
      <w:start w:val="1"/>
      <w:numFmt w:val="bullet"/>
      <w:lvlText w:val="•"/>
      <w:lvlJc w:val="left"/>
      <w:pPr>
        <w:ind w:left="6752" w:hanging="386"/>
      </w:pPr>
      <w:rPr>
        <w:rFonts w:hint="default"/>
        <w:lang w:val="ru-RU" w:eastAsia="en-US" w:bidi="ar-SA"/>
      </w:rPr>
    </w:lvl>
    <w:lvl w:ilvl="7" w:tplc="423C8120">
      <w:start w:val="1"/>
      <w:numFmt w:val="bullet"/>
      <w:lvlText w:val="•"/>
      <w:lvlJc w:val="left"/>
      <w:pPr>
        <w:ind w:left="7757" w:hanging="386"/>
      </w:pPr>
      <w:rPr>
        <w:rFonts w:hint="default"/>
        <w:lang w:val="ru-RU" w:eastAsia="en-US" w:bidi="ar-SA"/>
      </w:rPr>
    </w:lvl>
    <w:lvl w:ilvl="8" w:tplc="2612EEA0">
      <w:start w:val="1"/>
      <w:numFmt w:val="bullet"/>
      <w:lvlText w:val="•"/>
      <w:lvlJc w:val="left"/>
      <w:pPr>
        <w:ind w:left="8762" w:hanging="386"/>
      </w:pPr>
      <w:rPr>
        <w:rFonts w:hint="default"/>
        <w:lang w:val="ru-RU" w:eastAsia="en-US" w:bidi="ar-SA"/>
      </w:rPr>
    </w:lvl>
  </w:abstractNum>
  <w:abstractNum w:abstractNumId="8">
    <w:nsid w:val="4C3C4EA3"/>
    <w:multiLevelType w:val="hybridMultilevel"/>
    <w:tmpl w:val="A8F8C03C"/>
    <w:lvl w:ilvl="0" w:tplc="33E079DE">
      <w:start w:val="1"/>
      <w:numFmt w:val="decimal"/>
      <w:lvlText w:val="Рисунок 7.%1 - "/>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F7A37AF"/>
    <w:multiLevelType w:val="hybridMultilevel"/>
    <w:tmpl w:val="951861C6"/>
    <w:styleLink w:val="2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5AB470D"/>
    <w:multiLevelType w:val="hybridMultilevel"/>
    <w:tmpl w:val="24B21538"/>
    <w:styleLink w:val="19"/>
    <w:lvl w:ilvl="0" w:tplc="E13655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5C6E34EC"/>
    <w:multiLevelType w:val="multilevel"/>
    <w:tmpl w:val="22823836"/>
    <w:styleLink w:val="128"/>
    <w:lvl w:ilvl="0">
      <w:start w:val="1"/>
      <w:numFmt w:val="decimal"/>
      <w:pStyle w:val="a"/>
      <w:lvlText w:val=""/>
      <w:lvlJc w:val="left"/>
      <w:pPr>
        <w:ind w:left="142" w:hanging="142"/>
      </w:pPr>
      <w:rPr>
        <w:rFonts w:cs="Times New Roman"/>
        <w:b w:val="0"/>
        <w:i/>
        <w:caps w:val="0"/>
        <w:smallCaps w:val="0"/>
        <w:strike w:val="0"/>
        <w:dstrike w:val="0"/>
        <w:vanish w:val="0"/>
        <w:color w:val="00000A"/>
        <w:sz w:val="20"/>
        <w:szCs w:val="20"/>
        <w:vertAlign w:val="superscrip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nsid w:val="6E050253"/>
    <w:multiLevelType w:val="multilevel"/>
    <w:tmpl w:val="0419001D"/>
    <w:styleLink w:val="10"/>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color w:val="auto"/>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74A24B70"/>
    <w:multiLevelType w:val="hybridMultilevel"/>
    <w:tmpl w:val="768EC0AC"/>
    <w:styleLink w:val="121"/>
    <w:lvl w:ilvl="0" w:tplc="271CB01E">
      <w:start w:val="1"/>
      <w:numFmt w:val="decimal"/>
      <w:lvlText w:val="%1)"/>
      <w:lvlJc w:val="left"/>
      <w:pPr>
        <w:ind w:left="710" w:hanging="260"/>
      </w:pPr>
      <w:rPr>
        <w:rFonts w:ascii="Times New Roman" w:eastAsia="Times New Roman" w:hAnsi="Times New Roman" w:cs="Times New Roman" w:hint="default"/>
        <w:b w:val="0"/>
        <w:bCs w:val="0"/>
        <w:i w:val="0"/>
        <w:iCs w:val="0"/>
        <w:spacing w:val="0"/>
        <w:sz w:val="24"/>
        <w:szCs w:val="24"/>
        <w:lang w:val="ru-RU" w:eastAsia="en-US" w:bidi="ar-SA"/>
      </w:rPr>
    </w:lvl>
    <w:lvl w:ilvl="1" w:tplc="19704CDA">
      <w:start w:val="1"/>
      <w:numFmt w:val="bullet"/>
      <w:lvlText w:val="•"/>
      <w:lvlJc w:val="left"/>
      <w:pPr>
        <w:ind w:left="1725" w:hanging="260"/>
      </w:pPr>
      <w:rPr>
        <w:rFonts w:hint="default"/>
        <w:lang w:val="ru-RU" w:eastAsia="en-US" w:bidi="ar-SA"/>
      </w:rPr>
    </w:lvl>
    <w:lvl w:ilvl="2" w:tplc="97C28162">
      <w:start w:val="1"/>
      <w:numFmt w:val="bullet"/>
      <w:lvlText w:val="•"/>
      <w:lvlJc w:val="left"/>
      <w:pPr>
        <w:ind w:left="2730" w:hanging="260"/>
      </w:pPr>
      <w:rPr>
        <w:rFonts w:hint="default"/>
        <w:lang w:val="ru-RU" w:eastAsia="en-US" w:bidi="ar-SA"/>
      </w:rPr>
    </w:lvl>
    <w:lvl w:ilvl="3" w:tplc="ED64AB74">
      <w:start w:val="1"/>
      <w:numFmt w:val="bullet"/>
      <w:lvlText w:val="•"/>
      <w:lvlJc w:val="left"/>
      <w:pPr>
        <w:ind w:left="3736" w:hanging="260"/>
      </w:pPr>
      <w:rPr>
        <w:rFonts w:hint="default"/>
        <w:lang w:val="ru-RU" w:eastAsia="en-US" w:bidi="ar-SA"/>
      </w:rPr>
    </w:lvl>
    <w:lvl w:ilvl="4" w:tplc="1FE85DFA">
      <w:start w:val="1"/>
      <w:numFmt w:val="bullet"/>
      <w:lvlText w:val="•"/>
      <w:lvlJc w:val="left"/>
      <w:pPr>
        <w:ind w:left="4741" w:hanging="260"/>
      </w:pPr>
      <w:rPr>
        <w:rFonts w:hint="default"/>
        <w:lang w:val="ru-RU" w:eastAsia="en-US" w:bidi="ar-SA"/>
      </w:rPr>
    </w:lvl>
    <w:lvl w:ilvl="5" w:tplc="D388C706">
      <w:start w:val="1"/>
      <w:numFmt w:val="bullet"/>
      <w:lvlText w:val="•"/>
      <w:lvlJc w:val="left"/>
      <w:pPr>
        <w:ind w:left="5746" w:hanging="260"/>
      </w:pPr>
      <w:rPr>
        <w:rFonts w:hint="default"/>
        <w:lang w:val="ru-RU" w:eastAsia="en-US" w:bidi="ar-SA"/>
      </w:rPr>
    </w:lvl>
    <w:lvl w:ilvl="6" w:tplc="AD8C4C52">
      <w:start w:val="1"/>
      <w:numFmt w:val="bullet"/>
      <w:lvlText w:val="•"/>
      <w:lvlJc w:val="left"/>
      <w:pPr>
        <w:ind w:left="6752" w:hanging="260"/>
      </w:pPr>
      <w:rPr>
        <w:rFonts w:hint="default"/>
        <w:lang w:val="ru-RU" w:eastAsia="en-US" w:bidi="ar-SA"/>
      </w:rPr>
    </w:lvl>
    <w:lvl w:ilvl="7" w:tplc="43A45966">
      <w:start w:val="1"/>
      <w:numFmt w:val="bullet"/>
      <w:lvlText w:val="•"/>
      <w:lvlJc w:val="left"/>
      <w:pPr>
        <w:ind w:left="7757" w:hanging="260"/>
      </w:pPr>
      <w:rPr>
        <w:rFonts w:hint="default"/>
        <w:lang w:val="ru-RU" w:eastAsia="en-US" w:bidi="ar-SA"/>
      </w:rPr>
    </w:lvl>
    <w:lvl w:ilvl="8" w:tplc="31F4EC18">
      <w:start w:val="1"/>
      <w:numFmt w:val="bullet"/>
      <w:lvlText w:val="•"/>
      <w:lvlJc w:val="left"/>
      <w:pPr>
        <w:ind w:left="8762" w:hanging="260"/>
      </w:pPr>
      <w:rPr>
        <w:rFonts w:hint="default"/>
        <w:lang w:val="ru-RU" w:eastAsia="en-US" w:bidi="ar-SA"/>
      </w:rPr>
    </w:lvl>
  </w:abstractNum>
  <w:num w:numId="1">
    <w:abstractNumId w:val="13"/>
  </w:num>
  <w:num w:numId="2">
    <w:abstractNumId w:val="7"/>
  </w:num>
  <w:num w:numId="3">
    <w:abstractNumId w:val="1"/>
  </w:num>
  <w:num w:numId="4">
    <w:abstractNumId w:val="6"/>
  </w:num>
  <w:num w:numId="5">
    <w:abstractNumId w:val="12"/>
  </w:num>
  <w:num w:numId="6">
    <w:abstractNumId w:val="3"/>
  </w:num>
  <w:num w:numId="7">
    <w:abstractNumId w:val="2"/>
  </w:num>
  <w:num w:numId="8">
    <w:abstractNumId w:val="4"/>
  </w:num>
  <w:num w:numId="9">
    <w:abstractNumId w:val="11"/>
  </w:num>
  <w:num w:numId="10">
    <w:abstractNumId w:val="9"/>
  </w:num>
  <w:num w:numId="11">
    <w:abstractNumId w:val="10"/>
  </w:num>
  <w:num w:numId="12">
    <w:abstractNumId w:val="5"/>
  </w:num>
  <w:num w:numId="13">
    <w:abstractNumId w:val="8"/>
  </w:num>
  <w:num w:numId="14">
    <w:abstractNumId w:val="0"/>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hdrShapeDefaults>
    <o:shapedefaults v:ext="edit" spidmax="5122"/>
    <o:shapelayout v:ext="edit">
      <o:idmap v:ext="edit" data="2"/>
    </o:shapelayout>
  </w:hdrShapeDefaults>
  <w:footnotePr>
    <w:footnote w:id="-1"/>
    <w:footnote w:id="0"/>
  </w:footnotePr>
  <w:endnotePr>
    <w:endnote w:id="-1"/>
    <w:endnote w:id="0"/>
  </w:endnotePr>
  <w:compat/>
  <w:rsids>
    <w:rsidRoot w:val="00CE2CB9"/>
    <w:rsid w:val="0007763E"/>
    <w:rsid w:val="00093A72"/>
    <w:rsid w:val="000F7CE7"/>
    <w:rsid w:val="001F5549"/>
    <w:rsid w:val="00274096"/>
    <w:rsid w:val="002876FD"/>
    <w:rsid w:val="00323944"/>
    <w:rsid w:val="003D1601"/>
    <w:rsid w:val="005B6BCD"/>
    <w:rsid w:val="006353A8"/>
    <w:rsid w:val="006B6694"/>
    <w:rsid w:val="0076267A"/>
    <w:rsid w:val="007A01C8"/>
    <w:rsid w:val="007F520D"/>
    <w:rsid w:val="00956A3A"/>
    <w:rsid w:val="0097713A"/>
    <w:rsid w:val="009939E1"/>
    <w:rsid w:val="009F3D4C"/>
    <w:rsid w:val="00A73B75"/>
    <w:rsid w:val="00B36950"/>
    <w:rsid w:val="00B655A0"/>
    <w:rsid w:val="00BE19A7"/>
    <w:rsid w:val="00C23F03"/>
    <w:rsid w:val="00C432EB"/>
    <w:rsid w:val="00C731E0"/>
    <w:rsid w:val="00CE2CB9"/>
    <w:rsid w:val="00E35CF8"/>
    <w:rsid w:val="00ED57A2"/>
    <w:rsid w:val="00F87C2F"/>
    <w:rsid w:val="00F92F59"/>
    <w:rsid w:val="00FA7D0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qFormat="1"/>
    <w:lsdException w:name="header" w:qFormat="1"/>
    <w:lsdException w:name="footer" w:qFormat="1"/>
    <w:lsdException w:name="caption" w:uiPriority="35" w:qFormat="1"/>
    <w:lsdException w:name="footnote reference" w:qFormat="1"/>
    <w:lsdException w:name="annotation reference" w:qFormat="1"/>
    <w:lsdException w:name="page number" w:uiPriority="0"/>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annotation subject" w:qFormat="1"/>
    <w:lsdException w:name="Balloon Text"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uiPriority w:val="1"/>
    <w:qFormat/>
    <w:rsid w:val="00CE2CB9"/>
    <w:pPr>
      <w:widowControl w:val="0"/>
      <w:spacing w:after="0" w:line="240" w:lineRule="auto"/>
    </w:pPr>
    <w:rPr>
      <w:rFonts w:ascii="Times New Roman" w:eastAsia="Times New Roman" w:hAnsi="Times New Roman" w:cs="Times New Roman"/>
    </w:rPr>
  </w:style>
  <w:style w:type="paragraph" w:styleId="11">
    <w:name w:val="heading 1"/>
    <w:basedOn w:val="a0"/>
    <w:link w:val="13"/>
    <w:uiPriority w:val="9"/>
    <w:qFormat/>
    <w:rsid w:val="00CE2CB9"/>
    <w:pPr>
      <w:spacing w:before="73"/>
      <w:ind w:left="-1"/>
      <w:jc w:val="center"/>
      <w:outlineLvl w:val="0"/>
    </w:pPr>
    <w:rPr>
      <w:b/>
      <w:bCs/>
      <w:sz w:val="32"/>
      <w:szCs w:val="32"/>
    </w:rPr>
  </w:style>
  <w:style w:type="paragraph" w:styleId="21">
    <w:name w:val="heading 2"/>
    <w:aliases w:val="H2,h2,HD2,HD2 + 14 pt,Not Italic,Before:  6 pt,After:  6 pt,Top: (Single ...,H2_Numb,ç2,Sub Head,PullOut,2h + Arial Narrow,14 пт,По правому краю,Слева:  0 см...,Subhead A,Numbered text 3,H21,H22,H23,H24,H25,H26,H27,H28,H29,H210,H211,H221,2"/>
    <w:basedOn w:val="a0"/>
    <w:link w:val="23"/>
    <w:uiPriority w:val="9"/>
    <w:qFormat/>
    <w:rsid w:val="00CE2CB9"/>
    <w:pPr>
      <w:spacing w:before="73"/>
      <w:ind w:left="143"/>
      <w:jc w:val="both"/>
      <w:outlineLvl w:val="1"/>
    </w:pPr>
    <w:rPr>
      <w:b/>
      <w:bCs/>
      <w:sz w:val="32"/>
      <w:szCs w:val="32"/>
    </w:rPr>
  </w:style>
  <w:style w:type="paragraph" w:styleId="30">
    <w:name w:val="heading 3"/>
    <w:basedOn w:val="a0"/>
    <w:link w:val="31"/>
    <w:uiPriority w:val="9"/>
    <w:qFormat/>
    <w:rsid w:val="00CE2CB9"/>
    <w:pPr>
      <w:spacing w:before="72"/>
      <w:ind w:left="851"/>
      <w:jc w:val="both"/>
      <w:outlineLvl w:val="2"/>
    </w:pPr>
    <w:rPr>
      <w:b/>
      <w:bCs/>
      <w:sz w:val="28"/>
      <w:szCs w:val="28"/>
    </w:rPr>
  </w:style>
  <w:style w:type="paragraph" w:styleId="4">
    <w:name w:val="heading 4"/>
    <w:basedOn w:val="a0"/>
    <w:next w:val="a0"/>
    <w:link w:val="40"/>
    <w:uiPriority w:val="9"/>
    <w:unhideWhenUsed/>
    <w:qFormat/>
    <w:rsid w:val="00CE2CB9"/>
    <w:pPr>
      <w:keepNext/>
      <w:keepLines/>
      <w:spacing w:before="320" w:after="200"/>
      <w:outlineLvl w:val="3"/>
    </w:pPr>
    <w:rPr>
      <w:rFonts w:ascii="Arial" w:eastAsia="Arial" w:hAnsi="Arial" w:cs="Arial"/>
      <w:b/>
      <w:bCs/>
      <w:sz w:val="26"/>
      <w:szCs w:val="26"/>
    </w:rPr>
  </w:style>
  <w:style w:type="paragraph" w:styleId="5">
    <w:name w:val="heading 5"/>
    <w:basedOn w:val="a0"/>
    <w:next w:val="a0"/>
    <w:link w:val="50"/>
    <w:uiPriority w:val="9"/>
    <w:unhideWhenUsed/>
    <w:qFormat/>
    <w:rsid w:val="00CE2CB9"/>
    <w:pPr>
      <w:keepNext/>
      <w:keepLines/>
      <w:spacing w:before="320" w:after="200"/>
      <w:outlineLvl w:val="4"/>
    </w:pPr>
    <w:rPr>
      <w:rFonts w:ascii="Arial" w:eastAsia="Arial" w:hAnsi="Arial" w:cs="Arial"/>
      <w:b/>
      <w:bCs/>
      <w:sz w:val="24"/>
      <w:szCs w:val="24"/>
    </w:rPr>
  </w:style>
  <w:style w:type="paragraph" w:styleId="6">
    <w:name w:val="heading 6"/>
    <w:basedOn w:val="a0"/>
    <w:next w:val="a0"/>
    <w:link w:val="60"/>
    <w:uiPriority w:val="9"/>
    <w:unhideWhenUsed/>
    <w:qFormat/>
    <w:rsid w:val="00CE2CB9"/>
    <w:pPr>
      <w:keepNext/>
      <w:keepLines/>
      <w:spacing w:before="320" w:after="200"/>
      <w:outlineLvl w:val="5"/>
    </w:pPr>
    <w:rPr>
      <w:rFonts w:ascii="Arial" w:eastAsia="Arial" w:hAnsi="Arial" w:cs="Arial"/>
      <w:b/>
      <w:bCs/>
    </w:rPr>
  </w:style>
  <w:style w:type="paragraph" w:styleId="7">
    <w:name w:val="heading 7"/>
    <w:basedOn w:val="a0"/>
    <w:next w:val="a0"/>
    <w:link w:val="70"/>
    <w:uiPriority w:val="9"/>
    <w:unhideWhenUsed/>
    <w:qFormat/>
    <w:rsid w:val="00CE2CB9"/>
    <w:pPr>
      <w:keepNext/>
      <w:keepLines/>
      <w:spacing w:before="320" w:after="200"/>
      <w:outlineLvl w:val="6"/>
    </w:pPr>
    <w:rPr>
      <w:rFonts w:ascii="Arial" w:eastAsia="Arial" w:hAnsi="Arial" w:cs="Arial"/>
      <w:b/>
      <w:bCs/>
      <w:i/>
      <w:iCs/>
    </w:rPr>
  </w:style>
  <w:style w:type="paragraph" w:styleId="8">
    <w:name w:val="heading 8"/>
    <w:basedOn w:val="a0"/>
    <w:next w:val="a0"/>
    <w:link w:val="80"/>
    <w:uiPriority w:val="9"/>
    <w:unhideWhenUsed/>
    <w:qFormat/>
    <w:rsid w:val="00CE2CB9"/>
    <w:pPr>
      <w:keepNext/>
      <w:keepLines/>
      <w:spacing w:before="320" w:after="200"/>
      <w:outlineLvl w:val="7"/>
    </w:pPr>
    <w:rPr>
      <w:rFonts w:ascii="Arial" w:eastAsia="Arial" w:hAnsi="Arial" w:cs="Arial"/>
      <w:i/>
      <w:iCs/>
    </w:rPr>
  </w:style>
  <w:style w:type="paragraph" w:styleId="9">
    <w:name w:val="heading 9"/>
    <w:basedOn w:val="a0"/>
    <w:next w:val="a0"/>
    <w:link w:val="90"/>
    <w:uiPriority w:val="9"/>
    <w:unhideWhenUsed/>
    <w:qFormat/>
    <w:rsid w:val="00CE2CB9"/>
    <w:pPr>
      <w:keepNext/>
      <w:keepLines/>
      <w:spacing w:before="320" w:after="200"/>
      <w:outlineLvl w:val="8"/>
    </w:pPr>
    <w:rPr>
      <w:rFonts w:ascii="Arial" w:eastAsia="Arial" w:hAnsi="Arial" w:cs="Arial"/>
      <w:i/>
      <w:iCs/>
      <w:sz w:val="21"/>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3">
    <w:name w:val="Заголовок 1 Знак"/>
    <w:basedOn w:val="a1"/>
    <w:link w:val="11"/>
    <w:uiPriority w:val="9"/>
    <w:qFormat/>
    <w:rsid w:val="00CE2CB9"/>
    <w:rPr>
      <w:rFonts w:ascii="Times New Roman" w:eastAsia="Times New Roman" w:hAnsi="Times New Roman" w:cs="Times New Roman"/>
      <w:b/>
      <w:bCs/>
      <w:sz w:val="32"/>
      <w:szCs w:val="32"/>
    </w:rPr>
  </w:style>
  <w:style w:type="character" w:customStyle="1" w:styleId="23">
    <w:name w:val="Заголовок 2 Знак"/>
    <w:aliases w:val="H2 Знак,h2 Знак,HD2 Знак,HD2 + 14 pt Знак,Not Italic Знак,Before:  6 pt Знак,After:  6 pt Знак,Top: (Single ... Знак,H2_Numb Знак,ç2 Знак,Sub Head Знак,PullOut Знак,2h + Arial Narrow Знак,14 пт Знак,По правому краю Знак,Subhead A Знак"/>
    <w:basedOn w:val="a1"/>
    <w:link w:val="21"/>
    <w:uiPriority w:val="9"/>
    <w:qFormat/>
    <w:rsid w:val="00CE2CB9"/>
    <w:rPr>
      <w:rFonts w:ascii="Times New Roman" w:eastAsia="Times New Roman" w:hAnsi="Times New Roman" w:cs="Times New Roman"/>
      <w:b/>
      <w:bCs/>
      <w:sz w:val="32"/>
      <w:szCs w:val="32"/>
    </w:rPr>
  </w:style>
  <w:style w:type="character" w:customStyle="1" w:styleId="31">
    <w:name w:val="Заголовок 3 Знак"/>
    <w:basedOn w:val="a1"/>
    <w:link w:val="30"/>
    <w:uiPriority w:val="9"/>
    <w:qFormat/>
    <w:rsid w:val="00CE2CB9"/>
    <w:rPr>
      <w:rFonts w:ascii="Times New Roman" w:eastAsia="Times New Roman" w:hAnsi="Times New Roman" w:cs="Times New Roman"/>
      <w:b/>
      <w:bCs/>
      <w:sz w:val="28"/>
      <w:szCs w:val="28"/>
    </w:rPr>
  </w:style>
  <w:style w:type="character" w:customStyle="1" w:styleId="40">
    <w:name w:val="Заголовок 4 Знак"/>
    <w:basedOn w:val="a1"/>
    <w:link w:val="4"/>
    <w:uiPriority w:val="9"/>
    <w:qFormat/>
    <w:rsid w:val="00CE2CB9"/>
    <w:rPr>
      <w:rFonts w:ascii="Arial" w:eastAsia="Arial" w:hAnsi="Arial" w:cs="Arial"/>
      <w:b/>
      <w:bCs/>
      <w:sz w:val="26"/>
      <w:szCs w:val="26"/>
    </w:rPr>
  </w:style>
  <w:style w:type="character" w:customStyle="1" w:styleId="50">
    <w:name w:val="Заголовок 5 Знак"/>
    <w:basedOn w:val="a1"/>
    <w:link w:val="5"/>
    <w:uiPriority w:val="9"/>
    <w:rsid w:val="00CE2CB9"/>
    <w:rPr>
      <w:rFonts w:ascii="Arial" w:eastAsia="Arial" w:hAnsi="Arial" w:cs="Arial"/>
      <w:b/>
      <w:bCs/>
      <w:sz w:val="24"/>
      <w:szCs w:val="24"/>
    </w:rPr>
  </w:style>
  <w:style w:type="character" w:customStyle="1" w:styleId="60">
    <w:name w:val="Заголовок 6 Знак"/>
    <w:basedOn w:val="a1"/>
    <w:link w:val="6"/>
    <w:uiPriority w:val="9"/>
    <w:rsid w:val="00CE2CB9"/>
    <w:rPr>
      <w:rFonts w:ascii="Arial" w:eastAsia="Arial" w:hAnsi="Arial" w:cs="Arial"/>
      <w:b/>
      <w:bCs/>
    </w:rPr>
  </w:style>
  <w:style w:type="character" w:customStyle="1" w:styleId="70">
    <w:name w:val="Заголовок 7 Знак"/>
    <w:basedOn w:val="a1"/>
    <w:link w:val="7"/>
    <w:uiPriority w:val="9"/>
    <w:rsid w:val="00CE2CB9"/>
    <w:rPr>
      <w:rFonts w:ascii="Arial" w:eastAsia="Arial" w:hAnsi="Arial" w:cs="Arial"/>
      <w:b/>
      <w:bCs/>
      <w:i/>
      <w:iCs/>
    </w:rPr>
  </w:style>
  <w:style w:type="character" w:customStyle="1" w:styleId="80">
    <w:name w:val="Заголовок 8 Знак"/>
    <w:basedOn w:val="a1"/>
    <w:link w:val="8"/>
    <w:uiPriority w:val="9"/>
    <w:rsid w:val="00CE2CB9"/>
    <w:rPr>
      <w:rFonts w:ascii="Arial" w:eastAsia="Arial" w:hAnsi="Arial" w:cs="Arial"/>
      <w:i/>
      <w:iCs/>
    </w:rPr>
  </w:style>
  <w:style w:type="character" w:customStyle="1" w:styleId="90">
    <w:name w:val="Заголовок 9 Знак"/>
    <w:basedOn w:val="a1"/>
    <w:link w:val="9"/>
    <w:uiPriority w:val="9"/>
    <w:rsid w:val="00CE2CB9"/>
    <w:rPr>
      <w:rFonts w:ascii="Arial" w:eastAsia="Arial" w:hAnsi="Arial" w:cs="Arial"/>
      <w:i/>
      <w:iCs/>
      <w:sz w:val="21"/>
      <w:szCs w:val="21"/>
    </w:rPr>
  </w:style>
  <w:style w:type="paragraph" w:styleId="a4">
    <w:name w:val="No Spacing"/>
    <w:aliases w:val="14 шрифт"/>
    <w:link w:val="a5"/>
    <w:qFormat/>
    <w:rsid w:val="00CE2CB9"/>
    <w:pPr>
      <w:widowControl w:val="0"/>
      <w:spacing w:after="0" w:line="240" w:lineRule="auto"/>
    </w:pPr>
    <w:rPr>
      <w:lang w:val="en-US"/>
    </w:rPr>
  </w:style>
  <w:style w:type="paragraph" w:styleId="a6">
    <w:name w:val="Title"/>
    <w:basedOn w:val="a0"/>
    <w:next w:val="a0"/>
    <w:link w:val="a7"/>
    <w:uiPriority w:val="10"/>
    <w:qFormat/>
    <w:rsid w:val="00CE2CB9"/>
    <w:pPr>
      <w:spacing w:before="300" w:after="200"/>
      <w:contextualSpacing/>
    </w:pPr>
    <w:rPr>
      <w:sz w:val="48"/>
      <w:szCs w:val="48"/>
    </w:rPr>
  </w:style>
  <w:style w:type="character" w:customStyle="1" w:styleId="a7">
    <w:name w:val="Название Знак"/>
    <w:basedOn w:val="a1"/>
    <w:link w:val="a6"/>
    <w:uiPriority w:val="10"/>
    <w:rsid w:val="00CE2CB9"/>
    <w:rPr>
      <w:rFonts w:ascii="Times New Roman" w:eastAsia="Times New Roman" w:hAnsi="Times New Roman" w:cs="Times New Roman"/>
      <w:sz w:val="48"/>
      <w:szCs w:val="48"/>
    </w:rPr>
  </w:style>
  <w:style w:type="paragraph" w:styleId="a8">
    <w:name w:val="Subtitle"/>
    <w:basedOn w:val="a0"/>
    <w:next w:val="a0"/>
    <w:link w:val="a9"/>
    <w:uiPriority w:val="11"/>
    <w:qFormat/>
    <w:rsid w:val="00CE2CB9"/>
    <w:pPr>
      <w:spacing w:before="200" w:after="200"/>
    </w:pPr>
    <w:rPr>
      <w:sz w:val="24"/>
      <w:szCs w:val="24"/>
    </w:rPr>
  </w:style>
  <w:style w:type="character" w:customStyle="1" w:styleId="a9">
    <w:name w:val="Подзаголовок Знак"/>
    <w:basedOn w:val="a1"/>
    <w:link w:val="a8"/>
    <w:uiPriority w:val="11"/>
    <w:rsid w:val="00CE2CB9"/>
    <w:rPr>
      <w:rFonts w:ascii="Times New Roman" w:eastAsia="Times New Roman" w:hAnsi="Times New Roman" w:cs="Times New Roman"/>
      <w:sz w:val="24"/>
      <w:szCs w:val="24"/>
    </w:rPr>
  </w:style>
  <w:style w:type="paragraph" w:styleId="24">
    <w:name w:val="Quote"/>
    <w:basedOn w:val="a0"/>
    <w:next w:val="a0"/>
    <w:link w:val="25"/>
    <w:uiPriority w:val="29"/>
    <w:qFormat/>
    <w:rsid w:val="00CE2CB9"/>
    <w:pPr>
      <w:ind w:left="720" w:right="720"/>
    </w:pPr>
    <w:rPr>
      <w:i/>
    </w:rPr>
  </w:style>
  <w:style w:type="character" w:customStyle="1" w:styleId="25">
    <w:name w:val="Цитата 2 Знак"/>
    <w:basedOn w:val="a1"/>
    <w:link w:val="24"/>
    <w:uiPriority w:val="29"/>
    <w:rsid w:val="00CE2CB9"/>
    <w:rPr>
      <w:rFonts w:ascii="Times New Roman" w:eastAsia="Times New Roman" w:hAnsi="Times New Roman" w:cs="Times New Roman"/>
      <w:i/>
    </w:rPr>
  </w:style>
  <w:style w:type="paragraph" w:styleId="aa">
    <w:name w:val="Intense Quote"/>
    <w:basedOn w:val="a0"/>
    <w:next w:val="a0"/>
    <w:link w:val="ab"/>
    <w:uiPriority w:val="30"/>
    <w:qFormat/>
    <w:rsid w:val="00CE2CB9"/>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b">
    <w:name w:val="Выделенная цитата Знак"/>
    <w:basedOn w:val="a1"/>
    <w:link w:val="aa"/>
    <w:uiPriority w:val="30"/>
    <w:rsid w:val="00CE2CB9"/>
    <w:rPr>
      <w:rFonts w:ascii="Times New Roman" w:eastAsia="Times New Roman" w:hAnsi="Times New Roman" w:cs="Times New Roman"/>
      <w:i/>
      <w:shd w:val="clear" w:color="auto" w:fill="F2F2F2"/>
    </w:rPr>
  </w:style>
  <w:style w:type="paragraph" w:styleId="ac">
    <w:name w:val="header"/>
    <w:basedOn w:val="a0"/>
    <w:link w:val="ad"/>
    <w:uiPriority w:val="99"/>
    <w:unhideWhenUsed/>
    <w:qFormat/>
    <w:rsid w:val="00CE2CB9"/>
    <w:pPr>
      <w:tabs>
        <w:tab w:val="center" w:pos="7143"/>
        <w:tab w:val="right" w:pos="14287"/>
      </w:tabs>
    </w:pPr>
  </w:style>
  <w:style w:type="character" w:customStyle="1" w:styleId="ad">
    <w:name w:val="Верхний колонтитул Знак"/>
    <w:basedOn w:val="a1"/>
    <w:link w:val="ac"/>
    <w:uiPriority w:val="99"/>
    <w:qFormat/>
    <w:rsid w:val="00CE2CB9"/>
    <w:rPr>
      <w:rFonts w:ascii="Times New Roman" w:eastAsia="Times New Roman" w:hAnsi="Times New Roman" w:cs="Times New Roman"/>
    </w:rPr>
  </w:style>
  <w:style w:type="paragraph" w:styleId="ae">
    <w:name w:val="footer"/>
    <w:aliases w:val="FO,Верхний  колонтитул"/>
    <w:basedOn w:val="a0"/>
    <w:link w:val="af"/>
    <w:uiPriority w:val="99"/>
    <w:unhideWhenUsed/>
    <w:qFormat/>
    <w:rsid w:val="00CE2CB9"/>
    <w:pPr>
      <w:tabs>
        <w:tab w:val="center" w:pos="7143"/>
        <w:tab w:val="right" w:pos="14287"/>
      </w:tabs>
    </w:pPr>
  </w:style>
  <w:style w:type="character" w:customStyle="1" w:styleId="af">
    <w:name w:val="Нижний колонтитул Знак"/>
    <w:aliases w:val="FO Знак,Верхний  колонтитул Знак"/>
    <w:basedOn w:val="a1"/>
    <w:link w:val="ae"/>
    <w:uiPriority w:val="99"/>
    <w:qFormat/>
    <w:rsid w:val="00CE2CB9"/>
    <w:rPr>
      <w:rFonts w:ascii="Times New Roman" w:eastAsia="Times New Roman" w:hAnsi="Times New Roman" w:cs="Times New Roman"/>
    </w:rPr>
  </w:style>
  <w:style w:type="character" w:customStyle="1" w:styleId="FooterChar">
    <w:name w:val="Footer Char"/>
    <w:basedOn w:val="a1"/>
    <w:uiPriority w:val="99"/>
    <w:rsid w:val="00CE2CB9"/>
  </w:style>
  <w:style w:type="paragraph" w:styleId="af0">
    <w:name w:val="caption"/>
    <w:basedOn w:val="a0"/>
    <w:next w:val="a0"/>
    <w:link w:val="af1"/>
    <w:uiPriority w:val="35"/>
    <w:unhideWhenUsed/>
    <w:qFormat/>
    <w:rsid w:val="00CE2CB9"/>
    <w:pPr>
      <w:spacing w:line="276" w:lineRule="auto"/>
    </w:pPr>
    <w:rPr>
      <w:b/>
      <w:bCs/>
      <w:color w:val="5B9BD5" w:themeColor="accent1"/>
      <w:sz w:val="18"/>
      <w:szCs w:val="18"/>
    </w:rPr>
  </w:style>
  <w:style w:type="table" w:styleId="af2">
    <w:name w:val="Table Grid"/>
    <w:basedOn w:val="a2"/>
    <w:uiPriority w:val="59"/>
    <w:rsid w:val="00CE2CB9"/>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2"/>
    <w:uiPriority w:val="59"/>
    <w:rsid w:val="00CE2CB9"/>
    <w:pPr>
      <w:widowControl w:val="0"/>
      <w:spacing w:after="0" w:line="240" w:lineRule="auto"/>
    </w:pPr>
    <w:rPr>
      <w:lang w:val="en-US"/>
    </w:r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2"/>
    <w:uiPriority w:val="59"/>
    <w:rsid w:val="00CE2CB9"/>
    <w:pPr>
      <w:widowControl w:val="0"/>
      <w:spacing w:after="0" w:line="240" w:lineRule="auto"/>
    </w:pPr>
    <w:rPr>
      <w:lang w:val="en-US"/>
    </w:r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PlainTable2">
    <w:name w:val="Plain Table 2"/>
    <w:basedOn w:val="a2"/>
    <w:uiPriority w:val="59"/>
    <w:rsid w:val="00CE2CB9"/>
    <w:pPr>
      <w:widowControl w:val="0"/>
      <w:spacing w:after="0" w:line="240" w:lineRule="auto"/>
    </w:pPr>
    <w:rPr>
      <w:lang w:val="en-US"/>
    </w:r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2"/>
    <w:uiPriority w:val="99"/>
    <w:rsid w:val="00CE2CB9"/>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4">
    <w:name w:val="Plain Table 4"/>
    <w:basedOn w:val="a2"/>
    <w:uiPriority w:val="99"/>
    <w:rsid w:val="00CE2CB9"/>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5">
    <w:name w:val="Plain Table 5"/>
    <w:basedOn w:val="a2"/>
    <w:uiPriority w:val="99"/>
    <w:rsid w:val="00CE2CB9"/>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GridTable1Light">
    <w:name w:val="Grid Table 1 Light"/>
    <w:basedOn w:val="a2"/>
    <w:uiPriority w:val="99"/>
    <w:rsid w:val="00CE2CB9"/>
    <w:pPr>
      <w:widowControl w:val="0"/>
      <w:spacing w:after="0" w:line="240" w:lineRule="auto"/>
    </w:pPr>
    <w:rPr>
      <w:lang w:val="en-US"/>
    </w:r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rsid w:val="00CE2CB9"/>
    <w:pPr>
      <w:widowControl w:val="0"/>
      <w:spacing w:after="0" w:line="240" w:lineRule="auto"/>
    </w:pPr>
    <w:rPr>
      <w:lang w:val="en-US"/>
    </w:r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2"/>
    <w:uiPriority w:val="99"/>
    <w:rsid w:val="00CE2CB9"/>
    <w:pPr>
      <w:widowControl w:val="0"/>
      <w:spacing w:after="0" w:line="240" w:lineRule="auto"/>
    </w:pPr>
    <w:rPr>
      <w:lang w:val="en-US"/>
    </w:r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2"/>
    <w:uiPriority w:val="99"/>
    <w:rsid w:val="00CE2CB9"/>
    <w:pPr>
      <w:widowControl w:val="0"/>
      <w:spacing w:after="0" w:line="240" w:lineRule="auto"/>
    </w:pPr>
    <w:rPr>
      <w:lang w:val="en-US"/>
    </w:r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2"/>
    <w:uiPriority w:val="99"/>
    <w:rsid w:val="00CE2CB9"/>
    <w:pPr>
      <w:widowControl w:val="0"/>
      <w:spacing w:after="0" w:line="240" w:lineRule="auto"/>
    </w:pPr>
    <w:rPr>
      <w:lang w:val="en-US"/>
    </w:r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2"/>
    <w:uiPriority w:val="99"/>
    <w:rsid w:val="00CE2CB9"/>
    <w:pPr>
      <w:widowControl w:val="0"/>
      <w:spacing w:after="0" w:line="240" w:lineRule="auto"/>
    </w:pPr>
    <w:rPr>
      <w:lang w:val="en-US"/>
    </w:r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2"/>
    <w:uiPriority w:val="99"/>
    <w:rsid w:val="00CE2CB9"/>
    <w:pPr>
      <w:widowControl w:val="0"/>
      <w:spacing w:after="0" w:line="240" w:lineRule="auto"/>
    </w:pPr>
    <w:rPr>
      <w:lang w:val="en-US"/>
    </w:r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2"/>
    <w:uiPriority w:val="99"/>
    <w:rsid w:val="00CE2CB9"/>
    <w:pPr>
      <w:widowControl w:val="0"/>
      <w:spacing w:after="0" w:line="240" w:lineRule="auto"/>
    </w:pPr>
    <w:rPr>
      <w:lang w:val="en-US"/>
    </w:r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rsid w:val="00CE2CB9"/>
    <w:pPr>
      <w:widowControl w:val="0"/>
      <w:spacing w:after="0" w:line="240" w:lineRule="auto"/>
    </w:pPr>
    <w:rPr>
      <w:lang w:val="en-US"/>
    </w:r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2"/>
    <w:uiPriority w:val="99"/>
    <w:rsid w:val="00CE2CB9"/>
    <w:pPr>
      <w:widowControl w:val="0"/>
      <w:spacing w:after="0" w:line="240" w:lineRule="auto"/>
    </w:pPr>
    <w:rPr>
      <w:lang w:val="en-US"/>
    </w:r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2"/>
    <w:uiPriority w:val="99"/>
    <w:rsid w:val="00CE2CB9"/>
    <w:pPr>
      <w:widowControl w:val="0"/>
      <w:spacing w:after="0" w:line="240" w:lineRule="auto"/>
    </w:pPr>
    <w:rPr>
      <w:lang w:val="en-US"/>
    </w:r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2"/>
    <w:uiPriority w:val="99"/>
    <w:rsid w:val="00CE2CB9"/>
    <w:pPr>
      <w:widowControl w:val="0"/>
      <w:spacing w:after="0" w:line="240" w:lineRule="auto"/>
    </w:pPr>
    <w:rPr>
      <w:lang w:val="en-US"/>
    </w:r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2"/>
    <w:uiPriority w:val="99"/>
    <w:rsid w:val="00CE2CB9"/>
    <w:pPr>
      <w:widowControl w:val="0"/>
      <w:spacing w:after="0" w:line="240" w:lineRule="auto"/>
    </w:pPr>
    <w:rPr>
      <w:lang w:val="en-US"/>
    </w:r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2"/>
    <w:uiPriority w:val="99"/>
    <w:rsid w:val="00CE2CB9"/>
    <w:pPr>
      <w:widowControl w:val="0"/>
      <w:spacing w:after="0" w:line="240" w:lineRule="auto"/>
    </w:pPr>
    <w:rPr>
      <w:lang w:val="en-US"/>
    </w:r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2"/>
    <w:uiPriority w:val="99"/>
    <w:rsid w:val="00CE2CB9"/>
    <w:pPr>
      <w:widowControl w:val="0"/>
      <w:spacing w:after="0" w:line="240" w:lineRule="auto"/>
    </w:pPr>
    <w:rPr>
      <w:lang w:val="en-US"/>
    </w:r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rsid w:val="00CE2CB9"/>
    <w:pPr>
      <w:widowControl w:val="0"/>
      <w:spacing w:after="0" w:line="240" w:lineRule="auto"/>
    </w:pPr>
    <w:rPr>
      <w:lang w:val="en-US"/>
    </w:r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2"/>
    <w:uiPriority w:val="99"/>
    <w:rsid w:val="00CE2CB9"/>
    <w:pPr>
      <w:widowControl w:val="0"/>
      <w:spacing w:after="0" w:line="240" w:lineRule="auto"/>
    </w:pPr>
    <w:rPr>
      <w:lang w:val="en-US"/>
    </w:r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2"/>
    <w:uiPriority w:val="99"/>
    <w:rsid w:val="00CE2CB9"/>
    <w:pPr>
      <w:widowControl w:val="0"/>
      <w:spacing w:after="0" w:line="240" w:lineRule="auto"/>
    </w:pPr>
    <w:rPr>
      <w:lang w:val="en-US"/>
    </w:r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2"/>
    <w:uiPriority w:val="99"/>
    <w:rsid w:val="00CE2CB9"/>
    <w:pPr>
      <w:widowControl w:val="0"/>
      <w:spacing w:after="0" w:line="240" w:lineRule="auto"/>
    </w:pPr>
    <w:rPr>
      <w:lang w:val="en-US"/>
    </w:r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2"/>
    <w:uiPriority w:val="99"/>
    <w:rsid w:val="00CE2CB9"/>
    <w:pPr>
      <w:widowControl w:val="0"/>
      <w:spacing w:after="0" w:line="240" w:lineRule="auto"/>
    </w:pPr>
    <w:rPr>
      <w:lang w:val="en-US"/>
    </w:r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2"/>
    <w:uiPriority w:val="99"/>
    <w:rsid w:val="00CE2CB9"/>
    <w:pPr>
      <w:widowControl w:val="0"/>
      <w:spacing w:after="0" w:line="240" w:lineRule="auto"/>
    </w:pPr>
    <w:rPr>
      <w:lang w:val="en-US"/>
    </w:r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2"/>
    <w:uiPriority w:val="59"/>
    <w:rsid w:val="00CE2CB9"/>
    <w:pPr>
      <w:widowControl w:val="0"/>
      <w:spacing w:after="0" w:line="240" w:lineRule="auto"/>
    </w:pPr>
    <w:rPr>
      <w:lang w:val="en-US"/>
    </w:r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rsid w:val="00CE2CB9"/>
    <w:pPr>
      <w:widowControl w:val="0"/>
      <w:spacing w:after="0" w:line="240" w:lineRule="auto"/>
    </w:pPr>
    <w:rPr>
      <w:lang w:val="en-US"/>
    </w:r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2"/>
    <w:uiPriority w:val="59"/>
    <w:rsid w:val="00CE2CB9"/>
    <w:pPr>
      <w:widowControl w:val="0"/>
      <w:spacing w:after="0" w:line="240" w:lineRule="auto"/>
    </w:pPr>
    <w:rPr>
      <w:lang w:val="en-US"/>
    </w:r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2"/>
    <w:uiPriority w:val="59"/>
    <w:rsid w:val="00CE2CB9"/>
    <w:pPr>
      <w:widowControl w:val="0"/>
      <w:spacing w:after="0" w:line="240" w:lineRule="auto"/>
    </w:pPr>
    <w:rPr>
      <w:lang w:val="en-US"/>
    </w:r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2"/>
    <w:uiPriority w:val="59"/>
    <w:rsid w:val="00CE2CB9"/>
    <w:pPr>
      <w:widowControl w:val="0"/>
      <w:spacing w:after="0" w:line="240" w:lineRule="auto"/>
    </w:pPr>
    <w:rPr>
      <w:lang w:val="en-US"/>
    </w:r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2"/>
    <w:uiPriority w:val="59"/>
    <w:rsid w:val="00CE2CB9"/>
    <w:pPr>
      <w:widowControl w:val="0"/>
      <w:spacing w:after="0" w:line="240" w:lineRule="auto"/>
    </w:pPr>
    <w:rPr>
      <w:lang w:val="en-US"/>
    </w:r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2"/>
    <w:uiPriority w:val="59"/>
    <w:rsid w:val="00CE2CB9"/>
    <w:pPr>
      <w:widowControl w:val="0"/>
      <w:spacing w:after="0" w:line="240" w:lineRule="auto"/>
    </w:pPr>
    <w:rPr>
      <w:lang w:val="en-US"/>
    </w:r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2"/>
    <w:uiPriority w:val="99"/>
    <w:rsid w:val="00CE2CB9"/>
    <w:pPr>
      <w:widowControl w:val="0"/>
      <w:spacing w:after="0" w:line="240" w:lineRule="auto"/>
    </w:pPr>
    <w:rPr>
      <w:lang w:val="en-US"/>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rsid w:val="00CE2CB9"/>
    <w:pPr>
      <w:widowControl w:val="0"/>
      <w:spacing w:after="0" w:line="240" w:lineRule="auto"/>
    </w:pPr>
    <w:rPr>
      <w:lang w:val="en-US"/>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2"/>
    <w:uiPriority w:val="99"/>
    <w:rsid w:val="00CE2CB9"/>
    <w:pPr>
      <w:widowControl w:val="0"/>
      <w:spacing w:after="0" w:line="240" w:lineRule="auto"/>
    </w:pPr>
    <w:rPr>
      <w:lang w:val="en-US"/>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2"/>
    <w:uiPriority w:val="99"/>
    <w:rsid w:val="00CE2CB9"/>
    <w:pPr>
      <w:widowControl w:val="0"/>
      <w:spacing w:after="0" w:line="240" w:lineRule="auto"/>
    </w:pPr>
    <w:rPr>
      <w:lang w:val="en-US"/>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2"/>
    <w:uiPriority w:val="99"/>
    <w:rsid w:val="00CE2CB9"/>
    <w:pPr>
      <w:widowControl w:val="0"/>
      <w:spacing w:after="0" w:line="240" w:lineRule="auto"/>
    </w:pPr>
    <w:rPr>
      <w:lang w:val="en-US"/>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2"/>
    <w:uiPriority w:val="99"/>
    <w:rsid w:val="00CE2CB9"/>
    <w:pPr>
      <w:widowControl w:val="0"/>
      <w:spacing w:after="0" w:line="240" w:lineRule="auto"/>
    </w:pPr>
    <w:rPr>
      <w:lang w:val="en-US"/>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2"/>
    <w:uiPriority w:val="99"/>
    <w:rsid w:val="00CE2CB9"/>
    <w:pPr>
      <w:widowControl w:val="0"/>
      <w:spacing w:after="0" w:line="240" w:lineRule="auto"/>
    </w:pPr>
    <w:rPr>
      <w:lang w:val="en-US"/>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2"/>
    <w:uiPriority w:val="99"/>
    <w:rsid w:val="00CE2CB9"/>
    <w:pPr>
      <w:widowControl w:val="0"/>
      <w:spacing w:after="0" w:line="240" w:lineRule="auto"/>
    </w:pPr>
    <w:rPr>
      <w:lang w:val="en-US"/>
    </w:r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2"/>
    <w:uiPriority w:val="99"/>
    <w:rsid w:val="00CE2CB9"/>
    <w:pPr>
      <w:widowControl w:val="0"/>
      <w:spacing w:after="0" w:line="240" w:lineRule="auto"/>
    </w:pPr>
    <w:rPr>
      <w:lang w:val="en-US"/>
    </w:r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2"/>
    <w:uiPriority w:val="99"/>
    <w:rsid w:val="00CE2CB9"/>
    <w:pPr>
      <w:widowControl w:val="0"/>
      <w:spacing w:after="0" w:line="240" w:lineRule="auto"/>
    </w:pPr>
    <w:rPr>
      <w:lang w:val="en-US"/>
    </w:r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2"/>
    <w:uiPriority w:val="99"/>
    <w:rsid w:val="00CE2CB9"/>
    <w:pPr>
      <w:widowControl w:val="0"/>
      <w:spacing w:after="0" w:line="240" w:lineRule="auto"/>
    </w:pPr>
    <w:rPr>
      <w:lang w:val="en-US"/>
    </w:r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2"/>
    <w:uiPriority w:val="99"/>
    <w:rsid w:val="00CE2CB9"/>
    <w:pPr>
      <w:widowControl w:val="0"/>
      <w:spacing w:after="0" w:line="240" w:lineRule="auto"/>
    </w:pPr>
    <w:rPr>
      <w:lang w:val="en-US"/>
    </w:r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2"/>
    <w:uiPriority w:val="99"/>
    <w:rsid w:val="00CE2CB9"/>
    <w:pPr>
      <w:widowControl w:val="0"/>
      <w:spacing w:after="0" w:line="240" w:lineRule="auto"/>
    </w:pPr>
    <w:rPr>
      <w:lang w:val="en-US"/>
    </w:r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2"/>
    <w:uiPriority w:val="99"/>
    <w:rsid w:val="00CE2CB9"/>
    <w:pPr>
      <w:widowControl w:val="0"/>
      <w:spacing w:after="0" w:line="240" w:lineRule="auto"/>
    </w:pPr>
    <w:rPr>
      <w:lang w:val="en-US"/>
    </w:r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2"/>
    <w:uiPriority w:val="99"/>
    <w:rsid w:val="00CE2CB9"/>
    <w:pPr>
      <w:widowControl w:val="0"/>
      <w:spacing w:after="0" w:line="240" w:lineRule="auto"/>
    </w:pPr>
    <w:rPr>
      <w:lang w:val="en-US"/>
    </w:r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themeShade="95"/>
        <w:sz w:val="22"/>
      </w:rPr>
      <w:tblPr/>
      <w:tcPr>
        <w:shd w:val="clear" w:color="F2F2F2" w:themeColor="text1" w:themeTint="D" w:fill="F2F2F2" w:themeFill="text1" w:themeFillTint="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2"/>
    <w:uiPriority w:val="99"/>
    <w:rsid w:val="00CE2CB9"/>
    <w:pPr>
      <w:widowControl w:val="0"/>
      <w:spacing w:after="0" w:line="240" w:lineRule="auto"/>
    </w:pPr>
    <w:rPr>
      <w:lang w:val="en-US"/>
    </w:r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2"/>
    <w:uiPriority w:val="99"/>
    <w:rsid w:val="00CE2CB9"/>
    <w:pPr>
      <w:widowControl w:val="0"/>
      <w:spacing w:after="0" w:line="240" w:lineRule="auto"/>
    </w:pPr>
    <w:rPr>
      <w:lang w:val="en-US"/>
    </w:r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2"/>
    <w:uiPriority w:val="99"/>
    <w:rsid w:val="00CE2CB9"/>
    <w:pPr>
      <w:widowControl w:val="0"/>
      <w:spacing w:after="0" w:line="240" w:lineRule="auto"/>
    </w:pPr>
    <w:rPr>
      <w:lang w:val="en-US"/>
    </w:r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2"/>
    <w:uiPriority w:val="99"/>
    <w:rsid w:val="00CE2CB9"/>
    <w:pPr>
      <w:widowControl w:val="0"/>
      <w:spacing w:after="0" w:line="240" w:lineRule="auto"/>
    </w:pPr>
    <w:rPr>
      <w:lang w:val="en-US"/>
    </w:r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2"/>
    <w:uiPriority w:val="99"/>
    <w:rsid w:val="00CE2CB9"/>
    <w:pPr>
      <w:widowControl w:val="0"/>
      <w:spacing w:after="0" w:line="240" w:lineRule="auto"/>
    </w:pPr>
    <w:rPr>
      <w:lang w:val="en-US"/>
    </w:r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2"/>
    <w:uiPriority w:val="99"/>
    <w:rsid w:val="00CE2CB9"/>
    <w:pPr>
      <w:widowControl w:val="0"/>
      <w:spacing w:after="0" w:line="240" w:lineRule="auto"/>
    </w:pPr>
    <w:rPr>
      <w:lang w:val="en-US"/>
    </w:r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2"/>
    <w:uiPriority w:val="99"/>
    <w:rsid w:val="00CE2CB9"/>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rsid w:val="00CE2CB9"/>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2"/>
    <w:uiPriority w:val="99"/>
    <w:rsid w:val="00CE2CB9"/>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2"/>
    <w:uiPriority w:val="99"/>
    <w:rsid w:val="00CE2CB9"/>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2"/>
    <w:uiPriority w:val="99"/>
    <w:rsid w:val="00CE2CB9"/>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2"/>
    <w:uiPriority w:val="99"/>
    <w:rsid w:val="00CE2CB9"/>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2"/>
    <w:uiPriority w:val="99"/>
    <w:rsid w:val="00CE2CB9"/>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2"/>
    <w:uiPriority w:val="99"/>
    <w:rsid w:val="00CE2CB9"/>
    <w:pPr>
      <w:widowControl w:val="0"/>
      <w:spacing w:after="0" w:line="240" w:lineRule="auto"/>
    </w:pPr>
    <w:rPr>
      <w:lang w:val="en-US"/>
    </w:r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rsid w:val="00CE2CB9"/>
    <w:pPr>
      <w:widowControl w:val="0"/>
      <w:spacing w:after="0" w:line="240" w:lineRule="auto"/>
    </w:pPr>
    <w:rPr>
      <w:lang w:val="en-US"/>
    </w:r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2"/>
    <w:uiPriority w:val="99"/>
    <w:rsid w:val="00CE2CB9"/>
    <w:pPr>
      <w:widowControl w:val="0"/>
      <w:spacing w:after="0" w:line="240" w:lineRule="auto"/>
    </w:pPr>
    <w:rPr>
      <w:lang w:val="en-US"/>
    </w:r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2"/>
    <w:uiPriority w:val="99"/>
    <w:rsid w:val="00CE2CB9"/>
    <w:pPr>
      <w:widowControl w:val="0"/>
      <w:spacing w:after="0" w:line="240" w:lineRule="auto"/>
    </w:pPr>
    <w:rPr>
      <w:lang w:val="en-US"/>
    </w:r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2"/>
    <w:uiPriority w:val="99"/>
    <w:rsid w:val="00CE2CB9"/>
    <w:pPr>
      <w:widowControl w:val="0"/>
      <w:spacing w:after="0" w:line="240" w:lineRule="auto"/>
    </w:pPr>
    <w:rPr>
      <w:lang w:val="en-US"/>
    </w:r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2"/>
    <w:uiPriority w:val="99"/>
    <w:rsid w:val="00CE2CB9"/>
    <w:pPr>
      <w:widowControl w:val="0"/>
      <w:spacing w:after="0" w:line="240" w:lineRule="auto"/>
    </w:pPr>
    <w:rPr>
      <w:lang w:val="en-US"/>
    </w:r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2"/>
    <w:uiPriority w:val="99"/>
    <w:rsid w:val="00CE2CB9"/>
    <w:pPr>
      <w:widowControl w:val="0"/>
      <w:spacing w:after="0" w:line="240" w:lineRule="auto"/>
    </w:pPr>
    <w:rPr>
      <w:lang w:val="en-US"/>
    </w:r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2"/>
    <w:uiPriority w:val="99"/>
    <w:rsid w:val="00CE2CB9"/>
    <w:pPr>
      <w:widowControl w:val="0"/>
      <w:spacing w:after="0" w:line="240" w:lineRule="auto"/>
    </w:pPr>
    <w:rPr>
      <w:lang w:val="en-US"/>
    </w:r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rsid w:val="00CE2CB9"/>
    <w:pPr>
      <w:widowControl w:val="0"/>
      <w:spacing w:after="0" w:line="240" w:lineRule="auto"/>
    </w:pPr>
    <w:rPr>
      <w:lang w:val="en-US"/>
    </w:r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2"/>
    <w:uiPriority w:val="99"/>
    <w:rsid w:val="00CE2CB9"/>
    <w:pPr>
      <w:widowControl w:val="0"/>
      <w:spacing w:after="0" w:line="240" w:lineRule="auto"/>
    </w:pPr>
    <w:rPr>
      <w:lang w:val="en-US"/>
    </w:r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2"/>
    <w:uiPriority w:val="99"/>
    <w:rsid w:val="00CE2CB9"/>
    <w:pPr>
      <w:widowControl w:val="0"/>
      <w:spacing w:after="0" w:line="240" w:lineRule="auto"/>
    </w:pPr>
    <w:rPr>
      <w:lang w:val="en-US"/>
    </w:r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2"/>
    <w:uiPriority w:val="99"/>
    <w:rsid w:val="00CE2CB9"/>
    <w:pPr>
      <w:widowControl w:val="0"/>
      <w:spacing w:after="0" w:line="240" w:lineRule="auto"/>
    </w:pPr>
    <w:rPr>
      <w:lang w:val="en-US"/>
    </w:r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2"/>
    <w:uiPriority w:val="99"/>
    <w:rsid w:val="00CE2CB9"/>
    <w:pPr>
      <w:widowControl w:val="0"/>
      <w:spacing w:after="0" w:line="240" w:lineRule="auto"/>
    </w:pPr>
    <w:rPr>
      <w:lang w:val="en-US"/>
    </w:r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2"/>
    <w:uiPriority w:val="99"/>
    <w:rsid w:val="00CE2CB9"/>
    <w:pPr>
      <w:widowControl w:val="0"/>
      <w:spacing w:after="0" w:line="240" w:lineRule="auto"/>
    </w:pPr>
    <w:rPr>
      <w:lang w:val="en-US"/>
    </w:r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2"/>
    <w:uiPriority w:val="99"/>
    <w:rsid w:val="00CE2CB9"/>
    <w:pPr>
      <w:widowControl w:val="0"/>
      <w:spacing w:after="0" w:line="240" w:lineRule="auto"/>
    </w:pPr>
    <w:rPr>
      <w:lang w:val="en-US"/>
    </w:r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rsid w:val="00CE2CB9"/>
    <w:pPr>
      <w:widowControl w:val="0"/>
      <w:spacing w:after="0" w:line="240" w:lineRule="auto"/>
    </w:pPr>
    <w:rPr>
      <w:lang w:val="en-US"/>
    </w:r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2"/>
    <w:uiPriority w:val="99"/>
    <w:rsid w:val="00CE2CB9"/>
    <w:pPr>
      <w:widowControl w:val="0"/>
      <w:spacing w:after="0" w:line="240" w:lineRule="auto"/>
    </w:pPr>
    <w:rPr>
      <w:lang w:val="en-US"/>
    </w:r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2"/>
    <w:uiPriority w:val="99"/>
    <w:rsid w:val="00CE2CB9"/>
    <w:pPr>
      <w:widowControl w:val="0"/>
      <w:spacing w:after="0" w:line="240" w:lineRule="auto"/>
    </w:pPr>
    <w:rPr>
      <w:lang w:val="en-US"/>
    </w:r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2"/>
    <w:uiPriority w:val="99"/>
    <w:rsid w:val="00CE2CB9"/>
    <w:pPr>
      <w:widowControl w:val="0"/>
      <w:spacing w:after="0" w:line="240" w:lineRule="auto"/>
    </w:pPr>
    <w:rPr>
      <w:lang w:val="en-US"/>
    </w:r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2"/>
    <w:uiPriority w:val="99"/>
    <w:rsid w:val="00CE2CB9"/>
    <w:pPr>
      <w:widowControl w:val="0"/>
      <w:spacing w:after="0" w:line="240" w:lineRule="auto"/>
    </w:pPr>
    <w:rPr>
      <w:lang w:val="en-US"/>
    </w:r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2"/>
    <w:uiPriority w:val="99"/>
    <w:rsid w:val="00CE2CB9"/>
    <w:pPr>
      <w:widowControl w:val="0"/>
      <w:spacing w:after="0" w:line="240" w:lineRule="auto"/>
    </w:pPr>
    <w:rPr>
      <w:lang w:val="en-US"/>
    </w:r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2"/>
    <w:uiPriority w:val="99"/>
    <w:rsid w:val="00CE2CB9"/>
    <w:pPr>
      <w:widowControl w:val="0"/>
      <w:spacing w:after="0" w:line="240" w:lineRule="auto"/>
    </w:pPr>
    <w:rPr>
      <w:lang w:val="en-US"/>
    </w:r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rsid w:val="00CE2CB9"/>
    <w:pPr>
      <w:widowControl w:val="0"/>
      <w:spacing w:after="0" w:line="240" w:lineRule="auto"/>
    </w:pPr>
    <w:rPr>
      <w:lang w:val="en-US"/>
    </w:r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2"/>
    <w:uiPriority w:val="99"/>
    <w:rsid w:val="00CE2CB9"/>
    <w:pPr>
      <w:widowControl w:val="0"/>
      <w:spacing w:after="0" w:line="240" w:lineRule="auto"/>
    </w:pPr>
    <w:rPr>
      <w:lang w:val="en-US"/>
    </w:r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2"/>
    <w:uiPriority w:val="99"/>
    <w:rsid w:val="00CE2CB9"/>
    <w:pPr>
      <w:widowControl w:val="0"/>
      <w:spacing w:after="0" w:line="240" w:lineRule="auto"/>
    </w:pPr>
    <w:rPr>
      <w:lang w:val="en-US"/>
    </w:r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2"/>
    <w:uiPriority w:val="99"/>
    <w:rsid w:val="00CE2CB9"/>
    <w:pPr>
      <w:widowControl w:val="0"/>
      <w:spacing w:after="0" w:line="240" w:lineRule="auto"/>
    </w:pPr>
    <w:rPr>
      <w:lang w:val="en-US"/>
    </w:r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2"/>
    <w:uiPriority w:val="99"/>
    <w:rsid w:val="00CE2CB9"/>
    <w:pPr>
      <w:widowControl w:val="0"/>
      <w:spacing w:after="0" w:line="240" w:lineRule="auto"/>
    </w:pPr>
    <w:rPr>
      <w:lang w:val="en-US"/>
    </w:r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2"/>
    <w:uiPriority w:val="99"/>
    <w:rsid w:val="00CE2CB9"/>
    <w:pPr>
      <w:widowControl w:val="0"/>
      <w:spacing w:after="0" w:line="240" w:lineRule="auto"/>
    </w:pPr>
    <w:rPr>
      <w:lang w:val="en-US"/>
    </w:r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2"/>
    <w:uiPriority w:val="99"/>
    <w:rsid w:val="00CE2CB9"/>
    <w:pPr>
      <w:widowControl w:val="0"/>
      <w:spacing w:after="0" w:line="240" w:lineRule="auto"/>
    </w:pPr>
    <w:rPr>
      <w:lang w:val="en-US"/>
    </w:r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rsid w:val="00CE2CB9"/>
    <w:pPr>
      <w:widowControl w:val="0"/>
      <w:spacing w:after="0" w:line="240" w:lineRule="auto"/>
    </w:pPr>
    <w:rPr>
      <w:lang w:val="en-US"/>
    </w:r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2"/>
    <w:uiPriority w:val="99"/>
    <w:rsid w:val="00CE2CB9"/>
    <w:pPr>
      <w:widowControl w:val="0"/>
      <w:spacing w:after="0" w:line="240" w:lineRule="auto"/>
    </w:pPr>
    <w:rPr>
      <w:lang w:val="en-US"/>
    </w:r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2"/>
    <w:uiPriority w:val="99"/>
    <w:rsid w:val="00CE2CB9"/>
    <w:pPr>
      <w:widowControl w:val="0"/>
      <w:spacing w:after="0" w:line="240" w:lineRule="auto"/>
    </w:pPr>
    <w:rPr>
      <w:lang w:val="en-US"/>
    </w:r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2"/>
    <w:uiPriority w:val="99"/>
    <w:rsid w:val="00CE2CB9"/>
    <w:pPr>
      <w:widowControl w:val="0"/>
      <w:spacing w:after="0" w:line="240" w:lineRule="auto"/>
    </w:pPr>
    <w:rPr>
      <w:lang w:val="en-US"/>
    </w:r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2"/>
    <w:uiPriority w:val="99"/>
    <w:rsid w:val="00CE2CB9"/>
    <w:pPr>
      <w:widowControl w:val="0"/>
      <w:spacing w:after="0" w:line="240" w:lineRule="auto"/>
    </w:pPr>
    <w:rPr>
      <w:lang w:val="en-US"/>
    </w:r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2"/>
    <w:uiPriority w:val="99"/>
    <w:rsid w:val="00CE2CB9"/>
    <w:pPr>
      <w:widowControl w:val="0"/>
      <w:spacing w:after="0" w:line="240" w:lineRule="auto"/>
    </w:pPr>
    <w:rPr>
      <w:lang w:val="en-US"/>
    </w:r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2"/>
    <w:uiPriority w:val="99"/>
    <w:rsid w:val="00CE2CB9"/>
    <w:pPr>
      <w:widowControl w:val="0"/>
      <w:spacing w:after="0" w:line="240" w:lineRule="auto"/>
    </w:pPr>
    <w:rPr>
      <w:lang w:val="en-US"/>
    </w:r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2"/>
    <w:uiPriority w:val="99"/>
    <w:rsid w:val="00CE2CB9"/>
    <w:pPr>
      <w:widowControl w:val="0"/>
      <w:spacing w:after="0" w:line="240" w:lineRule="auto"/>
    </w:pPr>
    <w:rPr>
      <w:lang w:val="en-US"/>
    </w:r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2"/>
    <w:uiPriority w:val="99"/>
    <w:rsid w:val="00CE2CB9"/>
    <w:pPr>
      <w:widowControl w:val="0"/>
      <w:spacing w:after="0" w:line="240" w:lineRule="auto"/>
    </w:pPr>
    <w:rPr>
      <w:lang w:val="en-US"/>
    </w:r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2"/>
    <w:uiPriority w:val="99"/>
    <w:rsid w:val="00CE2CB9"/>
    <w:pPr>
      <w:widowControl w:val="0"/>
      <w:spacing w:after="0" w:line="240" w:lineRule="auto"/>
    </w:pPr>
    <w:rPr>
      <w:lang w:val="en-US"/>
    </w:r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2"/>
    <w:uiPriority w:val="99"/>
    <w:rsid w:val="00CE2CB9"/>
    <w:pPr>
      <w:widowControl w:val="0"/>
      <w:spacing w:after="0" w:line="240" w:lineRule="auto"/>
    </w:pPr>
    <w:rPr>
      <w:lang w:val="en-US"/>
    </w:r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2"/>
    <w:uiPriority w:val="99"/>
    <w:rsid w:val="00CE2CB9"/>
    <w:pPr>
      <w:widowControl w:val="0"/>
      <w:spacing w:after="0" w:line="240" w:lineRule="auto"/>
    </w:pPr>
    <w:rPr>
      <w:lang w:val="en-US"/>
    </w:r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2"/>
    <w:uiPriority w:val="99"/>
    <w:rsid w:val="00CE2CB9"/>
    <w:pPr>
      <w:widowControl w:val="0"/>
      <w:spacing w:after="0" w:line="240" w:lineRule="auto"/>
    </w:pPr>
    <w:rPr>
      <w:lang w:val="en-US"/>
    </w:r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2"/>
    <w:uiPriority w:val="99"/>
    <w:rsid w:val="00CE2CB9"/>
    <w:pPr>
      <w:widowControl w:val="0"/>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a2"/>
    <w:uiPriority w:val="99"/>
    <w:rsid w:val="00CE2CB9"/>
    <w:pPr>
      <w:widowControl w:val="0"/>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2"/>
    <w:uiPriority w:val="99"/>
    <w:rsid w:val="00CE2CB9"/>
    <w:pPr>
      <w:widowControl w:val="0"/>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2"/>
    <w:uiPriority w:val="99"/>
    <w:rsid w:val="00CE2CB9"/>
    <w:pPr>
      <w:widowControl w:val="0"/>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2"/>
    <w:uiPriority w:val="99"/>
    <w:rsid w:val="00CE2CB9"/>
    <w:pPr>
      <w:widowControl w:val="0"/>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2"/>
    <w:uiPriority w:val="99"/>
    <w:rsid w:val="00CE2CB9"/>
    <w:pPr>
      <w:widowControl w:val="0"/>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2"/>
    <w:uiPriority w:val="99"/>
    <w:rsid w:val="00CE2CB9"/>
    <w:pPr>
      <w:widowControl w:val="0"/>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2"/>
    <w:uiPriority w:val="99"/>
    <w:rsid w:val="00CE2CB9"/>
    <w:pPr>
      <w:widowControl w:val="0"/>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a2"/>
    <w:uiPriority w:val="99"/>
    <w:rsid w:val="00CE2CB9"/>
    <w:pPr>
      <w:widowControl w:val="0"/>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2"/>
    <w:uiPriority w:val="99"/>
    <w:rsid w:val="00CE2CB9"/>
    <w:pPr>
      <w:widowControl w:val="0"/>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2"/>
    <w:uiPriority w:val="99"/>
    <w:rsid w:val="00CE2CB9"/>
    <w:pPr>
      <w:widowControl w:val="0"/>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2"/>
    <w:uiPriority w:val="99"/>
    <w:rsid w:val="00CE2CB9"/>
    <w:pPr>
      <w:widowControl w:val="0"/>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2"/>
    <w:uiPriority w:val="99"/>
    <w:rsid w:val="00CE2CB9"/>
    <w:pPr>
      <w:widowControl w:val="0"/>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2"/>
    <w:uiPriority w:val="99"/>
    <w:rsid w:val="00CE2CB9"/>
    <w:pPr>
      <w:widowControl w:val="0"/>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2"/>
    <w:uiPriority w:val="99"/>
    <w:rsid w:val="00CE2CB9"/>
    <w:pPr>
      <w:widowControl w:val="0"/>
      <w:spacing w:after="0" w:line="240" w:lineRule="auto"/>
    </w:pPr>
    <w:rPr>
      <w:lang w:val="en-US"/>
    </w:r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rsid w:val="00CE2CB9"/>
    <w:pPr>
      <w:widowControl w:val="0"/>
      <w:spacing w:after="0" w:line="240" w:lineRule="auto"/>
    </w:pPr>
    <w:rPr>
      <w:lang w:val="en-US"/>
    </w:r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2"/>
    <w:uiPriority w:val="99"/>
    <w:rsid w:val="00CE2CB9"/>
    <w:pPr>
      <w:widowControl w:val="0"/>
      <w:spacing w:after="0" w:line="240" w:lineRule="auto"/>
    </w:pPr>
    <w:rPr>
      <w:lang w:val="en-US"/>
    </w:r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2"/>
    <w:uiPriority w:val="99"/>
    <w:rsid w:val="00CE2CB9"/>
    <w:pPr>
      <w:widowControl w:val="0"/>
      <w:spacing w:after="0" w:line="240" w:lineRule="auto"/>
    </w:pPr>
    <w:rPr>
      <w:lang w:val="en-US"/>
    </w:r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2"/>
    <w:uiPriority w:val="99"/>
    <w:rsid w:val="00CE2CB9"/>
    <w:pPr>
      <w:widowControl w:val="0"/>
      <w:spacing w:after="0" w:line="240" w:lineRule="auto"/>
    </w:pPr>
    <w:rPr>
      <w:lang w:val="en-US"/>
    </w:r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2"/>
    <w:uiPriority w:val="99"/>
    <w:rsid w:val="00CE2CB9"/>
    <w:pPr>
      <w:widowControl w:val="0"/>
      <w:spacing w:after="0" w:line="240" w:lineRule="auto"/>
    </w:pPr>
    <w:rPr>
      <w:lang w:val="en-US"/>
    </w:r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2"/>
    <w:uiPriority w:val="99"/>
    <w:rsid w:val="00CE2CB9"/>
    <w:pPr>
      <w:widowControl w:val="0"/>
      <w:spacing w:after="0" w:line="240" w:lineRule="auto"/>
    </w:pPr>
    <w:rPr>
      <w:lang w:val="en-US"/>
    </w:r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f3">
    <w:name w:val="Hyperlink"/>
    <w:uiPriority w:val="99"/>
    <w:unhideWhenUsed/>
    <w:qFormat/>
    <w:rsid w:val="00CE2CB9"/>
    <w:rPr>
      <w:color w:val="0563C1" w:themeColor="hyperlink"/>
      <w:u w:val="single"/>
    </w:rPr>
  </w:style>
  <w:style w:type="paragraph" w:styleId="af4">
    <w:name w:val="footnote text"/>
    <w:aliases w:val=" Знак1,Знак21, Знак15,Знак15, Знак7,Текст сноски Знак Знак, Знак7 Знак Знак, Знак7 Знак1,Текст сноски Знак Знак Знак, Знак6 Знак,Знак11,Знак7,Знак7 Знак Знак,Знак7 Знак1,Знак6 Знак,Знак2,Знак12,Знак13,Знак1"/>
    <w:basedOn w:val="a0"/>
    <w:link w:val="af5"/>
    <w:uiPriority w:val="99"/>
    <w:unhideWhenUsed/>
    <w:qFormat/>
    <w:rsid w:val="00CE2CB9"/>
    <w:pPr>
      <w:spacing w:after="40"/>
    </w:pPr>
    <w:rPr>
      <w:sz w:val="18"/>
    </w:rPr>
  </w:style>
  <w:style w:type="character" w:customStyle="1" w:styleId="af5">
    <w:name w:val="Текст сноски Знак"/>
    <w:aliases w:val=" Знак1 Знак,Знак21 Знак, Знак15 Знак,Знак15 Знак, Знак7 Знак,Текст сноски Знак Знак Знак1, Знак7 Знак Знак Знак, Знак7 Знак1 Знак,Текст сноски Знак Знак Знак Знак, Знак6 Знак Знак,Знак11 Знак,Знак7 Знак,Знак7 Знак Знак Знак,Знак2 Знак"/>
    <w:basedOn w:val="a1"/>
    <w:link w:val="af4"/>
    <w:uiPriority w:val="99"/>
    <w:qFormat/>
    <w:rsid w:val="00CE2CB9"/>
    <w:rPr>
      <w:rFonts w:ascii="Times New Roman" w:eastAsia="Times New Roman" w:hAnsi="Times New Roman" w:cs="Times New Roman"/>
      <w:sz w:val="18"/>
    </w:rPr>
  </w:style>
  <w:style w:type="character" w:styleId="af6">
    <w:name w:val="footnote reference"/>
    <w:aliases w:val="Знак сноски-FN,Ciae niinee-FN,16 Point,Superscript 6 Point,Ciae niinee 1,Çíàê ñíîñêè 1,Çíàê ñíîñêè-FN,Знак сноски 1"/>
    <w:basedOn w:val="a1"/>
    <w:uiPriority w:val="99"/>
    <w:unhideWhenUsed/>
    <w:qFormat/>
    <w:rsid w:val="00CE2CB9"/>
    <w:rPr>
      <w:vertAlign w:val="superscript"/>
    </w:rPr>
  </w:style>
  <w:style w:type="paragraph" w:styleId="af7">
    <w:name w:val="endnote text"/>
    <w:basedOn w:val="a0"/>
    <w:link w:val="af8"/>
    <w:uiPriority w:val="99"/>
    <w:semiHidden/>
    <w:unhideWhenUsed/>
    <w:rsid w:val="00CE2CB9"/>
    <w:rPr>
      <w:sz w:val="20"/>
    </w:rPr>
  </w:style>
  <w:style w:type="character" w:customStyle="1" w:styleId="af8">
    <w:name w:val="Текст концевой сноски Знак"/>
    <w:basedOn w:val="a1"/>
    <w:link w:val="af7"/>
    <w:uiPriority w:val="99"/>
    <w:semiHidden/>
    <w:rsid w:val="00CE2CB9"/>
    <w:rPr>
      <w:rFonts w:ascii="Times New Roman" w:eastAsia="Times New Roman" w:hAnsi="Times New Roman" w:cs="Times New Roman"/>
      <w:sz w:val="20"/>
    </w:rPr>
  </w:style>
  <w:style w:type="character" w:styleId="af9">
    <w:name w:val="endnote reference"/>
    <w:basedOn w:val="a1"/>
    <w:uiPriority w:val="99"/>
    <w:semiHidden/>
    <w:unhideWhenUsed/>
    <w:rsid w:val="00CE2CB9"/>
    <w:rPr>
      <w:vertAlign w:val="superscript"/>
    </w:rPr>
  </w:style>
  <w:style w:type="paragraph" w:styleId="32">
    <w:name w:val="toc 3"/>
    <w:basedOn w:val="a0"/>
    <w:next w:val="a0"/>
    <w:uiPriority w:val="39"/>
    <w:unhideWhenUsed/>
    <w:qFormat/>
    <w:rsid w:val="00CE2CB9"/>
    <w:pPr>
      <w:spacing w:after="57"/>
      <w:ind w:left="567"/>
    </w:pPr>
  </w:style>
  <w:style w:type="paragraph" w:styleId="41">
    <w:name w:val="toc 4"/>
    <w:basedOn w:val="a0"/>
    <w:next w:val="a0"/>
    <w:uiPriority w:val="39"/>
    <w:unhideWhenUsed/>
    <w:rsid w:val="00CE2CB9"/>
    <w:pPr>
      <w:spacing w:after="57"/>
      <w:ind w:left="850"/>
    </w:pPr>
  </w:style>
  <w:style w:type="paragraph" w:styleId="51">
    <w:name w:val="toc 5"/>
    <w:basedOn w:val="a0"/>
    <w:next w:val="a0"/>
    <w:uiPriority w:val="39"/>
    <w:unhideWhenUsed/>
    <w:rsid w:val="00CE2CB9"/>
    <w:pPr>
      <w:spacing w:after="57"/>
      <w:ind w:left="1134"/>
    </w:pPr>
  </w:style>
  <w:style w:type="paragraph" w:styleId="61">
    <w:name w:val="toc 6"/>
    <w:basedOn w:val="a0"/>
    <w:next w:val="a0"/>
    <w:uiPriority w:val="39"/>
    <w:unhideWhenUsed/>
    <w:rsid w:val="00CE2CB9"/>
    <w:pPr>
      <w:spacing w:after="57"/>
      <w:ind w:left="1417"/>
    </w:pPr>
  </w:style>
  <w:style w:type="paragraph" w:styleId="71">
    <w:name w:val="toc 7"/>
    <w:basedOn w:val="a0"/>
    <w:next w:val="a0"/>
    <w:uiPriority w:val="39"/>
    <w:unhideWhenUsed/>
    <w:rsid w:val="00CE2CB9"/>
    <w:pPr>
      <w:spacing w:after="57"/>
      <w:ind w:left="1701"/>
    </w:pPr>
  </w:style>
  <w:style w:type="paragraph" w:styleId="81">
    <w:name w:val="toc 8"/>
    <w:basedOn w:val="a0"/>
    <w:next w:val="a0"/>
    <w:uiPriority w:val="39"/>
    <w:unhideWhenUsed/>
    <w:rsid w:val="00CE2CB9"/>
    <w:pPr>
      <w:spacing w:after="57"/>
      <w:ind w:left="1984"/>
    </w:pPr>
  </w:style>
  <w:style w:type="paragraph" w:styleId="91">
    <w:name w:val="toc 9"/>
    <w:basedOn w:val="a0"/>
    <w:next w:val="a0"/>
    <w:uiPriority w:val="39"/>
    <w:unhideWhenUsed/>
    <w:rsid w:val="00CE2CB9"/>
    <w:pPr>
      <w:spacing w:after="57"/>
      <w:ind w:left="2268"/>
    </w:pPr>
  </w:style>
  <w:style w:type="paragraph" w:styleId="afa">
    <w:name w:val="TOC Heading"/>
    <w:uiPriority w:val="39"/>
    <w:unhideWhenUsed/>
    <w:qFormat/>
    <w:rsid w:val="00CE2CB9"/>
    <w:pPr>
      <w:widowControl w:val="0"/>
      <w:spacing w:after="0" w:line="240" w:lineRule="auto"/>
    </w:pPr>
    <w:rPr>
      <w:lang w:val="en-US"/>
    </w:rPr>
  </w:style>
  <w:style w:type="paragraph" w:styleId="afb">
    <w:name w:val="table of figures"/>
    <w:basedOn w:val="a0"/>
    <w:next w:val="a0"/>
    <w:uiPriority w:val="99"/>
    <w:unhideWhenUsed/>
    <w:rsid w:val="00CE2CB9"/>
  </w:style>
  <w:style w:type="table" w:customStyle="1" w:styleId="TableNormal">
    <w:name w:val="Table Normal"/>
    <w:uiPriority w:val="2"/>
    <w:semiHidden/>
    <w:unhideWhenUsed/>
    <w:qFormat/>
    <w:rsid w:val="00CE2CB9"/>
    <w:pPr>
      <w:widowControl w:val="0"/>
      <w:spacing w:after="0" w:line="240" w:lineRule="auto"/>
    </w:pPr>
    <w:rPr>
      <w:lang w:val="en-US"/>
    </w:rPr>
    <w:tblPr>
      <w:tblInd w:w="0" w:type="dxa"/>
      <w:tblCellMar>
        <w:top w:w="0" w:type="dxa"/>
        <w:left w:w="0" w:type="dxa"/>
        <w:bottom w:w="0" w:type="dxa"/>
        <w:right w:w="0" w:type="dxa"/>
      </w:tblCellMar>
    </w:tblPr>
  </w:style>
  <w:style w:type="paragraph" w:styleId="14">
    <w:name w:val="toc 1"/>
    <w:basedOn w:val="a0"/>
    <w:uiPriority w:val="39"/>
    <w:qFormat/>
    <w:rsid w:val="00CE2CB9"/>
    <w:pPr>
      <w:spacing w:before="100"/>
      <w:ind w:left="851"/>
      <w:jc w:val="both"/>
    </w:pPr>
    <w:rPr>
      <w:sz w:val="28"/>
      <w:szCs w:val="28"/>
    </w:rPr>
  </w:style>
  <w:style w:type="paragraph" w:styleId="26">
    <w:name w:val="toc 2"/>
    <w:basedOn w:val="a0"/>
    <w:uiPriority w:val="39"/>
    <w:qFormat/>
    <w:rsid w:val="00CE2CB9"/>
    <w:pPr>
      <w:ind w:left="143" w:right="145" w:firstLine="707"/>
      <w:jc w:val="both"/>
    </w:pPr>
    <w:rPr>
      <w:sz w:val="28"/>
      <w:szCs w:val="28"/>
    </w:rPr>
  </w:style>
  <w:style w:type="paragraph" w:styleId="afc">
    <w:name w:val="Body Text"/>
    <w:basedOn w:val="a0"/>
    <w:link w:val="afd"/>
    <w:qFormat/>
    <w:rsid w:val="00CE2CB9"/>
    <w:rPr>
      <w:sz w:val="28"/>
      <w:szCs w:val="28"/>
    </w:rPr>
  </w:style>
  <w:style w:type="character" w:customStyle="1" w:styleId="afd">
    <w:name w:val="Основной текст Знак"/>
    <w:basedOn w:val="a1"/>
    <w:link w:val="afc"/>
    <w:rsid w:val="00CE2CB9"/>
    <w:rPr>
      <w:rFonts w:ascii="Times New Roman" w:eastAsia="Times New Roman" w:hAnsi="Times New Roman" w:cs="Times New Roman"/>
      <w:sz w:val="28"/>
      <w:szCs w:val="28"/>
    </w:rPr>
  </w:style>
  <w:style w:type="paragraph" w:styleId="afe">
    <w:name w:val="List Paragraph"/>
    <w:aliases w:val="Num Bullet 1,Bullet Number,Индексы,название,Маркер,it_List1,Светлый список - Акцент 51,Абзац2,Абзац 2,Bullet 1,Use Case List Paragraph,асз.Списка,1,UL,Абзац маркированнный,List Paragraph,Абзац списка основной,ПАРАГРАФ,ТЗ список,Bullet List"/>
    <w:basedOn w:val="a0"/>
    <w:link w:val="aff"/>
    <w:uiPriority w:val="34"/>
    <w:qFormat/>
    <w:rsid w:val="00CE2CB9"/>
    <w:pPr>
      <w:ind w:left="143" w:firstLine="707"/>
    </w:pPr>
  </w:style>
  <w:style w:type="paragraph" w:customStyle="1" w:styleId="TableParagraph">
    <w:name w:val="Table Paragraph"/>
    <w:basedOn w:val="a0"/>
    <w:uiPriority w:val="1"/>
    <w:qFormat/>
    <w:rsid w:val="00CE2CB9"/>
    <w:pPr>
      <w:jc w:val="center"/>
    </w:pPr>
  </w:style>
  <w:style w:type="numbering" w:customStyle="1" w:styleId="12">
    <w:name w:val="Стиль12"/>
    <w:uiPriority w:val="99"/>
    <w:rsid w:val="00CE2CB9"/>
    <w:pPr>
      <w:numPr>
        <w:numId w:val="3"/>
      </w:numPr>
    </w:pPr>
  </w:style>
  <w:style w:type="table" w:customStyle="1" w:styleId="18">
    <w:name w:val="ПЕ_Таблица18"/>
    <w:basedOn w:val="a2"/>
    <w:next w:val="af2"/>
    <w:uiPriority w:val="59"/>
    <w:rsid w:val="00CE2CB9"/>
    <w:pPr>
      <w:spacing w:after="0" w:line="240" w:lineRule="auto"/>
      <w:contextualSpacing/>
    </w:pPr>
    <w:rPr>
      <w:rFonts w:ascii="Times New Roman" w:eastAsia="SimSu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numbering" w:customStyle="1" w:styleId="15">
    <w:name w:val="Нет списка1"/>
    <w:next w:val="a3"/>
    <w:uiPriority w:val="99"/>
    <w:semiHidden/>
    <w:unhideWhenUsed/>
    <w:rsid w:val="00CE2CB9"/>
  </w:style>
  <w:style w:type="table" w:customStyle="1" w:styleId="16">
    <w:name w:val="ПЕ_Таблица1"/>
    <w:basedOn w:val="a2"/>
    <w:next w:val="af2"/>
    <w:uiPriority w:val="59"/>
    <w:rsid w:val="00CE2CB9"/>
    <w:pPr>
      <w:spacing w:after="0" w:line="240" w:lineRule="auto"/>
      <w:contextualSpacing/>
    </w:pPr>
    <w:rPr>
      <w:rFonts w:ascii="Times New Roman" w:eastAsia="SimSu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7">
    <w:name w:val="ПЕ_Таблица2"/>
    <w:basedOn w:val="a2"/>
    <w:next w:val="af2"/>
    <w:uiPriority w:val="39"/>
    <w:qFormat/>
    <w:rsid w:val="00CE2CB9"/>
    <w:pPr>
      <w:spacing w:after="0" w:line="360" w:lineRule="auto"/>
      <w:ind w:firstLine="709"/>
    </w:pPr>
    <w:rPr>
      <w:rFonts w:ascii="Times New Roman" w:hAnsi="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ПЕ_Таблица21"/>
    <w:basedOn w:val="a2"/>
    <w:next w:val="af2"/>
    <w:uiPriority w:val="59"/>
    <w:rsid w:val="00CE2CB9"/>
    <w:pPr>
      <w:spacing w:after="0" w:line="360" w:lineRule="auto"/>
      <w:ind w:firstLine="709"/>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
    <w:name w:val="Абзац списка Знак"/>
    <w:aliases w:val="Num Bullet 1 Знак,Bullet Number Знак,Индексы Знак,название Знак,Маркер Знак,it_List1 Знак,Светлый список - Акцент 51 Знак,Абзац2 Знак,Абзац 2 Знак,Bullet 1 Знак,Use Case List Paragraph Знак,асз.Списка Знак,1 Знак,UL Знак,ПАРАГРАФ Знак"/>
    <w:link w:val="afe"/>
    <w:uiPriority w:val="34"/>
    <w:qFormat/>
    <w:locked/>
    <w:rsid w:val="00CE2CB9"/>
    <w:rPr>
      <w:rFonts w:ascii="Times New Roman" w:eastAsia="Times New Roman" w:hAnsi="Times New Roman" w:cs="Times New Roman"/>
    </w:rPr>
  </w:style>
  <w:style w:type="table" w:customStyle="1" w:styleId="17">
    <w:name w:val="Сетка таблицы светлая1"/>
    <w:basedOn w:val="a2"/>
    <w:uiPriority w:val="40"/>
    <w:rsid w:val="00CE2CB9"/>
    <w:pPr>
      <w:spacing w:after="0" w:line="240" w:lineRule="auto"/>
    </w:pPr>
    <w:rPr>
      <w:rFonts w:ascii="Times New Roman" w:hAnsi="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character" w:styleId="aff0">
    <w:name w:val="annotation reference"/>
    <w:basedOn w:val="a1"/>
    <w:uiPriority w:val="99"/>
    <w:semiHidden/>
    <w:unhideWhenUsed/>
    <w:qFormat/>
    <w:rsid w:val="00CE2CB9"/>
    <w:rPr>
      <w:sz w:val="16"/>
      <w:szCs w:val="16"/>
    </w:rPr>
  </w:style>
  <w:style w:type="paragraph" w:styleId="aff1">
    <w:name w:val="annotation text"/>
    <w:basedOn w:val="a0"/>
    <w:link w:val="aff2"/>
    <w:uiPriority w:val="99"/>
    <w:unhideWhenUsed/>
    <w:qFormat/>
    <w:rsid w:val="00CE2CB9"/>
    <w:pPr>
      <w:widowControl/>
      <w:ind w:firstLine="709"/>
      <w:jc w:val="both"/>
    </w:pPr>
    <w:rPr>
      <w:rFonts w:eastAsia="Calibri"/>
      <w:sz w:val="20"/>
      <w:szCs w:val="20"/>
    </w:rPr>
  </w:style>
  <w:style w:type="character" w:customStyle="1" w:styleId="aff2">
    <w:name w:val="Текст примечания Знак"/>
    <w:basedOn w:val="a1"/>
    <w:link w:val="aff1"/>
    <w:uiPriority w:val="99"/>
    <w:qFormat/>
    <w:rsid w:val="00CE2CB9"/>
    <w:rPr>
      <w:rFonts w:ascii="Times New Roman" w:eastAsia="Calibri" w:hAnsi="Times New Roman" w:cs="Times New Roman"/>
      <w:sz w:val="20"/>
      <w:szCs w:val="20"/>
    </w:rPr>
  </w:style>
  <w:style w:type="paragraph" w:styleId="aff3">
    <w:name w:val="annotation subject"/>
    <w:basedOn w:val="aff1"/>
    <w:next w:val="aff1"/>
    <w:link w:val="aff4"/>
    <w:uiPriority w:val="99"/>
    <w:semiHidden/>
    <w:unhideWhenUsed/>
    <w:qFormat/>
    <w:rsid w:val="00CE2CB9"/>
    <w:rPr>
      <w:b/>
      <w:bCs/>
    </w:rPr>
  </w:style>
  <w:style w:type="character" w:customStyle="1" w:styleId="aff4">
    <w:name w:val="Тема примечания Знак"/>
    <w:basedOn w:val="aff2"/>
    <w:link w:val="aff3"/>
    <w:uiPriority w:val="99"/>
    <w:semiHidden/>
    <w:qFormat/>
    <w:rsid w:val="00CE2CB9"/>
    <w:rPr>
      <w:rFonts w:ascii="Times New Roman" w:eastAsia="Calibri" w:hAnsi="Times New Roman" w:cs="Times New Roman"/>
      <w:b/>
      <w:bCs/>
      <w:sz w:val="20"/>
      <w:szCs w:val="20"/>
    </w:rPr>
  </w:style>
  <w:style w:type="paragraph" w:styleId="aff5">
    <w:name w:val="Balloon Text"/>
    <w:basedOn w:val="a0"/>
    <w:link w:val="aff6"/>
    <w:uiPriority w:val="99"/>
    <w:unhideWhenUsed/>
    <w:qFormat/>
    <w:rsid w:val="00CE2CB9"/>
    <w:pPr>
      <w:widowControl/>
      <w:ind w:firstLine="709"/>
      <w:jc w:val="both"/>
    </w:pPr>
    <w:rPr>
      <w:rFonts w:ascii="Segoe UI" w:eastAsia="Calibri" w:hAnsi="Segoe UI" w:cs="Segoe UI"/>
      <w:sz w:val="18"/>
      <w:szCs w:val="18"/>
    </w:rPr>
  </w:style>
  <w:style w:type="character" w:customStyle="1" w:styleId="aff6">
    <w:name w:val="Текст выноски Знак"/>
    <w:basedOn w:val="a1"/>
    <w:link w:val="aff5"/>
    <w:uiPriority w:val="99"/>
    <w:qFormat/>
    <w:rsid w:val="00CE2CB9"/>
    <w:rPr>
      <w:rFonts w:ascii="Segoe UI" w:eastAsia="Calibri" w:hAnsi="Segoe UI" w:cs="Segoe UI"/>
      <w:sz w:val="18"/>
      <w:szCs w:val="18"/>
    </w:rPr>
  </w:style>
  <w:style w:type="character" w:customStyle="1" w:styleId="1a">
    <w:name w:val="Неразрешенное упоминание1"/>
    <w:basedOn w:val="a1"/>
    <w:uiPriority w:val="99"/>
    <w:unhideWhenUsed/>
    <w:qFormat/>
    <w:rsid w:val="00CE2CB9"/>
    <w:rPr>
      <w:color w:val="605E5C"/>
      <w:shd w:val="clear" w:color="auto" w:fill="E1DFDD"/>
    </w:rPr>
  </w:style>
  <w:style w:type="character" w:customStyle="1" w:styleId="1b">
    <w:name w:val="Просмотренная гиперссылка1"/>
    <w:basedOn w:val="a1"/>
    <w:uiPriority w:val="99"/>
    <w:semiHidden/>
    <w:unhideWhenUsed/>
    <w:rsid w:val="00CE2CB9"/>
    <w:rPr>
      <w:color w:val="954F72"/>
      <w:u w:val="single"/>
    </w:rPr>
  </w:style>
  <w:style w:type="table" w:customStyle="1" w:styleId="110">
    <w:name w:val="ПЕ_Таблица11"/>
    <w:basedOn w:val="a2"/>
    <w:next w:val="af2"/>
    <w:uiPriority w:val="59"/>
    <w:rsid w:val="00CE2CB9"/>
    <w:pPr>
      <w:spacing w:after="0" w:line="240" w:lineRule="auto"/>
      <w:ind w:firstLine="709"/>
    </w:pPr>
    <w:rPr>
      <w:rFonts w:ascii="Times New Roman" w:eastAsia="SimSu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c">
    <w:name w:val="Сетка таблицы1"/>
    <w:basedOn w:val="a2"/>
    <w:next w:val="af2"/>
    <w:uiPriority w:val="39"/>
    <w:rsid w:val="00CE2CB9"/>
    <w:pPr>
      <w:spacing w:after="0" w:line="240" w:lineRule="auto"/>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
    <w:name w:val="Сетка таблицы2"/>
    <w:basedOn w:val="a2"/>
    <w:next w:val="af2"/>
    <w:uiPriority w:val="39"/>
    <w:rsid w:val="00CE2CB9"/>
    <w:pPr>
      <w:spacing w:after="0" w:line="240" w:lineRule="auto"/>
    </w:pPr>
    <w:rPr>
      <w:rFonts w:ascii="Times New Roman" w:hAnsi="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111">
    <w:name w:val="Нет списка11"/>
    <w:next w:val="a3"/>
    <w:uiPriority w:val="99"/>
    <w:semiHidden/>
    <w:unhideWhenUsed/>
    <w:rsid w:val="00CE2CB9"/>
  </w:style>
  <w:style w:type="table" w:customStyle="1" w:styleId="33">
    <w:name w:val="Сетка таблицы3"/>
    <w:basedOn w:val="a2"/>
    <w:next w:val="af2"/>
    <w:uiPriority w:val="39"/>
    <w:rsid w:val="00CE2CB9"/>
    <w:pPr>
      <w:spacing w:after="0" w:line="240" w:lineRule="auto"/>
    </w:pPr>
    <w:rPr>
      <w:rFonts w:ascii="Times New Roman" w:hAnsi="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paragraph" w:customStyle="1" w:styleId="aff7">
    <w:name w:val="таблица"/>
    <w:basedOn w:val="a0"/>
    <w:link w:val="aff8"/>
    <w:qFormat/>
    <w:rsid w:val="00CE2CB9"/>
    <w:pPr>
      <w:widowControl/>
    </w:pPr>
    <w:rPr>
      <w:rFonts w:ascii="Arial Narrow" w:hAnsi="Arial Narrow"/>
      <w:sz w:val="18"/>
      <w:szCs w:val="18"/>
    </w:rPr>
  </w:style>
  <w:style w:type="character" w:customStyle="1" w:styleId="aff8">
    <w:name w:val="таблица Знак"/>
    <w:basedOn w:val="a1"/>
    <w:link w:val="aff7"/>
    <w:qFormat/>
    <w:locked/>
    <w:rsid w:val="00CE2CB9"/>
    <w:rPr>
      <w:rFonts w:ascii="Arial Narrow" w:eastAsia="Times New Roman" w:hAnsi="Arial Narrow" w:cs="Times New Roman"/>
      <w:sz w:val="18"/>
      <w:szCs w:val="18"/>
    </w:rPr>
  </w:style>
  <w:style w:type="numbering" w:customStyle="1" w:styleId="29">
    <w:name w:val="Нет списка2"/>
    <w:next w:val="a3"/>
    <w:uiPriority w:val="99"/>
    <w:semiHidden/>
    <w:unhideWhenUsed/>
    <w:rsid w:val="00CE2CB9"/>
  </w:style>
  <w:style w:type="table" w:customStyle="1" w:styleId="42">
    <w:name w:val="Сетка таблицы4"/>
    <w:basedOn w:val="a2"/>
    <w:next w:val="af2"/>
    <w:uiPriority w:val="59"/>
    <w:rsid w:val="00CE2CB9"/>
    <w:pPr>
      <w:spacing w:after="0" w:line="240" w:lineRule="auto"/>
    </w:pPr>
    <w:rPr>
      <w:rFonts w:ascii="Times New Roman" w:hAnsi="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character" w:customStyle="1" w:styleId="fontstyle01">
    <w:name w:val="fontstyle01"/>
    <w:basedOn w:val="a1"/>
    <w:rsid w:val="00CE2CB9"/>
    <w:rPr>
      <w:rFonts w:ascii="Times-Roman" w:hAnsi="Times-Roman" w:hint="default"/>
      <w:b w:val="0"/>
      <w:bCs w:val="0"/>
      <w:i w:val="0"/>
      <w:iCs w:val="0"/>
      <w:color w:val="000000"/>
      <w:sz w:val="30"/>
      <w:szCs w:val="30"/>
    </w:rPr>
  </w:style>
  <w:style w:type="numbering" w:customStyle="1" w:styleId="34">
    <w:name w:val="Нет списка3"/>
    <w:next w:val="a3"/>
    <w:uiPriority w:val="99"/>
    <w:semiHidden/>
    <w:unhideWhenUsed/>
    <w:rsid w:val="00CE2CB9"/>
  </w:style>
  <w:style w:type="table" w:customStyle="1" w:styleId="35">
    <w:name w:val="ПЕ_Таблица3"/>
    <w:basedOn w:val="a2"/>
    <w:next w:val="af2"/>
    <w:uiPriority w:val="39"/>
    <w:rsid w:val="00CE2CB9"/>
    <w:pPr>
      <w:spacing w:after="0" w:line="240" w:lineRule="auto"/>
      <w:jc w:val="both"/>
    </w:pPr>
    <w:rPr>
      <w:rFonts w:ascii="Times New Roman" w:hAnsi="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120">
    <w:name w:val="ПЕ_Таблица12"/>
    <w:basedOn w:val="a2"/>
    <w:next w:val="af2"/>
    <w:uiPriority w:val="59"/>
    <w:rsid w:val="00CE2CB9"/>
    <w:pPr>
      <w:spacing w:after="0" w:line="240" w:lineRule="auto"/>
      <w:contextualSpacing/>
      <w:jc w:val="both"/>
    </w:pPr>
    <w:rPr>
      <w:rFonts w:ascii="Times New Roman" w:eastAsia="SimSu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1">
    <w:name w:val="ПЕ_Таблица211"/>
    <w:basedOn w:val="a2"/>
    <w:next w:val="af2"/>
    <w:uiPriority w:val="59"/>
    <w:rsid w:val="00CE2CB9"/>
    <w:pPr>
      <w:spacing w:after="0" w:line="240" w:lineRule="auto"/>
      <w:ind w:firstLine="709"/>
      <w:jc w:val="both"/>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 светлая11"/>
    <w:basedOn w:val="a2"/>
    <w:next w:val="17"/>
    <w:uiPriority w:val="40"/>
    <w:rsid w:val="00CE2CB9"/>
    <w:pPr>
      <w:spacing w:after="0" w:line="240" w:lineRule="auto"/>
      <w:jc w:val="both"/>
    </w:pPr>
    <w:rPr>
      <w:rFonts w:ascii="Times New Roman" w:hAnsi="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0">
    <w:name w:val="ПЕ_Таблица111"/>
    <w:basedOn w:val="a2"/>
    <w:next w:val="af2"/>
    <w:uiPriority w:val="59"/>
    <w:rsid w:val="00CE2CB9"/>
    <w:pPr>
      <w:spacing w:after="0" w:line="240" w:lineRule="auto"/>
      <w:ind w:firstLine="709"/>
      <w:jc w:val="both"/>
    </w:pPr>
    <w:rPr>
      <w:rFonts w:ascii="Times New Roman" w:eastAsia="SimSu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3">
    <w:name w:val="Сетка таблицы11"/>
    <w:basedOn w:val="a2"/>
    <w:next w:val="af2"/>
    <w:uiPriority w:val="39"/>
    <w:rsid w:val="00CE2CB9"/>
    <w:pPr>
      <w:spacing w:after="0" w:line="240" w:lineRule="auto"/>
      <w:jc w:val="both"/>
    </w:pPr>
    <w:rPr>
      <w:rFonts w:ascii="Times New Roman" w:hAnsi="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
    <w:name w:val="Сетка таблицы21"/>
    <w:basedOn w:val="a2"/>
    <w:next w:val="af2"/>
    <w:uiPriority w:val="39"/>
    <w:rsid w:val="00CE2CB9"/>
    <w:pPr>
      <w:spacing w:after="0" w:line="240" w:lineRule="auto"/>
      <w:jc w:val="both"/>
    </w:pPr>
    <w:rPr>
      <w:rFonts w:ascii="Times New Roman" w:hAnsi="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52">
    <w:name w:val="Сетка таблицы5"/>
    <w:basedOn w:val="a2"/>
    <w:next w:val="af2"/>
    <w:uiPriority w:val="59"/>
    <w:rsid w:val="00CE2CB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
    <w:name w:val="Сетка таблицы6"/>
    <w:basedOn w:val="a2"/>
    <w:next w:val="af2"/>
    <w:uiPriority w:val="99"/>
    <w:qFormat/>
    <w:rsid w:val="00CE2CB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3">
    <w:name w:val="Нет списка4"/>
    <w:next w:val="a3"/>
    <w:uiPriority w:val="99"/>
    <w:semiHidden/>
    <w:unhideWhenUsed/>
    <w:rsid w:val="00CE2CB9"/>
  </w:style>
  <w:style w:type="character" w:customStyle="1" w:styleId="af1">
    <w:name w:val="Название объекта Знак"/>
    <w:link w:val="af0"/>
    <w:uiPriority w:val="35"/>
    <w:rsid w:val="00CE2CB9"/>
    <w:rPr>
      <w:rFonts w:ascii="Times New Roman" w:eastAsia="Times New Roman" w:hAnsi="Times New Roman" w:cs="Times New Roman"/>
      <w:b/>
      <w:bCs/>
      <w:color w:val="5B9BD5" w:themeColor="accent1"/>
      <w:sz w:val="18"/>
      <w:szCs w:val="18"/>
    </w:rPr>
  </w:style>
  <w:style w:type="paragraph" w:customStyle="1" w:styleId="aff9">
    <w:name w:val="Обычный (веб) Знак Знак Знак Знак"/>
    <w:aliases w:val="Обычный (веб) Знак Знак Знак,Обычный (веб) Знак Знак,Знак Знак Знак Знак Знак,Знак Знак1 Знак,Знак Знак Знак1 Знак Знак1"/>
    <w:basedOn w:val="11"/>
    <w:next w:val="a0"/>
    <w:autoRedefine/>
    <w:uiPriority w:val="99"/>
    <w:unhideWhenUsed/>
    <w:qFormat/>
    <w:rsid w:val="00CE2CB9"/>
    <w:pPr>
      <w:keepNext/>
      <w:keepLines/>
      <w:widowControl/>
      <w:shd w:val="clear" w:color="auto" w:fill="FFFFFF"/>
      <w:spacing w:before="0"/>
      <w:ind w:left="0"/>
      <w:jc w:val="both"/>
      <w:outlineLvl w:val="9"/>
    </w:pPr>
    <w:rPr>
      <w:rFonts w:eastAsia="Calibri"/>
      <w:b w:val="0"/>
      <w:bCs w:val="0"/>
      <w:sz w:val="20"/>
      <w:szCs w:val="20"/>
      <w:lang w:eastAsia="ru-RU"/>
    </w:rPr>
  </w:style>
  <w:style w:type="table" w:customStyle="1" w:styleId="130">
    <w:name w:val="ПЕ_Таблица13"/>
    <w:basedOn w:val="a2"/>
    <w:next w:val="af2"/>
    <w:uiPriority w:val="59"/>
    <w:rsid w:val="00CE2CB9"/>
    <w:pPr>
      <w:spacing w:after="0" w:line="240" w:lineRule="auto"/>
      <w:contextualSpacing/>
    </w:pPr>
    <w:rPr>
      <w:rFonts w:ascii="Times New Roman" w:eastAsia="SimSu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72">
    <w:name w:val="Сетка таблицы7"/>
    <w:basedOn w:val="a2"/>
    <w:next w:val="af2"/>
    <w:uiPriority w:val="39"/>
    <w:rsid w:val="00CE2C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
    <w:name w:val="Нет списка5"/>
    <w:next w:val="a3"/>
    <w:uiPriority w:val="99"/>
    <w:semiHidden/>
    <w:unhideWhenUsed/>
    <w:rsid w:val="00CE2CB9"/>
  </w:style>
  <w:style w:type="table" w:customStyle="1" w:styleId="140">
    <w:name w:val="ПЕ_Таблица14"/>
    <w:basedOn w:val="a2"/>
    <w:next w:val="af2"/>
    <w:uiPriority w:val="59"/>
    <w:rsid w:val="00CE2CB9"/>
    <w:pPr>
      <w:spacing w:after="0" w:line="240" w:lineRule="auto"/>
      <w:contextualSpacing/>
    </w:pPr>
    <w:rPr>
      <w:rFonts w:ascii="Times New Roman" w:eastAsia="SimSu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2">
    <w:name w:val="Сетка таблицы8"/>
    <w:basedOn w:val="a2"/>
    <w:next w:val="af2"/>
    <w:uiPriority w:val="39"/>
    <w:rsid w:val="00CE2C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CE2CB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rsid w:val="00CE2CB9"/>
    <w:rPr>
      <w:rFonts w:ascii="Arial" w:eastAsia="Times New Roman" w:hAnsi="Arial" w:cs="Arial"/>
      <w:sz w:val="20"/>
      <w:szCs w:val="20"/>
      <w:lang w:eastAsia="ru-RU"/>
    </w:rPr>
  </w:style>
  <w:style w:type="paragraph" w:customStyle="1" w:styleId="610">
    <w:name w:val="Заголовок 61"/>
    <w:basedOn w:val="a0"/>
    <w:next w:val="a0"/>
    <w:uiPriority w:val="9"/>
    <w:unhideWhenUsed/>
    <w:qFormat/>
    <w:rsid w:val="00CE2CB9"/>
    <w:pPr>
      <w:widowControl/>
      <w:autoSpaceDE w:val="0"/>
      <w:autoSpaceDN w:val="0"/>
      <w:adjustRightInd w:val="0"/>
      <w:spacing w:before="200" w:after="100"/>
      <w:ind w:firstLine="426"/>
      <w:contextualSpacing/>
      <w:jc w:val="both"/>
      <w:outlineLvl w:val="5"/>
    </w:pPr>
    <w:rPr>
      <w:rFonts w:ascii="Cambria" w:eastAsia="SimSun" w:hAnsi="Cambria" w:cs="Angsana New"/>
      <w:bCs/>
      <w:color w:val="365F91"/>
      <w:lang w:eastAsia="ru-RU"/>
    </w:rPr>
  </w:style>
  <w:style w:type="paragraph" w:customStyle="1" w:styleId="710">
    <w:name w:val="Заголовок 71"/>
    <w:basedOn w:val="a0"/>
    <w:next w:val="a0"/>
    <w:uiPriority w:val="9"/>
    <w:unhideWhenUsed/>
    <w:qFormat/>
    <w:rsid w:val="00CE2CB9"/>
    <w:pPr>
      <w:widowControl/>
      <w:autoSpaceDE w:val="0"/>
      <w:autoSpaceDN w:val="0"/>
      <w:adjustRightInd w:val="0"/>
      <w:spacing w:before="200" w:after="100"/>
      <w:ind w:firstLine="426"/>
      <w:contextualSpacing/>
      <w:jc w:val="both"/>
      <w:outlineLvl w:val="6"/>
    </w:pPr>
    <w:rPr>
      <w:rFonts w:ascii="Cambria" w:eastAsia="SimSun" w:hAnsi="Cambria" w:cs="Angsana New"/>
      <w:bCs/>
      <w:color w:val="943634"/>
      <w:lang w:eastAsia="ru-RU"/>
    </w:rPr>
  </w:style>
  <w:style w:type="paragraph" w:customStyle="1" w:styleId="810">
    <w:name w:val="Заголовок 81"/>
    <w:basedOn w:val="a0"/>
    <w:next w:val="a0"/>
    <w:uiPriority w:val="9"/>
    <w:unhideWhenUsed/>
    <w:qFormat/>
    <w:rsid w:val="00CE2CB9"/>
    <w:pPr>
      <w:widowControl/>
      <w:autoSpaceDE w:val="0"/>
      <w:autoSpaceDN w:val="0"/>
      <w:adjustRightInd w:val="0"/>
      <w:spacing w:before="200" w:after="100"/>
      <w:ind w:firstLine="426"/>
      <w:contextualSpacing/>
      <w:jc w:val="both"/>
      <w:outlineLvl w:val="7"/>
    </w:pPr>
    <w:rPr>
      <w:rFonts w:ascii="Cambria" w:eastAsia="SimSun" w:hAnsi="Cambria" w:cs="Angsana New"/>
      <w:bCs/>
      <w:color w:val="4F81BD"/>
      <w:lang w:eastAsia="ru-RU"/>
    </w:rPr>
  </w:style>
  <w:style w:type="paragraph" w:customStyle="1" w:styleId="910">
    <w:name w:val="Заголовок 91"/>
    <w:basedOn w:val="a0"/>
    <w:next w:val="a0"/>
    <w:uiPriority w:val="9"/>
    <w:semiHidden/>
    <w:unhideWhenUsed/>
    <w:qFormat/>
    <w:rsid w:val="00CE2CB9"/>
    <w:pPr>
      <w:widowControl/>
      <w:autoSpaceDE w:val="0"/>
      <w:autoSpaceDN w:val="0"/>
      <w:adjustRightInd w:val="0"/>
      <w:spacing w:before="200" w:after="100"/>
      <w:ind w:firstLine="426"/>
      <w:contextualSpacing/>
      <w:jc w:val="both"/>
      <w:outlineLvl w:val="8"/>
    </w:pPr>
    <w:rPr>
      <w:rFonts w:ascii="Cambria" w:eastAsia="SimSun" w:hAnsi="Cambria" w:cs="Angsana New"/>
      <w:bCs/>
      <w:smallCaps/>
      <w:color w:val="C0504D"/>
      <w:sz w:val="20"/>
      <w:szCs w:val="28"/>
      <w:lang w:eastAsia="ru-RU"/>
    </w:rPr>
  </w:style>
  <w:style w:type="numbering" w:customStyle="1" w:styleId="63">
    <w:name w:val="Нет списка6"/>
    <w:next w:val="a3"/>
    <w:uiPriority w:val="99"/>
    <w:semiHidden/>
    <w:unhideWhenUsed/>
    <w:rsid w:val="00CE2CB9"/>
  </w:style>
  <w:style w:type="paragraph" w:customStyle="1" w:styleId="1d">
    <w:name w:val="Заголовок1"/>
    <w:basedOn w:val="a0"/>
    <w:next w:val="a0"/>
    <w:qFormat/>
    <w:rsid w:val="00CE2CB9"/>
    <w:pPr>
      <w:widowControl/>
      <w:shd w:val="clear" w:color="auto" w:fill="FFFFFF"/>
      <w:autoSpaceDE w:val="0"/>
      <w:autoSpaceDN w:val="0"/>
      <w:adjustRightInd w:val="0"/>
      <w:spacing w:after="120"/>
      <w:ind w:firstLine="426"/>
      <w:jc w:val="both"/>
    </w:pPr>
    <w:rPr>
      <w:rFonts w:ascii="Cambria" w:eastAsia="SimSun" w:hAnsi="Cambria" w:cs="Angsana New"/>
      <w:b/>
      <w:bCs/>
      <w:color w:val="FFFFFF"/>
      <w:spacing w:val="10"/>
      <w:sz w:val="72"/>
      <w:szCs w:val="64"/>
      <w:lang w:eastAsia="ru-RU"/>
    </w:rPr>
  </w:style>
  <w:style w:type="character" w:customStyle="1" w:styleId="36">
    <w:name w:val="Название Знак3"/>
    <w:basedOn w:val="a1"/>
    <w:uiPriority w:val="10"/>
    <w:rsid w:val="00CE2CB9"/>
    <w:rPr>
      <w:rFonts w:ascii="Cambria" w:eastAsia="SimSun" w:hAnsi="Cambria" w:cs="Angsana New"/>
      <w:b/>
      <w:bCs/>
      <w:color w:val="FFFFFF"/>
      <w:spacing w:val="10"/>
      <w:sz w:val="72"/>
      <w:szCs w:val="64"/>
      <w:shd w:val="clear" w:color="auto" w:fill="FFFFFF"/>
      <w:lang w:eastAsia="ru-RU"/>
    </w:rPr>
  </w:style>
  <w:style w:type="character" w:customStyle="1" w:styleId="1e">
    <w:name w:val="Сильное выделение1"/>
    <w:uiPriority w:val="21"/>
    <w:qFormat/>
    <w:rsid w:val="00CE2CB9"/>
    <w:rPr>
      <w:rFonts w:ascii="Cambria" w:eastAsia="SimSun" w:hAnsi="Cambria" w:cs="Angsana New"/>
      <w:b/>
      <w:bCs/>
      <w:i/>
      <w:iCs/>
      <w:dstrike w:val="0"/>
      <w:color w:val="FFFFFF"/>
      <w:bdr w:val="single" w:sz="18" w:space="0" w:color="C0504D"/>
      <w:shd w:val="clear" w:color="auto" w:fill="C0504D"/>
      <w:vertAlign w:val="baseline"/>
    </w:rPr>
  </w:style>
  <w:style w:type="paragraph" w:customStyle="1" w:styleId="1f">
    <w:name w:val="Подзаголовок1"/>
    <w:basedOn w:val="a0"/>
    <w:next w:val="a0"/>
    <w:uiPriority w:val="11"/>
    <w:qFormat/>
    <w:rsid w:val="00CE2CB9"/>
    <w:pPr>
      <w:widowControl/>
      <w:autoSpaceDE w:val="0"/>
      <w:autoSpaceDN w:val="0"/>
      <w:adjustRightInd w:val="0"/>
      <w:spacing w:before="200" w:after="360"/>
      <w:jc w:val="both"/>
    </w:pPr>
    <w:rPr>
      <w:rFonts w:ascii="Arial Narrow" w:eastAsia="Calibri" w:hAnsi="Arial Narrow" w:cs="Arial"/>
      <w:b/>
      <w:bCs/>
      <w:color w:val="4F6228"/>
      <w:sz w:val="40"/>
      <w:szCs w:val="24"/>
      <w:lang w:eastAsia="ru-RU"/>
    </w:rPr>
  </w:style>
  <w:style w:type="character" w:styleId="affa">
    <w:name w:val="Strong"/>
    <w:uiPriority w:val="22"/>
    <w:qFormat/>
    <w:rsid w:val="00CE2CB9"/>
    <w:rPr>
      <w:b/>
      <w:bCs/>
      <w:spacing w:val="0"/>
    </w:rPr>
  </w:style>
  <w:style w:type="character" w:customStyle="1" w:styleId="1f0">
    <w:name w:val="Выделение1"/>
    <w:uiPriority w:val="20"/>
    <w:qFormat/>
    <w:rsid w:val="00CE2CB9"/>
    <w:rPr>
      <w:rFonts w:eastAsia="SimSun" w:cs="Angsana New"/>
      <w:b/>
      <w:bCs/>
      <w:color w:val="943634"/>
      <w:bdr w:val="single" w:sz="18" w:space="0" w:color="EEECE1"/>
      <w:shd w:val="clear" w:color="auto" w:fill="EEECE1"/>
    </w:rPr>
  </w:style>
  <w:style w:type="paragraph" w:customStyle="1" w:styleId="213">
    <w:name w:val="Цитата 21"/>
    <w:basedOn w:val="a0"/>
    <w:next w:val="a0"/>
    <w:uiPriority w:val="29"/>
    <w:qFormat/>
    <w:rsid w:val="00CE2CB9"/>
    <w:pPr>
      <w:widowControl/>
      <w:autoSpaceDE w:val="0"/>
      <w:autoSpaceDN w:val="0"/>
      <w:adjustRightInd w:val="0"/>
      <w:ind w:firstLine="426"/>
      <w:jc w:val="both"/>
    </w:pPr>
    <w:rPr>
      <w:b/>
      <w:bCs/>
      <w:i/>
      <w:color w:val="C0504D"/>
      <w:sz w:val="28"/>
      <w:szCs w:val="28"/>
      <w:lang w:eastAsia="ru-RU"/>
    </w:rPr>
  </w:style>
  <w:style w:type="paragraph" w:customStyle="1" w:styleId="1f1">
    <w:name w:val="Выделенная цитата1"/>
    <w:basedOn w:val="a0"/>
    <w:next w:val="a0"/>
    <w:uiPriority w:val="30"/>
    <w:qFormat/>
    <w:rsid w:val="00CE2CB9"/>
    <w:pPr>
      <w:widowControl/>
      <w:pBdr>
        <w:top w:val="dotted" w:sz="8" w:space="10" w:color="C0504D"/>
        <w:bottom w:val="dotted" w:sz="8" w:space="10" w:color="C0504D"/>
      </w:pBdr>
      <w:autoSpaceDE w:val="0"/>
      <w:autoSpaceDN w:val="0"/>
      <w:adjustRightInd w:val="0"/>
      <w:spacing w:line="300" w:lineRule="auto"/>
      <w:ind w:left="2160" w:right="2160" w:firstLine="426"/>
      <w:jc w:val="center"/>
    </w:pPr>
    <w:rPr>
      <w:rFonts w:ascii="Cambria" w:eastAsia="SimSun" w:hAnsi="Cambria" w:cs="Angsana New"/>
      <w:b/>
      <w:i/>
      <w:color w:val="C0504D"/>
      <w:sz w:val="20"/>
      <w:szCs w:val="20"/>
      <w:lang w:eastAsia="ru-RU"/>
    </w:rPr>
  </w:style>
  <w:style w:type="character" w:customStyle="1" w:styleId="1f2">
    <w:name w:val="Слабое выделение1"/>
    <w:uiPriority w:val="19"/>
    <w:qFormat/>
    <w:rsid w:val="00CE2CB9"/>
    <w:rPr>
      <w:rFonts w:ascii="Cambria" w:eastAsia="SimSun" w:hAnsi="Cambria" w:cs="Angsana New"/>
      <w:b/>
      <w:i/>
      <w:color w:val="4F81BD"/>
    </w:rPr>
  </w:style>
  <w:style w:type="character" w:customStyle="1" w:styleId="1f3">
    <w:name w:val="Слабая ссылка1"/>
    <w:uiPriority w:val="31"/>
    <w:qFormat/>
    <w:rsid w:val="00CE2CB9"/>
    <w:rPr>
      <w:i/>
      <w:iCs/>
      <w:smallCaps/>
      <w:color w:val="C0504D"/>
      <w:u w:color="C0504D"/>
    </w:rPr>
  </w:style>
  <w:style w:type="character" w:customStyle="1" w:styleId="1f4">
    <w:name w:val="Сильная ссылка1"/>
    <w:uiPriority w:val="32"/>
    <w:qFormat/>
    <w:rsid w:val="00CE2CB9"/>
    <w:rPr>
      <w:b/>
      <w:bCs/>
      <w:i/>
      <w:iCs/>
      <w:smallCaps/>
      <w:color w:val="C0504D"/>
      <w:u w:color="C0504D"/>
    </w:rPr>
  </w:style>
  <w:style w:type="character" w:customStyle="1" w:styleId="1f5">
    <w:name w:val="Название книги1"/>
    <w:uiPriority w:val="33"/>
    <w:qFormat/>
    <w:rsid w:val="00CE2CB9"/>
    <w:rPr>
      <w:rFonts w:ascii="Cambria" w:eastAsia="SimSun" w:hAnsi="Cambria" w:cs="Angsana New"/>
      <w:b/>
      <w:bCs/>
      <w:smallCaps/>
      <w:color w:val="C0504D"/>
      <w:u w:val="single"/>
    </w:rPr>
  </w:style>
  <w:style w:type="paragraph" w:customStyle="1" w:styleId="1f6">
    <w:name w:val="Заголовок оглавления1"/>
    <w:basedOn w:val="11"/>
    <w:next w:val="a0"/>
    <w:uiPriority w:val="39"/>
    <w:unhideWhenUsed/>
    <w:qFormat/>
    <w:rsid w:val="00CE2CB9"/>
    <w:pPr>
      <w:pageBreakBefore/>
      <w:widowControl/>
      <w:shd w:val="clear" w:color="auto" w:fill="76923C"/>
      <w:autoSpaceDE w:val="0"/>
      <w:autoSpaceDN w:val="0"/>
      <w:adjustRightInd w:val="0"/>
      <w:spacing w:before="0" w:after="120"/>
      <w:ind w:left="0"/>
      <w:jc w:val="left"/>
      <w:outlineLvl w:val="9"/>
    </w:pPr>
    <w:rPr>
      <w:rFonts w:ascii="Arial" w:hAnsi="Arial"/>
      <w:bCs w:val="0"/>
      <w:iCs/>
      <w:color w:val="FFFFFF"/>
      <w:sz w:val="36"/>
      <w:szCs w:val="36"/>
      <w:lang w:eastAsia="ru-RU"/>
    </w:rPr>
  </w:style>
  <w:style w:type="table" w:customStyle="1" w:styleId="-110">
    <w:name w:val="Цветная сетка - Акцент 11"/>
    <w:basedOn w:val="a2"/>
    <w:next w:val="a2"/>
    <w:uiPriority w:val="73"/>
    <w:rsid w:val="00CE2CB9"/>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1">
    <w:name w:val="Темный список - Акцент 11"/>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1">
    <w:name w:val="Средняя сетка 3 - Акцент 61"/>
    <w:basedOn w:val="a2"/>
    <w:next w:val="a2"/>
    <w:uiPriority w:val="69"/>
    <w:rsid w:val="00CE2CB9"/>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character" w:customStyle="1" w:styleId="a5">
    <w:name w:val="Без интервала Знак"/>
    <w:aliases w:val="14 шрифт Знак"/>
    <w:basedOn w:val="a1"/>
    <w:link w:val="a4"/>
    <w:rsid w:val="00CE2CB9"/>
    <w:rPr>
      <w:lang w:val="en-US"/>
    </w:rPr>
  </w:style>
  <w:style w:type="table" w:customStyle="1" w:styleId="-21">
    <w:name w:val="Темный список - Акцент 21"/>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44">
    <w:name w:val="ПЕ_Таблица4"/>
    <w:basedOn w:val="a2"/>
    <w:next w:val="af2"/>
    <w:uiPriority w:val="59"/>
    <w:rsid w:val="00CE2CB9"/>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Темный список - Акцент 31"/>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
    <w:name w:val="Темный список - Акцент 41"/>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
    <w:name w:val="Средняя заливка 2 - Акцент 11"/>
    <w:basedOn w:val="a2"/>
    <w:uiPriority w:val="64"/>
    <w:rsid w:val="00CE2CB9"/>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
    <w:name w:val="Темный список - Акцент 51"/>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
    <w:name w:val="Средняя заливка 2 - Акцент 12"/>
    <w:basedOn w:val="a2"/>
    <w:uiPriority w:val="64"/>
    <w:rsid w:val="00CE2CB9"/>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
    <w:name w:val="Цветная заливка - Акцент 11"/>
    <w:basedOn w:val="a2"/>
    <w:next w:val="a2"/>
    <w:uiPriority w:val="71"/>
    <w:rsid w:val="00CE2CB9"/>
    <w:pPr>
      <w:spacing w:after="0" w:line="240" w:lineRule="auto"/>
    </w:pPr>
    <w:rPr>
      <w:rFonts w:ascii="Calibri" w:eastAsia="SimSun" w:hAnsi="Calibri"/>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paragraph" w:styleId="affb">
    <w:name w:val="Document Map"/>
    <w:basedOn w:val="a0"/>
    <w:link w:val="affc"/>
    <w:uiPriority w:val="99"/>
    <w:semiHidden/>
    <w:unhideWhenUsed/>
    <w:rsid w:val="00CE2CB9"/>
    <w:pPr>
      <w:widowControl/>
      <w:autoSpaceDE w:val="0"/>
      <w:autoSpaceDN w:val="0"/>
      <w:adjustRightInd w:val="0"/>
      <w:ind w:firstLine="426"/>
      <w:jc w:val="both"/>
    </w:pPr>
    <w:rPr>
      <w:rFonts w:ascii="Tahoma" w:hAnsi="Tahoma" w:cs="Tahoma"/>
      <w:bCs/>
      <w:sz w:val="16"/>
      <w:szCs w:val="16"/>
      <w:lang w:eastAsia="ru-RU"/>
    </w:rPr>
  </w:style>
  <w:style w:type="character" w:customStyle="1" w:styleId="affc">
    <w:name w:val="Схема документа Знак"/>
    <w:basedOn w:val="a1"/>
    <w:link w:val="affb"/>
    <w:uiPriority w:val="99"/>
    <w:semiHidden/>
    <w:rsid w:val="00CE2CB9"/>
    <w:rPr>
      <w:rFonts w:ascii="Tahoma" w:eastAsia="Times New Roman" w:hAnsi="Tahoma" w:cs="Tahoma"/>
      <w:bCs/>
      <w:sz w:val="16"/>
      <w:szCs w:val="16"/>
      <w:lang w:eastAsia="ru-RU"/>
    </w:rPr>
  </w:style>
  <w:style w:type="table" w:customStyle="1" w:styleId="-61">
    <w:name w:val="Темный список - Акцент 61"/>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
    <w:name w:val="Средняя заливка 2 - Акцент 13"/>
    <w:basedOn w:val="a2"/>
    <w:uiPriority w:val="64"/>
    <w:rsid w:val="00CE2CB9"/>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37">
    <w:name w:val="Body Text 3"/>
    <w:basedOn w:val="a0"/>
    <w:link w:val="38"/>
    <w:uiPriority w:val="99"/>
    <w:semiHidden/>
    <w:unhideWhenUsed/>
    <w:rsid w:val="00CE2CB9"/>
    <w:pPr>
      <w:widowControl/>
      <w:autoSpaceDE w:val="0"/>
      <w:autoSpaceDN w:val="0"/>
      <w:adjustRightInd w:val="0"/>
      <w:spacing w:after="120"/>
      <w:ind w:firstLine="426"/>
      <w:jc w:val="both"/>
    </w:pPr>
    <w:rPr>
      <w:bCs/>
      <w:sz w:val="16"/>
      <w:szCs w:val="16"/>
      <w:lang w:eastAsia="ru-RU"/>
    </w:rPr>
  </w:style>
  <w:style w:type="character" w:customStyle="1" w:styleId="38">
    <w:name w:val="Основной текст 3 Знак"/>
    <w:basedOn w:val="a1"/>
    <w:link w:val="37"/>
    <w:uiPriority w:val="99"/>
    <w:semiHidden/>
    <w:rsid w:val="00CE2CB9"/>
    <w:rPr>
      <w:rFonts w:ascii="Times New Roman" w:eastAsia="Times New Roman" w:hAnsi="Times New Roman" w:cs="Times New Roman"/>
      <w:bCs/>
      <w:sz w:val="16"/>
      <w:szCs w:val="16"/>
      <w:lang w:eastAsia="ru-RU"/>
    </w:rPr>
  </w:style>
  <w:style w:type="paragraph" w:styleId="affd">
    <w:name w:val="Normal (Web)"/>
    <w:aliases w:val="Обычный (Web),Обычный (веб)1, Знак Знак Знак Знак Знак Знак Знак Знак Знак Знак Знак Знак Знак Знак,Знак Знак Знак Знак Знак Знак Знак Знак Знак Знак Знак Знак Знак Знак,Обычный (Web) Знак Знак Знак Знак,Обычный (веб) Знак1 Знак"/>
    <w:basedOn w:val="a0"/>
    <w:link w:val="affe"/>
    <w:uiPriority w:val="99"/>
    <w:unhideWhenUsed/>
    <w:qFormat/>
    <w:rsid w:val="00CE2CB9"/>
    <w:pPr>
      <w:widowControl/>
      <w:autoSpaceDE w:val="0"/>
      <w:autoSpaceDN w:val="0"/>
      <w:adjustRightInd w:val="0"/>
      <w:spacing w:before="100" w:beforeAutospacing="1" w:after="100" w:afterAutospacing="1"/>
      <w:jc w:val="both"/>
    </w:pPr>
    <w:rPr>
      <w:bCs/>
      <w:iCs/>
      <w:sz w:val="28"/>
      <w:szCs w:val="24"/>
      <w:lang w:eastAsia="ru-RU"/>
    </w:rPr>
  </w:style>
  <w:style w:type="character" w:customStyle="1" w:styleId="apple-converted-space">
    <w:name w:val="apple-converted-space"/>
    <w:basedOn w:val="a1"/>
    <w:rsid w:val="00CE2CB9"/>
  </w:style>
  <w:style w:type="paragraph" w:customStyle="1" w:styleId="Standard">
    <w:name w:val="Standard"/>
    <w:qFormat/>
    <w:rsid w:val="00CE2CB9"/>
    <w:pPr>
      <w:widowControl w:val="0"/>
      <w:suppressAutoHyphens/>
      <w:autoSpaceDN w:val="0"/>
      <w:spacing w:after="0" w:line="240" w:lineRule="auto"/>
    </w:pPr>
    <w:rPr>
      <w:rFonts w:ascii="Times New Roman" w:eastAsia="Times New Roman" w:hAnsi="Times New Roman" w:cs="Times New Roman"/>
      <w:kern w:val="3"/>
      <w:sz w:val="24"/>
      <w:szCs w:val="24"/>
      <w:lang w:eastAsia="ru-RU" w:bidi="hi-IN"/>
    </w:rPr>
  </w:style>
  <w:style w:type="paragraph" w:customStyle="1" w:styleId="ConsPlusNonformat">
    <w:name w:val="ConsPlusNonformat"/>
    <w:qFormat/>
    <w:rsid w:val="00CE2CB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s16">
    <w:name w:val="s_16"/>
    <w:basedOn w:val="a0"/>
    <w:qFormat/>
    <w:rsid w:val="00CE2CB9"/>
    <w:pPr>
      <w:widowControl/>
      <w:autoSpaceDE w:val="0"/>
      <w:autoSpaceDN w:val="0"/>
      <w:adjustRightInd w:val="0"/>
      <w:spacing w:before="100" w:beforeAutospacing="1" w:after="100" w:afterAutospacing="1"/>
      <w:jc w:val="both"/>
    </w:pPr>
    <w:rPr>
      <w:bCs/>
      <w:iCs/>
      <w:sz w:val="28"/>
      <w:szCs w:val="24"/>
      <w:lang w:eastAsia="ru-RU"/>
    </w:rPr>
  </w:style>
  <w:style w:type="paragraph" w:customStyle="1" w:styleId="s3">
    <w:name w:val="s_3"/>
    <w:basedOn w:val="a0"/>
    <w:qFormat/>
    <w:rsid w:val="00CE2CB9"/>
    <w:pPr>
      <w:widowControl/>
      <w:autoSpaceDE w:val="0"/>
      <w:autoSpaceDN w:val="0"/>
      <w:adjustRightInd w:val="0"/>
      <w:spacing w:before="100" w:beforeAutospacing="1" w:after="100" w:afterAutospacing="1"/>
      <w:jc w:val="both"/>
    </w:pPr>
    <w:rPr>
      <w:bCs/>
      <w:iCs/>
      <w:sz w:val="28"/>
      <w:szCs w:val="24"/>
      <w:lang w:eastAsia="ru-RU"/>
    </w:rPr>
  </w:style>
  <w:style w:type="paragraph" w:customStyle="1" w:styleId="s1">
    <w:name w:val="s_1"/>
    <w:basedOn w:val="a0"/>
    <w:qFormat/>
    <w:rsid w:val="00CE2CB9"/>
    <w:pPr>
      <w:widowControl/>
      <w:autoSpaceDE w:val="0"/>
      <w:autoSpaceDN w:val="0"/>
      <w:adjustRightInd w:val="0"/>
      <w:spacing w:before="100" w:beforeAutospacing="1" w:after="100" w:afterAutospacing="1"/>
      <w:jc w:val="both"/>
    </w:pPr>
    <w:rPr>
      <w:bCs/>
      <w:iCs/>
      <w:sz w:val="28"/>
      <w:szCs w:val="24"/>
      <w:lang w:eastAsia="ru-RU"/>
    </w:rPr>
  </w:style>
  <w:style w:type="table" w:customStyle="1" w:styleId="122">
    <w:name w:val="Сетка таблицы12"/>
    <w:basedOn w:val="a2"/>
    <w:next w:val="af2"/>
    <w:uiPriority w:val="59"/>
    <w:rsid w:val="00CE2CB9"/>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basedOn w:val="a2"/>
    <w:next w:val="af2"/>
    <w:uiPriority w:val="59"/>
    <w:rsid w:val="00CE2CB9"/>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Сетка таблицы31"/>
    <w:basedOn w:val="a2"/>
    <w:next w:val="af2"/>
    <w:uiPriority w:val="59"/>
    <w:rsid w:val="00CE2CB9"/>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basedOn w:val="a2"/>
    <w:next w:val="af2"/>
    <w:rsid w:val="00CE2CB9"/>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basedOn w:val="a2"/>
    <w:next w:val="af2"/>
    <w:uiPriority w:val="59"/>
    <w:rsid w:val="00CE2CB9"/>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25">
    <w:name w:val="Font Style25"/>
    <w:rsid w:val="00CE2CB9"/>
    <w:rPr>
      <w:rFonts w:ascii="Arial" w:hAnsi="Arial" w:cs="Arial" w:hint="default"/>
      <w:sz w:val="26"/>
      <w:szCs w:val="26"/>
    </w:rPr>
  </w:style>
  <w:style w:type="table" w:customStyle="1" w:styleId="-251">
    <w:name w:val="Таблица-сетка 2 — акцент 51"/>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
    <w:name w:val="Таблица-сетка 2 — акцент 41"/>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
    <w:name w:val="Таблица-сетка 2 — акцент 11"/>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
    <w:name w:val="Таблица-сетка 2 — акцент 31"/>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
    <w:name w:val="Таблица-сетка 3 — акцент 11"/>
    <w:basedOn w:val="a2"/>
    <w:uiPriority w:val="48"/>
    <w:rsid w:val="00CE2CB9"/>
    <w:pPr>
      <w:spacing w:after="0" w:line="240" w:lineRule="auto"/>
    </w:pPr>
    <w:rPr>
      <w:rFonts w:ascii="Calibri" w:eastAsia="SimSun" w:hAnsi="Calibri"/>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
    <w:name w:val="Таблица-сетка 6 цветная — акцент 51"/>
    <w:basedOn w:val="a2"/>
    <w:uiPriority w:val="51"/>
    <w:rsid w:val="00CE2CB9"/>
    <w:pPr>
      <w:spacing w:after="0" w:line="240" w:lineRule="auto"/>
    </w:pPr>
    <w:rPr>
      <w:rFonts w:ascii="Calibri" w:eastAsia="SimSun" w:hAnsi="Calibri"/>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
    <w:name w:val="Таблица-сетка 6 цветная — акцент 21"/>
    <w:basedOn w:val="a2"/>
    <w:uiPriority w:val="51"/>
    <w:rsid w:val="00CE2CB9"/>
    <w:pPr>
      <w:spacing w:after="0" w:line="240" w:lineRule="auto"/>
    </w:pPr>
    <w:rPr>
      <w:rFonts w:ascii="Calibri" w:eastAsia="SimSun" w:hAnsi="Calibri"/>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11">
    <w:name w:val="Сетка таблицы61"/>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
    <w:name w:val="Таблица-сетка 6 цветная — акцент 211"/>
    <w:basedOn w:val="a2"/>
    <w:uiPriority w:val="51"/>
    <w:rsid w:val="00CE2CB9"/>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
    <w:name w:val="Таблица-сетка 6 цветная — акцент 212"/>
    <w:basedOn w:val="a2"/>
    <w:uiPriority w:val="51"/>
    <w:rsid w:val="00CE2CB9"/>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11">
    <w:name w:val="Нет списка111"/>
    <w:next w:val="a3"/>
    <w:uiPriority w:val="99"/>
    <w:semiHidden/>
    <w:unhideWhenUsed/>
    <w:rsid w:val="00CE2CB9"/>
  </w:style>
  <w:style w:type="paragraph" w:customStyle="1" w:styleId="afff">
    <w:name w:val="Подраздел"/>
    <w:qFormat/>
    <w:rsid w:val="00CE2CB9"/>
    <w:pPr>
      <w:widowControl w:val="0"/>
      <w:suppressAutoHyphens/>
      <w:spacing w:before="240" w:after="120" w:line="100" w:lineRule="atLeast"/>
      <w:jc w:val="center"/>
    </w:pPr>
    <w:rPr>
      <w:rFonts w:ascii="TimesDL" w:eastAsia="DejaVu Sans" w:hAnsi="TimesDL" w:cs="font187"/>
      <w:b/>
      <w:smallCaps/>
      <w:spacing w:val="-2"/>
      <w:kern w:val="1"/>
      <w:sz w:val="24"/>
      <w:szCs w:val="20"/>
      <w:lang w:eastAsia="ar-SA"/>
    </w:rPr>
  </w:style>
  <w:style w:type="character" w:styleId="afff0">
    <w:name w:val="page number"/>
    <w:basedOn w:val="a1"/>
    <w:rsid w:val="00CE2CB9"/>
  </w:style>
  <w:style w:type="paragraph" w:customStyle="1" w:styleId="2a">
    <w:name w:val="заголовок 2"/>
    <w:basedOn w:val="a0"/>
    <w:next w:val="a0"/>
    <w:qFormat/>
    <w:rsid w:val="00CE2CB9"/>
    <w:pPr>
      <w:keepNext/>
      <w:widowControl/>
      <w:suppressAutoHyphens/>
      <w:autoSpaceDE w:val="0"/>
      <w:autoSpaceDN w:val="0"/>
      <w:adjustRightInd w:val="0"/>
      <w:jc w:val="center"/>
    </w:pPr>
    <w:rPr>
      <w:bCs/>
      <w:iCs/>
      <w:sz w:val="28"/>
      <w:szCs w:val="24"/>
      <w:lang w:eastAsia="ru-RU"/>
    </w:rPr>
  </w:style>
  <w:style w:type="paragraph" w:customStyle="1" w:styleId="1f7">
    <w:name w:val="Абзац списка1"/>
    <w:basedOn w:val="a0"/>
    <w:qFormat/>
    <w:rsid w:val="00CE2CB9"/>
    <w:pPr>
      <w:widowControl/>
      <w:autoSpaceDE w:val="0"/>
      <w:autoSpaceDN w:val="0"/>
      <w:adjustRightInd w:val="0"/>
      <w:spacing w:after="200" w:line="276" w:lineRule="auto"/>
      <w:ind w:left="720"/>
      <w:contextualSpacing/>
      <w:jc w:val="both"/>
    </w:pPr>
    <w:rPr>
      <w:rFonts w:ascii="Calibri" w:eastAsia="Calibri" w:hAnsi="Calibri"/>
      <w:bCs/>
      <w:iCs/>
      <w:sz w:val="20"/>
      <w:szCs w:val="20"/>
      <w:lang w:val="en-US" w:eastAsia="ru-RU"/>
    </w:rPr>
  </w:style>
  <w:style w:type="numbering" w:customStyle="1" w:styleId="11110">
    <w:name w:val="Нет списка1111"/>
    <w:next w:val="a3"/>
    <w:uiPriority w:val="99"/>
    <w:semiHidden/>
    <w:unhideWhenUsed/>
    <w:rsid w:val="00CE2CB9"/>
  </w:style>
  <w:style w:type="character" w:styleId="afff1">
    <w:name w:val="Placeholder Text"/>
    <w:uiPriority w:val="99"/>
    <w:semiHidden/>
    <w:rsid w:val="00CE2CB9"/>
    <w:rPr>
      <w:color w:val="808080"/>
    </w:rPr>
  </w:style>
  <w:style w:type="character" w:customStyle="1" w:styleId="propname">
    <w:name w:val="prop_name"/>
    <w:basedOn w:val="a1"/>
    <w:rsid w:val="00CE2CB9"/>
  </w:style>
  <w:style w:type="character" w:customStyle="1" w:styleId="propvalue">
    <w:name w:val="prop_value"/>
    <w:basedOn w:val="a1"/>
    <w:rsid w:val="00CE2CB9"/>
  </w:style>
  <w:style w:type="paragraph" w:customStyle="1" w:styleId="afff2">
    <w:name w:val="Нормальный (таблица)"/>
    <w:basedOn w:val="a0"/>
    <w:next w:val="a0"/>
    <w:uiPriority w:val="99"/>
    <w:qFormat/>
    <w:rsid w:val="00CE2CB9"/>
    <w:pPr>
      <w:autoSpaceDE w:val="0"/>
      <w:autoSpaceDN w:val="0"/>
      <w:adjustRightInd w:val="0"/>
      <w:jc w:val="both"/>
    </w:pPr>
    <w:rPr>
      <w:rFonts w:ascii="Arial" w:hAnsi="Arial" w:cs="Arial"/>
      <w:bCs/>
      <w:iCs/>
      <w:sz w:val="28"/>
      <w:szCs w:val="24"/>
      <w:lang w:eastAsia="ru-RU"/>
    </w:rPr>
  </w:style>
  <w:style w:type="paragraph" w:customStyle="1" w:styleId="afff3">
    <w:name w:val="Прижатый влево"/>
    <w:basedOn w:val="a0"/>
    <w:next w:val="a0"/>
    <w:qFormat/>
    <w:rsid w:val="00CE2CB9"/>
    <w:pPr>
      <w:autoSpaceDE w:val="0"/>
      <w:autoSpaceDN w:val="0"/>
      <w:adjustRightInd w:val="0"/>
      <w:jc w:val="both"/>
    </w:pPr>
    <w:rPr>
      <w:rFonts w:ascii="Arial" w:hAnsi="Arial" w:cs="Arial"/>
      <w:bCs/>
      <w:iCs/>
      <w:sz w:val="28"/>
      <w:szCs w:val="24"/>
      <w:lang w:eastAsia="ru-RU"/>
    </w:rPr>
  </w:style>
  <w:style w:type="table" w:customStyle="1" w:styleId="711">
    <w:name w:val="Сетка таблицы71"/>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41">
    <w:name w:val="Стиль 14 пт полужирный"/>
    <w:basedOn w:val="a0"/>
    <w:link w:val="142"/>
    <w:uiPriority w:val="99"/>
    <w:qFormat/>
    <w:rsid w:val="00CE2CB9"/>
    <w:pPr>
      <w:widowControl/>
      <w:autoSpaceDE w:val="0"/>
      <w:autoSpaceDN w:val="0"/>
      <w:adjustRightInd w:val="0"/>
      <w:jc w:val="both"/>
      <w:outlineLvl w:val="0"/>
    </w:pPr>
    <w:rPr>
      <w:b/>
      <w:bCs/>
      <w:iCs/>
      <w:sz w:val="28"/>
      <w:szCs w:val="28"/>
      <w:lang w:eastAsia="ru-RU"/>
    </w:rPr>
  </w:style>
  <w:style w:type="character" w:customStyle="1" w:styleId="142">
    <w:name w:val="Стиль 14 пт полужирный Знак"/>
    <w:link w:val="141"/>
    <w:uiPriority w:val="99"/>
    <w:locked/>
    <w:rsid w:val="00CE2CB9"/>
    <w:rPr>
      <w:rFonts w:ascii="Times New Roman" w:eastAsia="Times New Roman" w:hAnsi="Times New Roman" w:cs="Times New Roman"/>
      <w:b/>
      <w:bCs/>
      <w:iCs/>
      <w:sz w:val="28"/>
      <w:szCs w:val="28"/>
      <w:lang w:eastAsia="ru-RU"/>
    </w:rPr>
  </w:style>
  <w:style w:type="character" w:customStyle="1" w:styleId="1f8">
    <w:name w:val="Основной текст Знак1"/>
    <w:basedOn w:val="a1"/>
    <w:uiPriority w:val="99"/>
    <w:semiHidden/>
    <w:rsid w:val="00CE2CB9"/>
    <w:rPr>
      <w:sz w:val="22"/>
      <w:szCs w:val="22"/>
      <w:lang w:eastAsia="en-US"/>
    </w:rPr>
  </w:style>
  <w:style w:type="character" w:customStyle="1" w:styleId="b-message-heademail">
    <w:name w:val="b-message-head__email"/>
    <w:rsid w:val="00CE2CB9"/>
    <w:rPr>
      <w:rFonts w:cs="Times New Roman"/>
    </w:rPr>
  </w:style>
  <w:style w:type="character" w:customStyle="1" w:styleId="b-message-headname">
    <w:name w:val="b-message-head__name"/>
    <w:rsid w:val="00CE2CB9"/>
    <w:rPr>
      <w:rFonts w:cs="Times New Roman"/>
    </w:rPr>
  </w:style>
  <w:style w:type="paragraph" w:customStyle="1" w:styleId="1f9">
    <w:name w:val="Без интервала1"/>
    <w:uiPriority w:val="99"/>
    <w:qFormat/>
    <w:rsid w:val="00CE2CB9"/>
    <w:pPr>
      <w:spacing w:after="0" w:line="240" w:lineRule="auto"/>
    </w:pPr>
    <w:rPr>
      <w:rFonts w:ascii="Calibri" w:eastAsia="Times New Roman" w:hAnsi="Calibri" w:cs="Times New Roman"/>
    </w:rPr>
  </w:style>
  <w:style w:type="paragraph" w:customStyle="1" w:styleId="Style1">
    <w:name w:val="Style1"/>
    <w:basedOn w:val="a0"/>
    <w:qFormat/>
    <w:rsid w:val="00CE2CB9"/>
    <w:pPr>
      <w:autoSpaceDE w:val="0"/>
      <w:autoSpaceDN w:val="0"/>
      <w:adjustRightInd w:val="0"/>
      <w:spacing w:line="373" w:lineRule="exact"/>
      <w:jc w:val="center"/>
    </w:pPr>
    <w:rPr>
      <w:rFonts w:eastAsia="Calibri"/>
      <w:bCs/>
      <w:iCs/>
      <w:sz w:val="28"/>
      <w:szCs w:val="24"/>
      <w:lang w:eastAsia="ru-RU"/>
    </w:rPr>
  </w:style>
  <w:style w:type="character" w:customStyle="1" w:styleId="FontStyle11">
    <w:name w:val="Font Style11"/>
    <w:rsid w:val="00CE2CB9"/>
    <w:rPr>
      <w:rFonts w:ascii="Times New Roman" w:hAnsi="Times New Roman" w:cs="Times New Roman"/>
      <w:b/>
      <w:bCs/>
      <w:spacing w:val="-10"/>
      <w:sz w:val="32"/>
      <w:szCs w:val="32"/>
    </w:rPr>
  </w:style>
  <w:style w:type="character" w:customStyle="1" w:styleId="mrreadfromf">
    <w:name w:val="mr_read__fromf"/>
    <w:rsid w:val="00CE2CB9"/>
    <w:rPr>
      <w:rFonts w:cs="Times New Roman"/>
    </w:rPr>
  </w:style>
  <w:style w:type="character" w:customStyle="1" w:styleId="val">
    <w:name w:val="val"/>
    <w:rsid w:val="00CE2CB9"/>
    <w:rPr>
      <w:rFonts w:cs="Times New Roman"/>
    </w:rPr>
  </w:style>
  <w:style w:type="paragraph" w:styleId="afff4">
    <w:name w:val="Plain Text"/>
    <w:basedOn w:val="a0"/>
    <w:link w:val="afff5"/>
    <w:rsid w:val="00CE2CB9"/>
    <w:pPr>
      <w:widowControl/>
      <w:autoSpaceDE w:val="0"/>
      <w:autoSpaceDN w:val="0"/>
      <w:adjustRightInd w:val="0"/>
      <w:jc w:val="both"/>
    </w:pPr>
    <w:rPr>
      <w:rFonts w:ascii="Courier New" w:hAnsi="Courier New"/>
      <w:bCs/>
      <w:iCs/>
      <w:sz w:val="20"/>
      <w:szCs w:val="20"/>
      <w:lang w:eastAsia="ru-RU"/>
    </w:rPr>
  </w:style>
  <w:style w:type="character" w:customStyle="1" w:styleId="afff5">
    <w:name w:val="Текст Знак"/>
    <w:basedOn w:val="a1"/>
    <w:link w:val="afff4"/>
    <w:rsid w:val="00CE2CB9"/>
    <w:rPr>
      <w:rFonts w:ascii="Courier New" w:eastAsia="Times New Roman" w:hAnsi="Courier New" w:cs="Times New Roman"/>
      <w:bCs/>
      <w:iCs/>
      <w:sz w:val="20"/>
      <w:szCs w:val="20"/>
      <w:lang w:eastAsia="ru-RU"/>
    </w:rPr>
  </w:style>
  <w:style w:type="paragraph" w:customStyle="1" w:styleId="114">
    <w:name w:val="Стиль Заголовок 1 + 14 пт"/>
    <w:basedOn w:val="11"/>
    <w:next w:val="11"/>
    <w:link w:val="1140"/>
    <w:uiPriority w:val="99"/>
    <w:qFormat/>
    <w:rsid w:val="00CE2CB9"/>
    <w:pPr>
      <w:keepNext/>
      <w:pageBreakBefore/>
      <w:widowControl/>
      <w:autoSpaceDE w:val="0"/>
      <w:autoSpaceDN w:val="0"/>
      <w:adjustRightInd w:val="0"/>
      <w:spacing w:before="240" w:after="120"/>
      <w:ind w:left="0"/>
    </w:pPr>
    <w:rPr>
      <w:rFonts w:eastAsia="Calibri"/>
      <w:b w:val="0"/>
      <w:bCs w:val="0"/>
      <w:color w:val="365F91"/>
      <w:sz w:val="48"/>
      <w:szCs w:val="28"/>
      <w:lang w:eastAsia="ru-RU"/>
    </w:rPr>
  </w:style>
  <w:style w:type="character" w:customStyle="1" w:styleId="1140">
    <w:name w:val="Стиль Заголовок 1 + 14 пт Знак"/>
    <w:link w:val="114"/>
    <w:uiPriority w:val="99"/>
    <w:locked/>
    <w:rsid w:val="00CE2CB9"/>
    <w:rPr>
      <w:rFonts w:ascii="Times New Roman" w:eastAsia="Calibri" w:hAnsi="Times New Roman" w:cs="Times New Roman"/>
      <w:color w:val="365F91"/>
      <w:sz w:val="48"/>
      <w:szCs w:val="28"/>
      <w:lang w:eastAsia="ru-RU"/>
    </w:rPr>
  </w:style>
  <w:style w:type="character" w:customStyle="1" w:styleId="apple-style-span">
    <w:name w:val="apple-style-span"/>
    <w:basedOn w:val="a1"/>
    <w:rsid w:val="00CE2CB9"/>
  </w:style>
  <w:style w:type="character" w:customStyle="1" w:styleId="embra">
    <w:name w:val="embra"/>
    <w:basedOn w:val="a1"/>
    <w:rsid w:val="00CE2CB9"/>
  </w:style>
  <w:style w:type="character" w:customStyle="1" w:styleId="rwro">
    <w:name w:val="rwro"/>
    <w:basedOn w:val="a1"/>
    <w:rsid w:val="00CE2CB9"/>
  </w:style>
  <w:style w:type="character" w:customStyle="1" w:styleId="auth">
    <w:name w:val="auth"/>
    <w:rsid w:val="00CE2CB9"/>
  </w:style>
  <w:style w:type="character" w:customStyle="1" w:styleId="b-mail-personname">
    <w:name w:val="b-mail-person__name"/>
    <w:rsid w:val="00CE2CB9"/>
  </w:style>
  <w:style w:type="character" w:customStyle="1" w:styleId="b-message-headmore-contacts">
    <w:name w:val="b-message-head__more-contacts"/>
    <w:rsid w:val="00CE2CB9"/>
  </w:style>
  <w:style w:type="character" w:customStyle="1" w:styleId="b-mail-dropdownitemcontent">
    <w:name w:val="b-mail-dropdown__item__content"/>
    <w:rsid w:val="00CE2CB9"/>
  </w:style>
  <w:style w:type="character" w:customStyle="1" w:styleId="s8">
    <w:name w:val="s8"/>
    <w:rsid w:val="00CE2CB9"/>
  </w:style>
  <w:style w:type="numbering" w:customStyle="1" w:styleId="214">
    <w:name w:val="Нет списка21"/>
    <w:next w:val="a3"/>
    <w:uiPriority w:val="99"/>
    <w:semiHidden/>
    <w:unhideWhenUsed/>
    <w:rsid w:val="00CE2CB9"/>
  </w:style>
  <w:style w:type="table" w:customStyle="1" w:styleId="1112">
    <w:name w:val="Сетка таблицы111"/>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
    <w:name w:val="Нет списка31"/>
    <w:next w:val="a3"/>
    <w:uiPriority w:val="99"/>
    <w:semiHidden/>
    <w:unhideWhenUsed/>
    <w:rsid w:val="00CE2CB9"/>
  </w:style>
  <w:style w:type="table" w:customStyle="1" w:styleId="-1110">
    <w:name w:val="Цветная сетка - Акцент 111"/>
    <w:basedOn w:val="a2"/>
    <w:next w:val="a2"/>
    <w:uiPriority w:val="73"/>
    <w:rsid w:val="00CE2CB9"/>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
    <w:name w:val="Темный список - Акцент 111"/>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
    <w:name w:val="Средняя сетка 3 - Акцент 611"/>
    <w:basedOn w:val="a2"/>
    <w:next w:val="a2"/>
    <w:uiPriority w:val="69"/>
    <w:rsid w:val="00CE2CB9"/>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0">
    <w:name w:val="Темный список - Акцент 211"/>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
    <w:name w:val="Сетка таблицы81"/>
    <w:basedOn w:val="a2"/>
    <w:next w:val="af2"/>
    <w:uiPriority w:val="59"/>
    <w:rsid w:val="00CE2CB9"/>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Темный список - Акцент 311"/>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
    <w:name w:val="Темный список - Акцент 411"/>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
    <w:name w:val="Средняя заливка 2 - Акцент 111"/>
    <w:basedOn w:val="a2"/>
    <w:uiPriority w:val="64"/>
    <w:rsid w:val="00CE2CB9"/>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
    <w:name w:val="Темный список - Акцент 511"/>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
    <w:name w:val="Средняя заливка 2 - Акцент 121"/>
    <w:basedOn w:val="a2"/>
    <w:uiPriority w:val="64"/>
    <w:rsid w:val="00CE2CB9"/>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
    <w:name w:val="Цветная заливка - Акцент 111"/>
    <w:basedOn w:val="a2"/>
    <w:next w:val="a2"/>
    <w:uiPriority w:val="71"/>
    <w:rsid w:val="00CE2CB9"/>
    <w:pPr>
      <w:spacing w:after="0" w:line="240" w:lineRule="auto"/>
    </w:pPr>
    <w:rPr>
      <w:rFonts w:ascii="Calibri" w:eastAsia="SimSun" w:hAnsi="Calibri"/>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
    <w:name w:val="Темный список - Акцент 611"/>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
    <w:name w:val="Средняя заливка 2 - Акцент 131"/>
    <w:basedOn w:val="a2"/>
    <w:uiPriority w:val="64"/>
    <w:rsid w:val="00CE2CB9"/>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0">
    <w:name w:val="Сетка таблицы211"/>
    <w:basedOn w:val="a2"/>
    <w:next w:val="af2"/>
    <w:uiPriority w:val="59"/>
    <w:rsid w:val="00CE2CB9"/>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
    <w:name w:val="Таблица-сетка 2 — акцент 511"/>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
    <w:name w:val="Таблица-сетка 2 — акцент 411"/>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
    <w:name w:val="Таблица-сетка 2 — акцент 111"/>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
    <w:name w:val="Таблица-сетка 2 — акцент 311"/>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
    <w:name w:val="Таблица-сетка 3 — акцент 111"/>
    <w:basedOn w:val="a2"/>
    <w:uiPriority w:val="48"/>
    <w:rsid w:val="00CE2CB9"/>
    <w:pPr>
      <w:spacing w:after="0" w:line="240" w:lineRule="auto"/>
    </w:pPr>
    <w:rPr>
      <w:rFonts w:ascii="Calibri" w:eastAsia="SimSun" w:hAnsi="Calibri"/>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
    <w:name w:val="Таблица-сетка 6 цветная — акцент 511"/>
    <w:basedOn w:val="a2"/>
    <w:uiPriority w:val="51"/>
    <w:rsid w:val="00CE2CB9"/>
    <w:pPr>
      <w:spacing w:after="0" w:line="240" w:lineRule="auto"/>
    </w:pPr>
    <w:rPr>
      <w:rFonts w:ascii="Calibri" w:eastAsia="SimSun" w:hAnsi="Calibri"/>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
    <w:name w:val="Таблица-сетка 6 цветная — акцент 213"/>
    <w:basedOn w:val="a2"/>
    <w:uiPriority w:val="51"/>
    <w:rsid w:val="00CE2CB9"/>
    <w:pPr>
      <w:spacing w:after="0" w:line="240" w:lineRule="auto"/>
    </w:pPr>
    <w:rPr>
      <w:rFonts w:ascii="Calibri" w:eastAsia="SimSun" w:hAnsi="Calibri"/>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paragraph" w:customStyle="1" w:styleId="afff6">
    <w:name w:val="Знак"/>
    <w:basedOn w:val="a0"/>
    <w:qFormat/>
    <w:rsid w:val="00CE2CB9"/>
    <w:pPr>
      <w:widowControl/>
      <w:spacing w:before="100" w:beforeAutospacing="1" w:after="100" w:afterAutospacing="1"/>
    </w:pPr>
    <w:rPr>
      <w:rFonts w:ascii="Tahoma" w:hAnsi="Tahoma"/>
      <w:sz w:val="20"/>
      <w:szCs w:val="20"/>
      <w:lang w:val="en-US"/>
    </w:rPr>
  </w:style>
  <w:style w:type="table" w:customStyle="1" w:styleId="7110">
    <w:name w:val="Сетка таблицы711"/>
    <w:basedOn w:val="a2"/>
    <w:next w:val="af2"/>
    <w:uiPriority w:val="39"/>
    <w:rsid w:val="00CE2CB9"/>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
    <w:name w:val="Таблица-сетка 6 цветная — акцент 214"/>
    <w:basedOn w:val="a2"/>
    <w:uiPriority w:val="51"/>
    <w:rsid w:val="00CE2CB9"/>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0">
    <w:name w:val="Список-таблица 2 — акцент 31"/>
    <w:basedOn w:val="a2"/>
    <w:next w:val="-232"/>
    <w:uiPriority w:val="47"/>
    <w:rsid w:val="00CE2CB9"/>
    <w:pPr>
      <w:spacing w:after="0" w:line="240" w:lineRule="auto"/>
    </w:pPr>
    <w:rPr>
      <w:rFonts w:ascii="Calibri" w:eastAsia="SimSun" w:hAnsi="Calibri"/>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0">
    <w:name w:val="Список-таблица 2 — акцент 41"/>
    <w:basedOn w:val="a2"/>
    <w:next w:val="-242"/>
    <w:uiPriority w:val="47"/>
    <w:rsid w:val="00CE2CB9"/>
    <w:pPr>
      <w:spacing w:after="0" w:line="240" w:lineRule="auto"/>
    </w:pPr>
    <w:rPr>
      <w:rFonts w:ascii="Calibri" w:eastAsia="SimSun" w:hAnsi="Calibri"/>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0">
    <w:name w:val="Список-таблица 2 — акцент 51"/>
    <w:basedOn w:val="a2"/>
    <w:next w:val="-252"/>
    <w:uiPriority w:val="47"/>
    <w:rsid w:val="00CE2CB9"/>
    <w:pPr>
      <w:spacing w:after="0" w:line="240" w:lineRule="auto"/>
    </w:pPr>
    <w:rPr>
      <w:rFonts w:ascii="Calibri" w:eastAsia="SimSun" w:hAnsi="Calibri"/>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2">
    <w:name w:val="Список-таблица 2 — акцент 11"/>
    <w:basedOn w:val="a2"/>
    <w:next w:val="-212"/>
    <w:uiPriority w:val="47"/>
    <w:rsid w:val="00CE2CB9"/>
    <w:pPr>
      <w:spacing w:after="0" w:line="240" w:lineRule="auto"/>
    </w:pPr>
    <w:rPr>
      <w:rFonts w:ascii="Calibri" w:eastAsia="SimSun" w:hAnsi="Calibri"/>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
    <w:name w:val="Список-таблица 2 — акцент 32"/>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
    <w:name w:val="Список-таблица 2 — акцент 42"/>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
    <w:name w:val="Список-таблица 2 — акцент 52"/>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
    <w:name w:val="Список-таблица 2 — акцент 12"/>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xl65">
    <w:name w:val="xl65"/>
    <w:basedOn w:val="a0"/>
    <w:qFormat/>
    <w:rsid w:val="00CE2CB9"/>
    <w:pPr>
      <w:widowControl/>
      <w:pBdr>
        <w:top w:val="single" w:sz="8" w:space="0" w:color="auto"/>
        <w:left w:val="single" w:sz="4" w:space="0" w:color="000000"/>
        <w:bottom w:val="single" w:sz="8" w:space="0" w:color="auto"/>
        <w:right w:val="single" w:sz="8" w:space="0" w:color="auto"/>
      </w:pBdr>
      <w:shd w:val="clear" w:color="000000" w:fill="92D050"/>
      <w:spacing w:before="100" w:beforeAutospacing="1" w:after="100" w:afterAutospacing="1"/>
    </w:pPr>
    <w:rPr>
      <w:b/>
      <w:bCs/>
      <w:sz w:val="28"/>
      <w:szCs w:val="24"/>
      <w:lang w:eastAsia="ru-RU"/>
    </w:rPr>
  </w:style>
  <w:style w:type="paragraph" w:customStyle="1" w:styleId="xl66">
    <w:name w:val="xl66"/>
    <w:basedOn w:val="a0"/>
    <w:qFormat/>
    <w:rsid w:val="00CE2CB9"/>
    <w:pPr>
      <w:widowControl/>
      <w:pBdr>
        <w:top w:val="single" w:sz="8" w:space="0" w:color="auto"/>
        <w:left w:val="single" w:sz="4" w:space="0" w:color="000000"/>
        <w:bottom w:val="single" w:sz="8" w:space="0" w:color="auto"/>
        <w:right w:val="single" w:sz="4" w:space="0" w:color="000000"/>
      </w:pBdr>
      <w:spacing w:before="100" w:beforeAutospacing="1" w:after="100" w:afterAutospacing="1"/>
    </w:pPr>
    <w:rPr>
      <w:sz w:val="28"/>
      <w:szCs w:val="24"/>
      <w:lang w:eastAsia="ru-RU"/>
    </w:rPr>
  </w:style>
  <w:style w:type="paragraph" w:customStyle="1" w:styleId="xl67">
    <w:name w:val="xl67"/>
    <w:basedOn w:val="a0"/>
    <w:qFormat/>
    <w:rsid w:val="00CE2CB9"/>
    <w:pPr>
      <w:widowControl/>
      <w:pBdr>
        <w:top w:val="single" w:sz="8" w:space="0" w:color="auto"/>
        <w:left w:val="single" w:sz="8" w:space="0" w:color="auto"/>
        <w:bottom w:val="single" w:sz="8" w:space="0" w:color="auto"/>
      </w:pBdr>
      <w:shd w:val="clear" w:color="000000" w:fill="92D050"/>
      <w:spacing w:before="100" w:beforeAutospacing="1" w:after="100" w:afterAutospacing="1"/>
    </w:pPr>
    <w:rPr>
      <w:b/>
      <w:bCs/>
      <w:sz w:val="28"/>
      <w:szCs w:val="24"/>
      <w:lang w:eastAsia="ru-RU"/>
    </w:rPr>
  </w:style>
  <w:style w:type="paragraph" w:customStyle="1" w:styleId="xl68">
    <w:name w:val="xl68"/>
    <w:basedOn w:val="a0"/>
    <w:qFormat/>
    <w:rsid w:val="00CE2CB9"/>
    <w:pPr>
      <w:widowControl/>
      <w:pBdr>
        <w:top w:val="single" w:sz="8" w:space="0" w:color="auto"/>
        <w:left w:val="single" w:sz="8" w:space="0" w:color="auto"/>
        <w:bottom w:val="single" w:sz="8" w:space="0" w:color="auto"/>
        <w:right w:val="single" w:sz="4" w:space="0" w:color="000000"/>
      </w:pBdr>
      <w:spacing w:before="100" w:beforeAutospacing="1" w:after="100" w:afterAutospacing="1"/>
    </w:pPr>
    <w:rPr>
      <w:sz w:val="28"/>
      <w:szCs w:val="24"/>
      <w:lang w:eastAsia="ru-RU"/>
    </w:rPr>
  </w:style>
  <w:style w:type="paragraph" w:customStyle="1" w:styleId="xl69">
    <w:name w:val="xl69"/>
    <w:basedOn w:val="a0"/>
    <w:qFormat/>
    <w:rsid w:val="00CE2CB9"/>
    <w:pPr>
      <w:widowControl/>
      <w:pBdr>
        <w:left w:val="single" w:sz="8" w:space="0" w:color="auto"/>
        <w:bottom w:val="single" w:sz="4" w:space="0" w:color="000000"/>
        <w:right w:val="single" w:sz="4" w:space="0" w:color="000000"/>
      </w:pBdr>
      <w:spacing w:before="100" w:beforeAutospacing="1" w:after="100" w:afterAutospacing="1"/>
    </w:pPr>
    <w:rPr>
      <w:sz w:val="28"/>
      <w:szCs w:val="24"/>
      <w:lang w:eastAsia="ru-RU"/>
    </w:rPr>
  </w:style>
  <w:style w:type="paragraph" w:customStyle="1" w:styleId="xl70">
    <w:name w:val="xl70"/>
    <w:basedOn w:val="a0"/>
    <w:qFormat/>
    <w:rsid w:val="00CE2CB9"/>
    <w:pPr>
      <w:widowControl/>
      <w:pBdr>
        <w:left w:val="single" w:sz="4" w:space="0" w:color="000000"/>
        <w:bottom w:val="single" w:sz="4" w:space="0" w:color="000000"/>
        <w:right w:val="single" w:sz="4" w:space="0" w:color="000000"/>
      </w:pBdr>
      <w:spacing w:before="100" w:beforeAutospacing="1" w:after="100" w:afterAutospacing="1"/>
    </w:pPr>
    <w:rPr>
      <w:sz w:val="28"/>
      <w:szCs w:val="24"/>
      <w:lang w:eastAsia="ru-RU"/>
    </w:rPr>
  </w:style>
  <w:style w:type="paragraph" w:customStyle="1" w:styleId="xl71">
    <w:name w:val="xl71"/>
    <w:basedOn w:val="a0"/>
    <w:qFormat/>
    <w:rsid w:val="00CE2CB9"/>
    <w:pPr>
      <w:widowControl/>
      <w:pBdr>
        <w:top w:val="single" w:sz="4" w:space="0" w:color="000000"/>
        <w:left w:val="single" w:sz="8" w:space="0" w:color="auto"/>
        <w:bottom w:val="single" w:sz="4" w:space="0" w:color="000000"/>
        <w:right w:val="single" w:sz="4" w:space="0" w:color="000000"/>
      </w:pBdr>
      <w:spacing w:before="100" w:beforeAutospacing="1" w:after="100" w:afterAutospacing="1"/>
    </w:pPr>
    <w:rPr>
      <w:sz w:val="28"/>
      <w:szCs w:val="24"/>
      <w:lang w:eastAsia="ru-RU"/>
    </w:rPr>
  </w:style>
  <w:style w:type="paragraph" w:customStyle="1" w:styleId="xl72">
    <w:name w:val="xl72"/>
    <w:basedOn w:val="a0"/>
    <w:qFormat/>
    <w:rsid w:val="00CE2CB9"/>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sz w:val="28"/>
      <w:szCs w:val="24"/>
      <w:lang w:eastAsia="ru-RU"/>
    </w:rPr>
  </w:style>
  <w:style w:type="paragraph" w:customStyle="1" w:styleId="xl73">
    <w:name w:val="xl73"/>
    <w:basedOn w:val="a0"/>
    <w:qFormat/>
    <w:rsid w:val="00CE2CB9"/>
    <w:pPr>
      <w:widowControl/>
      <w:pBdr>
        <w:top w:val="single" w:sz="4" w:space="0" w:color="000000"/>
        <w:left w:val="single" w:sz="8" w:space="0" w:color="auto"/>
        <w:right w:val="single" w:sz="4" w:space="0" w:color="000000"/>
      </w:pBdr>
      <w:spacing w:before="100" w:beforeAutospacing="1" w:after="100" w:afterAutospacing="1"/>
    </w:pPr>
    <w:rPr>
      <w:sz w:val="28"/>
      <w:szCs w:val="24"/>
      <w:lang w:eastAsia="ru-RU"/>
    </w:rPr>
  </w:style>
  <w:style w:type="paragraph" w:customStyle="1" w:styleId="xl74">
    <w:name w:val="xl74"/>
    <w:basedOn w:val="a0"/>
    <w:qFormat/>
    <w:rsid w:val="00CE2CB9"/>
    <w:pPr>
      <w:widowControl/>
      <w:pBdr>
        <w:top w:val="single" w:sz="4" w:space="0" w:color="000000"/>
        <w:left w:val="single" w:sz="4" w:space="0" w:color="000000"/>
        <w:right w:val="single" w:sz="4" w:space="0" w:color="000000"/>
      </w:pBdr>
      <w:spacing w:before="100" w:beforeAutospacing="1" w:after="100" w:afterAutospacing="1"/>
    </w:pPr>
    <w:rPr>
      <w:sz w:val="28"/>
      <w:szCs w:val="24"/>
      <w:lang w:eastAsia="ru-RU"/>
    </w:rPr>
  </w:style>
  <w:style w:type="paragraph" w:customStyle="1" w:styleId="xl75">
    <w:name w:val="xl75"/>
    <w:basedOn w:val="a0"/>
    <w:qFormat/>
    <w:rsid w:val="00CE2CB9"/>
    <w:pPr>
      <w:widowControl/>
      <w:pBdr>
        <w:top w:val="single" w:sz="8" w:space="0" w:color="auto"/>
        <w:left w:val="single" w:sz="8" w:space="0" w:color="auto"/>
        <w:bottom w:val="single" w:sz="8" w:space="0" w:color="auto"/>
        <w:right w:val="single" w:sz="4" w:space="0" w:color="000000"/>
      </w:pBdr>
      <w:shd w:val="clear" w:color="000000" w:fill="92D050"/>
      <w:spacing w:before="100" w:beforeAutospacing="1" w:after="100" w:afterAutospacing="1"/>
    </w:pPr>
    <w:rPr>
      <w:b/>
      <w:bCs/>
      <w:sz w:val="28"/>
      <w:szCs w:val="24"/>
      <w:lang w:eastAsia="ru-RU"/>
    </w:rPr>
  </w:style>
  <w:style w:type="paragraph" w:customStyle="1" w:styleId="xl76">
    <w:name w:val="xl76"/>
    <w:basedOn w:val="a0"/>
    <w:qFormat/>
    <w:rsid w:val="00CE2CB9"/>
    <w:pPr>
      <w:widowControl/>
      <w:pBdr>
        <w:top w:val="single" w:sz="8" w:space="0" w:color="auto"/>
        <w:left w:val="single" w:sz="4" w:space="0" w:color="000000"/>
        <w:bottom w:val="single" w:sz="8" w:space="0" w:color="auto"/>
        <w:right w:val="single" w:sz="4" w:space="0" w:color="000000"/>
      </w:pBdr>
      <w:shd w:val="clear" w:color="000000" w:fill="92D050"/>
      <w:spacing w:before="100" w:beforeAutospacing="1" w:after="100" w:afterAutospacing="1"/>
    </w:pPr>
    <w:rPr>
      <w:b/>
      <w:bCs/>
      <w:sz w:val="28"/>
      <w:szCs w:val="24"/>
      <w:lang w:eastAsia="ru-RU"/>
    </w:rPr>
  </w:style>
  <w:style w:type="paragraph" w:customStyle="1" w:styleId="xl77">
    <w:name w:val="xl77"/>
    <w:basedOn w:val="a0"/>
    <w:qFormat/>
    <w:rsid w:val="00CE2CB9"/>
    <w:pPr>
      <w:widowControl/>
      <w:pBdr>
        <w:top w:val="single" w:sz="8" w:space="0" w:color="auto"/>
        <w:left w:val="single" w:sz="8" w:space="0" w:color="auto"/>
        <w:bottom w:val="single" w:sz="8" w:space="0" w:color="auto"/>
      </w:pBdr>
      <w:spacing w:before="100" w:beforeAutospacing="1" w:after="100" w:afterAutospacing="1"/>
      <w:jc w:val="center"/>
      <w:textAlignment w:val="center"/>
    </w:pPr>
    <w:rPr>
      <w:sz w:val="28"/>
      <w:szCs w:val="24"/>
      <w:lang w:eastAsia="ru-RU"/>
    </w:rPr>
  </w:style>
  <w:style w:type="paragraph" w:customStyle="1" w:styleId="xl78">
    <w:name w:val="xl78"/>
    <w:basedOn w:val="a0"/>
    <w:qFormat/>
    <w:rsid w:val="00CE2CB9"/>
    <w:pPr>
      <w:widowControl/>
      <w:pBdr>
        <w:left w:val="single" w:sz="4" w:space="0" w:color="auto"/>
        <w:bottom w:val="single" w:sz="4" w:space="0" w:color="000000"/>
      </w:pBdr>
      <w:spacing w:before="100" w:beforeAutospacing="1" w:after="100" w:afterAutospacing="1"/>
    </w:pPr>
    <w:rPr>
      <w:sz w:val="28"/>
      <w:szCs w:val="24"/>
      <w:lang w:eastAsia="ru-RU"/>
    </w:rPr>
  </w:style>
  <w:style w:type="paragraph" w:customStyle="1" w:styleId="xl79">
    <w:name w:val="xl79"/>
    <w:basedOn w:val="a0"/>
    <w:qFormat/>
    <w:rsid w:val="00CE2CB9"/>
    <w:pPr>
      <w:widowControl/>
      <w:pBdr>
        <w:top w:val="single" w:sz="4" w:space="0" w:color="000000"/>
        <w:left w:val="single" w:sz="4" w:space="0" w:color="auto"/>
        <w:bottom w:val="single" w:sz="4" w:space="0" w:color="000000"/>
      </w:pBdr>
      <w:spacing w:before="100" w:beforeAutospacing="1" w:after="100" w:afterAutospacing="1"/>
    </w:pPr>
    <w:rPr>
      <w:sz w:val="28"/>
      <w:szCs w:val="24"/>
      <w:lang w:eastAsia="ru-RU"/>
    </w:rPr>
  </w:style>
  <w:style w:type="paragraph" w:customStyle="1" w:styleId="xl80">
    <w:name w:val="xl80"/>
    <w:basedOn w:val="a0"/>
    <w:qFormat/>
    <w:rsid w:val="00CE2CB9"/>
    <w:pPr>
      <w:widowControl/>
      <w:pBdr>
        <w:top w:val="single" w:sz="4" w:space="0" w:color="000000"/>
        <w:left w:val="single" w:sz="4" w:space="0" w:color="auto"/>
      </w:pBdr>
      <w:spacing w:before="100" w:beforeAutospacing="1" w:after="100" w:afterAutospacing="1"/>
    </w:pPr>
    <w:rPr>
      <w:sz w:val="28"/>
      <w:szCs w:val="24"/>
      <w:lang w:eastAsia="ru-RU"/>
    </w:rPr>
  </w:style>
  <w:style w:type="paragraph" w:customStyle="1" w:styleId="xl81">
    <w:name w:val="xl81"/>
    <w:basedOn w:val="a0"/>
    <w:qFormat/>
    <w:rsid w:val="00CE2CB9"/>
    <w:pPr>
      <w:widowControl/>
      <w:pBdr>
        <w:top w:val="single" w:sz="8" w:space="0" w:color="auto"/>
        <w:left w:val="single" w:sz="4" w:space="0" w:color="000000"/>
        <w:bottom w:val="single" w:sz="8" w:space="0" w:color="auto"/>
        <w:right w:val="single" w:sz="8" w:space="0" w:color="auto"/>
      </w:pBdr>
      <w:spacing w:before="100" w:beforeAutospacing="1" w:after="100" w:afterAutospacing="1"/>
    </w:pPr>
    <w:rPr>
      <w:b/>
      <w:bCs/>
      <w:sz w:val="28"/>
      <w:szCs w:val="24"/>
      <w:lang w:eastAsia="ru-RU"/>
    </w:rPr>
  </w:style>
  <w:style w:type="paragraph" w:customStyle="1" w:styleId="xl82">
    <w:name w:val="xl82"/>
    <w:basedOn w:val="a0"/>
    <w:qFormat/>
    <w:rsid w:val="00CE2CB9"/>
    <w:pPr>
      <w:widowControl/>
      <w:pBdr>
        <w:left w:val="single" w:sz="4" w:space="0" w:color="000000"/>
        <w:bottom w:val="single" w:sz="4" w:space="0" w:color="000000"/>
        <w:right w:val="single" w:sz="8" w:space="0" w:color="auto"/>
      </w:pBdr>
      <w:spacing w:before="100" w:beforeAutospacing="1" w:after="100" w:afterAutospacing="1"/>
    </w:pPr>
    <w:rPr>
      <w:b/>
      <w:bCs/>
      <w:sz w:val="28"/>
      <w:szCs w:val="24"/>
      <w:lang w:eastAsia="ru-RU"/>
    </w:rPr>
  </w:style>
  <w:style w:type="paragraph" w:customStyle="1" w:styleId="xl83">
    <w:name w:val="xl83"/>
    <w:basedOn w:val="a0"/>
    <w:qFormat/>
    <w:rsid w:val="00CE2CB9"/>
    <w:pPr>
      <w:widowControl/>
      <w:pBdr>
        <w:top w:val="single" w:sz="4" w:space="0" w:color="000000"/>
        <w:left w:val="single" w:sz="4" w:space="0" w:color="000000"/>
        <w:bottom w:val="single" w:sz="4" w:space="0" w:color="000000"/>
        <w:right w:val="single" w:sz="8" w:space="0" w:color="auto"/>
      </w:pBdr>
      <w:spacing w:before="100" w:beforeAutospacing="1" w:after="100" w:afterAutospacing="1"/>
    </w:pPr>
    <w:rPr>
      <w:b/>
      <w:bCs/>
      <w:sz w:val="28"/>
      <w:szCs w:val="24"/>
      <w:lang w:eastAsia="ru-RU"/>
    </w:rPr>
  </w:style>
  <w:style w:type="paragraph" w:customStyle="1" w:styleId="xl84">
    <w:name w:val="xl84"/>
    <w:basedOn w:val="a0"/>
    <w:qFormat/>
    <w:rsid w:val="00CE2CB9"/>
    <w:pPr>
      <w:widowControl/>
      <w:pBdr>
        <w:top w:val="single" w:sz="4" w:space="0" w:color="000000"/>
        <w:left w:val="single" w:sz="4" w:space="0" w:color="000000"/>
        <w:right w:val="single" w:sz="8" w:space="0" w:color="auto"/>
      </w:pBdr>
      <w:spacing w:before="100" w:beforeAutospacing="1" w:after="100" w:afterAutospacing="1"/>
    </w:pPr>
    <w:rPr>
      <w:b/>
      <w:bCs/>
      <w:sz w:val="28"/>
      <w:szCs w:val="24"/>
      <w:lang w:eastAsia="ru-RU"/>
    </w:rPr>
  </w:style>
  <w:style w:type="paragraph" w:customStyle="1" w:styleId="xl63">
    <w:name w:val="xl63"/>
    <w:basedOn w:val="a0"/>
    <w:qFormat/>
    <w:rsid w:val="00CE2CB9"/>
    <w:pPr>
      <w:widowControl/>
      <w:pBdr>
        <w:top w:val="single" w:sz="8" w:space="0" w:color="auto"/>
        <w:left w:val="single" w:sz="4" w:space="0" w:color="000000"/>
        <w:bottom w:val="single" w:sz="8" w:space="0" w:color="auto"/>
        <w:right w:val="single" w:sz="8" w:space="0" w:color="auto"/>
      </w:pBdr>
      <w:shd w:val="clear" w:color="000000" w:fill="92D050"/>
      <w:spacing w:before="100" w:beforeAutospacing="1" w:after="100" w:afterAutospacing="1"/>
    </w:pPr>
    <w:rPr>
      <w:b/>
      <w:bCs/>
      <w:sz w:val="28"/>
      <w:szCs w:val="24"/>
      <w:lang w:eastAsia="ru-RU"/>
    </w:rPr>
  </w:style>
  <w:style w:type="paragraph" w:customStyle="1" w:styleId="xl64">
    <w:name w:val="xl64"/>
    <w:basedOn w:val="a0"/>
    <w:qFormat/>
    <w:rsid w:val="00CE2CB9"/>
    <w:pPr>
      <w:widowControl/>
      <w:pBdr>
        <w:top w:val="single" w:sz="8" w:space="0" w:color="auto"/>
        <w:left w:val="single" w:sz="8" w:space="0" w:color="auto"/>
        <w:bottom w:val="single" w:sz="8" w:space="0" w:color="auto"/>
      </w:pBdr>
      <w:shd w:val="clear" w:color="000000" w:fill="92D050"/>
      <w:spacing w:before="100" w:beforeAutospacing="1" w:after="100" w:afterAutospacing="1"/>
    </w:pPr>
    <w:rPr>
      <w:b/>
      <w:bCs/>
      <w:sz w:val="28"/>
      <w:szCs w:val="24"/>
      <w:lang w:eastAsia="ru-RU"/>
    </w:rPr>
  </w:style>
  <w:style w:type="numbering" w:customStyle="1" w:styleId="10">
    <w:name w:val="Стиль1"/>
    <w:uiPriority w:val="99"/>
    <w:rsid w:val="00CE2CB9"/>
    <w:pPr>
      <w:numPr>
        <w:numId w:val="5"/>
      </w:numPr>
    </w:pPr>
  </w:style>
  <w:style w:type="numbering" w:customStyle="1" w:styleId="2">
    <w:name w:val="Стиль2"/>
    <w:uiPriority w:val="99"/>
    <w:rsid w:val="00CE2CB9"/>
    <w:pPr>
      <w:numPr>
        <w:numId w:val="6"/>
      </w:numPr>
    </w:pPr>
  </w:style>
  <w:style w:type="paragraph" w:customStyle="1" w:styleId="xl85">
    <w:name w:val="xl85"/>
    <w:basedOn w:val="a0"/>
    <w:qFormat/>
    <w:rsid w:val="00CE2CB9"/>
    <w:pPr>
      <w:widowControl/>
      <w:pBdr>
        <w:top w:val="single" w:sz="4" w:space="0" w:color="000000"/>
      </w:pBdr>
      <w:spacing w:before="100" w:beforeAutospacing="1" w:after="100" w:afterAutospacing="1"/>
    </w:pPr>
    <w:rPr>
      <w:sz w:val="18"/>
      <w:szCs w:val="18"/>
      <w:lang w:eastAsia="ru-RU"/>
    </w:rPr>
  </w:style>
  <w:style w:type="paragraph" w:customStyle="1" w:styleId="xl86">
    <w:name w:val="xl86"/>
    <w:basedOn w:val="a0"/>
    <w:qFormat/>
    <w:rsid w:val="00CE2CB9"/>
    <w:pPr>
      <w:widowControl/>
      <w:pBdr>
        <w:top w:val="single" w:sz="8" w:space="0" w:color="auto"/>
        <w:left w:val="single" w:sz="8" w:space="0" w:color="auto"/>
        <w:bottom w:val="single" w:sz="4" w:space="0" w:color="auto"/>
        <w:right w:val="single" w:sz="8" w:space="0" w:color="auto"/>
      </w:pBdr>
      <w:spacing w:before="100" w:beforeAutospacing="1" w:after="100" w:afterAutospacing="1"/>
    </w:pPr>
    <w:rPr>
      <w:sz w:val="28"/>
      <w:szCs w:val="24"/>
      <w:lang w:eastAsia="ru-RU"/>
    </w:rPr>
  </w:style>
  <w:style w:type="paragraph" w:customStyle="1" w:styleId="xl87">
    <w:name w:val="xl87"/>
    <w:basedOn w:val="a0"/>
    <w:qFormat/>
    <w:rsid w:val="00CE2CB9"/>
    <w:pPr>
      <w:widowControl/>
      <w:pBdr>
        <w:top w:val="single" w:sz="4" w:space="0" w:color="auto"/>
        <w:left w:val="single" w:sz="8" w:space="0" w:color="auto"/>
        <w:bottom w:val="single" w:sz="4" w:space="0" w:color="auto"/>
        <w:right w:val="single" w:sz="8" w:space="0" w:color="auto"/>
      </w:pBdr>
      <w:spacing w:before="100" w:beforeAutospacing="1" w:after="100" w:afterAutospacing="1"/>
    </w:pPr>
    <w:rPr>
      <w:sz w:val="18"/>
      <w:szCs w:val="18"/>
      <w:lang w:eastAsia="ru-RU"/>
    </w:rPr>
  </w:style>
  <w:style w:type="paragraph" w:customStyle="1" w:styleId="xl88">
    <w:name w:val="xl88"/>
    <w:basedOn w:val="a0"/>
    <w:qFormat/>
    <w:rsid w:val="00CE2CB9"/>
    <w:pPr>
      <w:widowControl/>
      <w:pBdr>
        <w:top w:val="single" w:sz="4" w:space="0" w:color="auto"/>
        <w:left w:val="single" w:sz="8" w:space="0" w:color="auto"/>
        <w:bottom w:val="single" w:sz="8" w:space="0" w:color="auto"/>
        <w:right w:val="single" w:sz="8" w:space="0" w:color="auto"/>
      </w:pBdr>
      <w:spacing w:before="100" w:beforeAutospacing="1" w:after="100" w:afterAutospacing="1"/>
    </w:pPr>
    <w:rPr>
      <w:sz w:val="18"/>
      <w:szCs w:val="18"/>
      <w:lang w:eastAsia="ru-RU"/>
    </w:rPr>
  </w:style>
  <w:style w:type="character" w:customStyle="1" w:styleId="phone">
    <w:name w:val="phone"/>
    <w:basedOn w:val="a1"/>
    <w:rsid w:val="00CE2CB9"/>
  </w:style>
  <w:style w:type="character" w:customStyle="1" w:styleId="tel">
    <w:name w:val="tel"/>
    <w:basedOn w:val="a1"/>
    <w:rsid w:val="00CE2CB9"/>
  </w:style>
  <w:style w:type="character" w:customStyle="1" w:styleId="cut2visible">
    <w:name w:val="cut2__visible"/>
    <w:basedOn w:val="a1"/>
    <w:rsid w:val="00CE2CB9"/>
  </w:style>
  <w:style w:type="character" w:customStyle="1" w:styleId="affe">
    <w:name w:val="Обычный (веб) Знак"/>
    <w:aliases w:val="Обычный (Web) Знак,Обычный (веб)1 Знак, Знак Знак Знак Знак Знак Знак Знак Знак Знак Знак Знак Знак Знак Знак Знак,Знак Знак Знак Знак Знак Знак Знак Знак Знак Знак Знак Знак Знак Знак Знак,Обычный (Web) Знак Знак Знак Знак Знак"/>
    <w:link w:val="affd"/>
    <w:uiPriority w:val="99"/>
    <w:qFormat/>
    <w:rsid w:val="00CE2CB9"/>
    <w:rPr>
      <w:rFonts w:ascii="Times New Roman" w:eastAsia="Times New Roman" w:hAnsi="Times New Roman" w:cs="Times New Roman"/>
      <w:bCs/>
      <w:iCs/>
      <w:sz w:val="28"/>
      <w:szCs w:val="24"/>
      <w:lang w:eastAsia="ru-RU"/>
    </w:rPr>
  </w:style>
  <w:style w:type="paragraph" w:customStyle="1" w:styleId="-11">
    <w:name w:val="Цветной список - Акцент 11"/>
    <w:basedOn w:val="a0"/>
    <w:link w:val="-1"/>
    <w:qFormat/>
    <w:rsid w:val="00CE2CB9"/>
    <w:pPr>
      <w:numPr>
        <w:numId w:val="7"/>
      </w:numPr>
      <w:tabs>
        <w:tab w:val="left" w:pos="993"/>
      </w:tabs>
      <w:autoSpaceDE w:val="0"/>
      <w:autoSpaceDN w:val="0"/>
      <w:adjustRightInd w:val="0"/>
      <w:spacing w:before="120" w:after="60"/>
      <w:jc w:val="both"/>
    </w:pPr>
    <w:rPr>
      <w:rFonts w:ascii="Times New Roman CYR" w:hAnsi="Times New Roman CYR"/>
      <w:sz w:val="24"/>
      <w:szCs w:val="24"/>
    </w:rPr>
  </w:style>
  <w:style w:type="character" w:customStyle="1" w:styleId="-1">
    <w:name w:val="Цветной список - Акцент 1 Знак"/>
    <w:link w:val="-11"/>
    <w:locked/>
    <w:rsid w:val="00CE2CB9"/>
    <w:rPr>
      <w:rFonts w:ascii="Times New Roman CYR" w:eastAsia="Times New Roman" w:hAnsi="Times New Roman CYR" w:cs="Times New Roman"/>
      <w:sz w:val="24"/>
      <w:szCs w:val="24"/>
    </w:rPr>
  </w:style>
  <w:style w:type="character" w:customStyle="1" w:styleId="1fa">
    <w:name w:val="Текст примечания Знак1"/>
    <w:basedOn w:val="a1"/>
    <w:uiPriority w:val="99"/>
    <w:semiHidden/>
    <w:rsid w:val="00CE2CB9"/>
    <w:rPr>
      <w:rFonts w:ascii="Times New Roman" w:eastAsia="Times New Roman" w:hAnsi="Times New Roman" w:cs="Times New Roman"/>
      <w:bCs/>
      <w:sz w:val="20"/>
      <w:szCs w:val="20"/>
      <w:lang w:eastAsia="ru-RU"/>
    </w:rPr>
  </w:style>
  <w:style w:type="character" w:customStyle="1" w:styleId="712">
    <w:name w:val="Заголовок 7 Знак1"/>
    <w:basedOn w:val="a1"/>
    <w:uiPriority w:val="9"/>
    <w:semiHidden/>
    <w:rsid w:val="00CE2CB9"/>
    <w:rPr>
      <w:rFonts w:ascii="Cambria" w:eastAsia="SimSun" w:hAnsi="Cambria" w:cs="Angsana New"/>
      <w:bCs/>
      <w:i/>
      <w:iCs/>
      <w:color w:val="404040"/>
      <w:sz w:val="28"/>
      <w:szCs w:val="28"/>
      <w:lang w:eastAsia="ru-RU"/>
    </w:rPr>
  </w:style>
  <w:style w:type="character" w:customStyle="1" w:styleId="812">
    <w:name w:val="Заголовок 8 Знак1"/>
    <w:basedOn w:val="a1"/>
    <w:uiPriority w:val="9"/>
    <w:semiHidden/>
    <w:rsid w:val="00CE2CB9"/>
    <w:rPr>
      <w:rFonts w:ascii="Cambria" w:eastAsia="SimSun" w:hAnsi="Cambria" w:cs="Angsana New"/>
      <w:bCs/>
      <w:color w:val="404040"/>
      <w:lang w:eastAsia="ru-RU"/>
    </w:rPr>
  </w:style>
  <w:style w:type="character" w:customStyle="1" w:styleId="911">
    <w:name w:val="Заголовок 9 Знак1"/>
    <w:basedOn w:val="a1"/>
    <w:uiPriority w:val="9"/>
    <w:semiHidden/>
    <w:rsid w:val="00CE2CB9"/>
    <w:rPr>
      <w:rFonts w:ascii="Cambria" w:eastAsia="SimSun" w:hAnsi="Cambria" w:cs="Angsana New"/>
      <w:bCs/>
      <w:i/>
      <w:iCs/>
      <w:color w:val="404040"/>
      <w:lang w:eastAsia="ru-RU"/>
    </w:rPr>
  </w:style>
  <w:style w:type="character" w:customStyle="1" w:styleId="1fb">
    <w:name w:val="Название Знак1"/>
    <w:basedOn w:val="a1"/>
    <w:uiPriority w:val="10"/>
    <w:rsid w:val="00CE2CB9"/>
    <w:rPr>
      <w:rFonts w:ascii="Cambria" w:eastAsia="SimSun" w:hAnsi="Cambria" w:cs="Angsana New"/>
      <w:bCs/>
      <w:color w:val="17365D"/>
      <w:spacing w:val="5"/>
      <w:kern w:val="28"/>
      <w:sz w:val="52"/>
      <w:szCs w:val="52"/>
      <w:lang w:eastAsia="ru-RU"/>
    </w:rPr>
  </w:style>
  <w:style w:type="character" w:customStyle="1" w:styleId="1fc">
    <w:name w:val="Подзаголовок Знак1"/>
    <w:basedOn w:val="a1"/>
    <w:uiPriority w:val="11"/>
    <w:rsid w:val="00CE2CB9"/>
    <w:rPr>
      <w:rFonts w:ascii="Cambria" w:eastAsia="SimSun" w:hAnsi="Cambria" w:cs="Angsana New"/>
      <w:bCs/>
      <w:i/>
      <w:iCs/>
      <w:color w:val="4F81BD"/>
      <w:spacing w:val="15"/>
      <w:sz w:val="24"/>
      <w:szCs w:val="24"/>
      <w:lang w:eastAsia="ru-RU"/>
    </w:rPr>
  </w:style>
  <w:style w:type="character" w:customStyle="1" w:styleId="215">
    <w:name w:val="Цитата 2 Знак1"/>
    <w:basedOn w:val="a1"/>
    <w:uiPriority w:val="29"/>
    <w:rsid w:val="00CE2CB9"/>
    <w:rPr>
      <w:rFonts w:ascii="Times New Roman" w:eastAsia="Times New Roman" w:hAnsi="Times New Roman" w:cs="Times New Roman"/>
      <w:bCs/>
      <w:i/>
      <w:iCs/>
      <w:color w:val="000000"/>
      <w:sz w:val="28"/>
      <w:szCs w:val="28"/>
      <w:lang w:eastAsia="ru-RU"/>
    </w:rPr>
  </w:style>
  <w:style w:type="character" w:customStyle="1" w:styleId="1fd">
    <w:name w:val="Выделенная цитата Знак1"/>
    <w:basedOn w:val="a1"/>
    <w:uiPriority w:val="30"/>
    <w:rsid w:val="00CE2CB9"/>
    <w:rPr>
      <w:rFonts w:ascii="Times New Roman" w:eastAsia="Times New Roman" w:hAnsi="Times New Roman" w:cs="Times New Roman"/>
      <w:b/>
      <w:i/>
      <w:iCs/>
      <w:color w:val="4F81BD"/>
      <w:sz w:val="28"/>
      <w:szCs w:val="28"/>
      <w:lang w:eastAsia="ru-RU"/>
    </w:rPr>
  </w:style>
  <w:style w:type="character" w:customStyle="1" w:styleId="1fe">
    <w:name w:val="Текст выноски Знак1"/>
    <w:basedOn w:val="a1"/>
    <w:semiHidden/>
    <w:rsid w:val="00CE2CB9"/>
    <w:rPr>
      <w:rFonts w:ascii="Tahoma" w:eastAsia="Times New Roman" w:hAnsi="Tahoma" w:cs="Tahoma"/>
      <w:bCs/>
      <w:sz w:val="16"/>
      <w:szCs w:val="16"/>
      <w:lang w:eastAsia="ru-RU"/>
    </w:rPr>
  </w:style>
  <w:style w:type="character" w:customStyle="1" w:styleId="1ff">
    <w:name w:val="Верхний колонтитул Знак1"/>
    <w:basedOn w:val="a1"/>
    <w:semiHidden/>
    <w:rsid w:val="00CE2CB9"/>
    <w:rPr>
      <w:rFonts w:ascii="Times New Roman" w:eastAsia="Times New Roman" w:hAnsi="Times New Roman" w:cs="Times New Roman"/>
      <w:bCs/>
      <w:sz w:val="28"/>
      <w:szCs w:val="28"/>
      <w:lang w:eastAsia="ru-RU"/>
    </w:rPr>
  </w:style>
  <w:style w:type="character" w:customStyle="1" w:styleId="1ff0">
    <w:name w:val="Нижний колонтитул Знак1"/>
    <w:basedOn w:val="a1"/>
    <w:uiPriority w:val="99"/>
    <w:semiHidden/>
    <w:rsid w:val="00CE2CB9"/>
    <w:rPr>
      <w:rFonts w:ascii="Times New Roman" w:eastAsia="Times New Roman" w:hAnsi="Times New Roman" w:cs="Times New Roman"/>
      <w:bCs/>
      <w:sz w:val="28"/>
      <w:szCs w:val="28"/>
      <w:lang w:eastAsia="ru-RU"/>
    </w:rPr>
  </w:style>
  <w:style w:type="character" w:customStyle="1" w:styleId="1ff1">
    <w:name w:val="Схема документа Знак1"/>
    <w:basedOn w:val="a1"/>
    <w:uiPriority w:val="99"/>
    <w:semiHidden/>
    <w:rsid w:val="00CE2CB9"/>
    <w:rPr>
      <w:rFonts w:ascii="Tahoma" w:eastAsia="Times New Roman" w:hAnsi="Tahoma" w:cs="Tahoma"/>
      <w:bCs/>
      <w:sz w:val="16"/>
      <w:szCs w:val="16"/>
      <w:lang w:eastAsia="ru-RU"/>
    </w:rPr>
  </w:style>
  <w:style w:type="character" w:customStyle="1" w:styleId="312">
    <w:name w:val="Основной текст 3 Знак1"/>
    <w:basedOn w:val="a1"/>
    <w:uiPriority w:val="99"/>
    <w:semiHidden/>
    <w:rsid w:val="00CE2CB9"/>
    <w:rPr>
      <w:rFonts w:ascii="Times New Roman" w:eastAsia="Times New Roman" w:hAnsi="Times New Roman" w:cs="Times New Roman"/>
      <w:bCs/>
      <w:sz w:val="16"/>
      <w:szCs w:val="16"/>
      <w:lang w:eastAsia="ru-RU"/>
    </w:rPr>
  </w:style>
  <w:style w:type="character" w:customStyle="1" w:styleId="1ff2">
    <w:name w:val="Тема примечания Знак1"/>
    <w:basedOn w:val="1fa"/>
    <w:uiPriority w:val="99"/>
    <w:semiHidden/>
    <w:rsid w:val="00CE2CB9"/>
    <w:rPr>
      <w:rFonts w:ascii="Times New Roman" w:eastAsia="Times New Roman" w:hAnsi="Times New Roman" w:cs="Times New Roman"/>
      <w:b/>
      <w:bCs/>
      <w:sz w:val="20"/>
      <w:szCs w:val="20"/>
      <w:lang w:eastAsia="ru-RU"/>
    </w:rPr>
  </w:style>
  <w:style w:type="character" w:customStyle="1" w:styleId="1ff3">
    <w:name w:val="Текст сноски Знак1"/>
    <w:basedOn w:val="a1"/>
    <w:uiPriority w:val="99"/>
    <w:semiHidden/>
    <w:rsid w:val="00CE2CB9"/>
    <w:rPr>
      <w:rFonts w:ascii="Times New Roman" w:eastAsia="Times New Roman" w:hAnsi="Times New Roman" w:cs="Times New Roman"/>
      <w:bCs/>
      <w:sz w:val="20"/>
      <w:szCs w:val="20"/>
      <w:lang w:eastAsia="ru-RU"/>
    </w:rPr>
  </w:style>
  <w:style w:type="character" w:customStyle="1" w:styleId="1ff4">
    <w:name w:val="Текст Знак1"/>
    <w:basedOn w:val="a1"/>
    <w:semiHidden/>
    <w:rsid w:val="00CE2CB9"/>
    <w:rPr>
      <w:rFonts w:ascii="Consolas" w:eastAsia="Times New Roman" w:hAnsi="Consolas" w:cs="Consolas"/>
      <w:bCs/>
      <w:sz w:val="21"/>
      <w:szCs w:val="21"/>
      <w:lang w:eastAsia="ru-RU"/>
    </w:rPr>
  </w:style>
  <w:style w:type="character" w:customStyle="1" w:styleId="1ff5">
    <w:name w:val="Текст концевой сноски Знак1"/>
    <w:basedOn w:val="a1"/>
    <w:uiPriority w:val="99"/>
    <w:semiHidden/>
    <w:rsid w:val="00CE2CB9"/>
    <w:rPr>
      <w:rFonts w:ascii="Times New Roman" w:eastAsia="Times New Roman" w:hAnsi="Times New Roman" w:cs="Times New Roman"/>
      <w:bCs/>
      <w:sz w:val="20"/>
      <w:szCs w:val="20"/>
      <w:lang w:eastAsia="ru-RU"/>
    </w:rPr>
  </w:style>
  <w:style w:type="paragraph" w:customStyle="1" w:styleId="Default">
    <w:name w:val="Default"/>
    <w:link w:val="Default0"/>
    <w:qFormat/>
    <w:rsid w:val="00CE2CB9"/>
    <w:pPr>
      <w:autoSpaceDE w:val="0"/>
      <w:autoSpaceDN w:val="0"/>
      <w:adjustRightInd w:val="0"/>
      <w:spacing w:after="0" w:line="240" w:lineRule="auto"/>
    </w:pPr>
    <w:rPr>
      <w:rFonts w:ascii="Times New Roman" w:hAnsi="Times New Roman" w:cs="Times New Roman"/>
      <w:color w:val="000000"/>
      <w:sz w:val="24"/>
      <w:szCs w:val="24"/>
    </w:rPr>
  </w:style>
  <w:style w:type="numbering" w:customStyle="1" w:styleId="411">
    <w:name w:val="Нет списка41"/>
    <w:next w:val="a3"/>
    <w:uiPriority w:val="99"/>
    <w:semiHidden/>
    <w:unhideWhenUsed/>
    <w:rsid w:val="00CE2CB9"/>
  </w:style>
  <w:style w:type="table" w:customStyle="1" w:styleId="-12">
    <w:name w:val="Цветная сетка - Акцент 12"/>
    <w:basedOn w:val="a2"/>
    <w:next w:val="a2"/>
    <w:uiPriority w:val="73"/>
    <w:rsid w:val="00CE2CB9"/>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0">
    <w:name w:val="Темный список - Акцент 12"/>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
    <w:name w:val="Средняя сетка 3 - Акцент 62"/>
    <w:basedOn w:val="a2"/>
    <w:next w:val="a2"/>
    <w:uiPriority w:val="69"/>
    <w:rsid w:val="00CE2CB9"/>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
    <w:name w:val="Темный список - Акцент 22"/>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2">
    <w:name w:val="Сетка таблицы9"/>
    <w:basedOn w:val="a2"/>
    <w:next w:val="af2"/>
    <w:uiPriority w:val="59"/>
    <w:rsid w:val="00CE2CB9"/>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
    <w:name w:val="Темный список - Акцент 32"/>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
    <w:name w:val="Темный список - Акцент 42"/>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
    <w:name w:val="Средняя заливка 2 - Акцент 112"/>
    <w:basedOn w:val="a2"/>
    <w:uiPriority w:val="64"/>
    <w:rsid w:val="00CE2CB9"/>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
    <w:name w:val="Темный список - Акцент 52"/>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
    <w:name w:val="Средняя заливка 2 - Акцент 122"/>
    <w:basedOn w:val="a2"/>
    <w:uiPriority w:val="64"/>
    <w:rsid w:val="00CE2CB9"/>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
    <w:name w:val="Цветная заливка - Акцент 12"/>
    <w:basedOn w:val="a2"/>
    <w:next w:val="a2"/>
    <w:uiPriority w:val="71"/>
    <w:rsid w:val="00CE2CB9"/>
    <w:pPr>
      <w:spacing w:after="0" w:line="240" w:lineRule="auto"/>
    </w:pPr>
    <w:rPr>
      <w:rFonts w:ascii="Calibri" w:eastAsia="SimSun" w:hAnsi="Calibri"/>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
    <w:name w:val="Темный список - Акцент 62"/>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
    <w:name w:val="Средняя заливка 2 - Акцент 132"/>
    <w:basedOn w:val="a2"/>
    <w:uiPriority w:val="64"/>
    <w:rsid w:val="00CE2CB9"/>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
    <w:name w:val="Сетка таблицы13"/>
    <w:basedOn w:val="a2"/>
    <w:next w:val="af2"/>
    <w:uiPriority w:val="59"/>
    <w:rsid w:val="00CE2CB9"/>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basedOn w:val="a2"/>
    <w:next w:val="af2"/>
    <w:uiPriority w:val="59"/>
    <w:rsid w:val="00CE2CB9"/>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0">
    <w:name w:val="Сетка таблицы42"/>
    <w:basedOn w:val="a2"/>
    <w:next w:val="af2"/>
    <w:rsid w:val="00CE2CB9"/>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2"/>
    <w:next w:val="af2"/>
    <w:uiPriority w:val="59"/>
    <w:rsid w:val="00CE2CB9"/>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
    <w:name w:val="Таблица-сетка 2 — акцент 512"/>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
    <w:name w:val="Таблица-сетка 2 — акцент 412"/>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0">
    <w:name w:val="Таблица-сетка 2 — акцент 112"/>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
    <w:name w:val="Таблица-сетка 2 — акцент 312"/>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
    <w:name w:val="Таблица-сетка 3 — акцент 112"/>
    <w:basedOn w:val="a2"/>
    <w:uiPriority w:val="48"/>
    <w:rsid w:val="00CE2CB9"/>
    <w:pPr>
      <w:spacing w:after="0" w:line="240" w:lineRule="auto"/>
    </w:pPr>
    <w:rPr>
      <w:rFonts w:ascii="Calibri" w:eastAsia="SimSun" w:hAnsi="Calibri"/>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
    <w:name w:val="Таблица-сетка 6 цветная — акцент 512"/>
    <w:basedOn w:val="a2"/>
    <w:uiPriority w:val="51"/>
    <w:rsid w:val="00CE2CB9"/>
    <w:pPr>
      <w:spacing w:after="0" w:line="240" w:lineRule="auto"/>
    </w:pPr>
    <w:rPr>
      <w:rFonts w:ascii="Calibri" w:eastAsia="SimSun" w:hAnsi="Calibri"/>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
    <w:name w:val="Таблица-сетка 6 цветная — акцент 215"/>
    <w:basedOn w:val="a2"/>
    <w:uiPriority w:val="51"/>
    <w:rsid w:val="00CE2CB9"/>
    <w:pPr>
      <w:spacing w:after="0" w:line="240" w:lineRule="auto"/>
    </w:pPr>
    <w:rPr>
      <w:rFonts w:ascii="Calibri" w:eastAsia="SimSun" w:hAnsi="Calibri"/>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0">
    <w:name w:val="Сетка таблицы62"/>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
    <w:name w:val="Таблица-сетка 6 цветная — акцент 2111"/>
    <w:basedOn w:val="a2"/>
    <w:uiPriority w:val="51"/>
    <w:rsid w:val="00CE2CB9"/>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
    <w:name w:val="Таблица-сетка 6 цветная — акцент 2121"/>
    <w:basedOn w:val="a2"/>
    <w:uiPriority w:val="51"/>
    <w:rsid w:val="00CE2CB9"/>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3">
    <w:name w:val="Нет списка12"/>
    <w:next w:val="a3"/>
    <w:uiPriority w:val="99"/>
    <w:semiHidden/>
    <w:unhideWhenUsed/>
    <w:rsid w:val="00CE2CB9"/>
  </w:style>
  <w:style w:type="numbering" w:customStyle="1" w:styleId="11111">
    <w:name w:val="Нет списка11111"/>
    <w:next w:val="a3"/>
    <w:uiPriority w:val="99"/>
    <w:semiHidden/>
    <w:unhideWhenUsed/>
    <w:rsid w:val="00CE2CB9"/>
  </w:style>
  <w:style w:type="table" w:customStyle="1" w:styleId="720">
    <w:name w:val="Сетка таблицы72"/>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
    <w:name w:val="Нет списка211"/>
    <w:next w:val="a3"/>
    <w:uiPriority w:val="99"/>
    <w:semiHidden/>
    <w:unhideWhenUsed/>
    <w:rsid w:val="00CE2CB9"/>
  </w:style>
  <w:style w:type="numbering" w:customStyle="1" w:styleId="3110">
    <w:name w:val="Нет списка311"/>
    <w:next w:val="a3"/>
    <w:uiPriority w:val="99"/>
    <w:semiHidden/>
    <w:unhideWhenUsed/>
    <w:rsid w:val="00CE2CB9"/>
  </w:style>
  <w:style w:type="table" w:customStyle="1" w:styleId="2-1111">
    <w:name w:val="Средняя заливка 2 - Акцент 1111"/>
    <w:basedOn w:val="a2"/>
    <w:uiPriority w:val="64"/>
    <w:rsid w:val="00CE2CB9"/>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1">
    <w:name w:val="Средняя заливка 2 - Акцент 1211"/>
    <w:basedOn w:val="a2"/>
    <w:uiPriority w:val="64"/>
    <w:rsid w:val="00CE2CB9"/>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1">
    <w:name w:val="Средняя заливка 2 - Акцент 1311"/>
    <w:basedOn w:val="a2"/>
    <w:uiPriority w:val="64"/>
    <w:rsid w:val="00CE2CB9"/>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0">
    <w:name w:val="Сетка таблицы121"/>
    <w:basedOn w:val="a2"/>
    <w:next w:val="af2"/>
    <w:uiPriority w:val="59"/>
    <w:rsid w:val="00CE2CB9"/>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2"/>
    <w:next w:val="af2"/>
    <w:uiPriority w:val="59"/>
    <w:rsid w:val="00CE2CB9"/>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0">
    <w:name w:val="Сетка таблицы411"/>
    <w:basedOn w:val="a2"/>
    <w:next w:val="af2"/>
    <w:rsid w:val="00CE2CB9"/>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
    <w:name w:val="Сетка таблицы511"/>
    <w:basedOn w:val="a2"/>
    <w:next w:val="af2"/>
    <w:uiPriority w:val="59"/>
    <w:rsid w:val="00CE2CB9"/>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Таблица-сетка 2 — акцент 5111"/>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
    <w:name w:val="Таблица-сетка 2 — акцент 4111"/>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
    <w:name w:val="Таблица-сетка 2 — акцент 1111"/>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
    <w:name w:val="Таблица-сетка 2 — акцент 3111"/>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
    <w:name w:val="Таблица-сетка 3 — акцент 1111"/>
    <w:basedOn w:val="a2"/>
    <w:uiPriority w:val="48"/>
    <w:rsid w:val="00CE2CB9"/>
    <w:pPr>
      <w:spacing w:after="0" w:line="240" w:lineRule="auto"/>
    </w:pPr>
    <w:rPr>
      <w:rFonts w:ascii="Calibri" w:eastAsia="SimSun" w:hAnsi="Calibri"/>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
    <w:name w:val="Таблица-сетка 6 цветная — акцент 5111"/>
    <w:basedOn w:val="a2"/>
    <w:uiPriority w:val="51"/>
    <w:rsid w:val="00CE2CB9"/>
    <w:pPr>
      <w:spacing w:after="0" w:line="240" w:lineRule="auto"/>
    </w:pPr>
    <w:rPr>
      <w:rFonts w:ascii="Calibri" w:eastAsia="SimSun" w:hAnsi="Calibri"/>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
    <w:name w:val="Таблица-сетка 6 цветная — акцент 2131"/>
    <w:basedOn w:val="a2"/>
    <w:uiPriority w:val="51"/>
    <w:rsid w:val="00CE2CB9"/>
    <w:pPr>
      <w:spacing w:after="0" w:line="240" w:lineRule="auto"/>
    </w:pPr>
    <w:rPr>
      <w:rFonts w:ascii="Calibri" w:eastAsia="SimSun" w:hAnsi="Calibri"/>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0">
    <w:name w:val="Сетка таблицы611"/>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
    <w:name w:val="Таблица-сетка 6 цветная — акцент 2141"/>
    <w:basedOn w:val="a2"/>
    <w:uiPriority w:val="51"/>
    <w:rsid w:val="00CE2CB9"/>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0">
    <w:name w:val="Список-таблица 2 — акцент 311"/>
    <w:basedOn w:val="a2"/>
    <w:next w:val="-232"/>
    <w:uiPriority w:val="47"/>
    <w:rsid w:val="00CE2CB9"/>
    <w:pPr>
      <w:spacing w:after="0" w:line="240" w:lineRule="auto"/>
    </w:pPr>
    <w:rPr>
      <w:rFonts w:ascii="Calibri" w:eastAsia="SimSun" w:hAnsi="Calibri"/>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0">
    <w:name w:val="Список-таблица 2 — акцент 411"/>
    <w:basedOn w:val="a2"/>
    <w:next w:val="-242"/>
    <w:uiPriority w:val="47"/>
    <w:rsid w:val="00CE2CB9"/>
    <w:pPr>
      <w:spacing w:after="0" w:line="240" w:lineRule="auto"/>
    </w:pPr>
    <w:rPr>
      <w:rFonts w:ascii="Calibri" w:eastAsia="SimSun" w:hAnsi="Calibri"/>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0">
    <w:name w:val="Список-таблица 2 — акцент 511"/>
    <w:basedOn w:val="a2"/>
    <w:next w:val="-252"/>
    <w:uiPriority w:val="47"/>
    <w:rsid w:val="00CE2CB9"/>
    <w:pPr>
      <w:spacing w:after="0" w:line="240" w:lineRule="auto"/>
    </w:pPr>
    <w:rPr>
      <w:rFonts w:ascii="Calibri" w:eastAsia="SimSun" w:hAnsi="Calibri"/>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0">
    <w:name w:val="Список-таблица 2 — акцент 111"/>
    <w:basedOn w:val="a2"/>
    <w:next w:val="-212"/>
    <w:uiPriority w:val="47"/>
    <w:rsid w:val="00CE2CB9"/>
    <w:pPr>
      <w:spacing w:after="0" w:line="240" w:lineRule="auto"/>
    </w:pPr>
    <w:rPr>
      <w:rFonts w:ascii="Calibri" w:eastAsia="SimSun" w:hAnsi="Calibri"/>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
    <w:name w:val="List Table 2 Accent 31"/>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
    <w:name w:val="List Table 2 Accent 41"/>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
    <w:name w:val="List Table 2 Accent 51"/>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
    <w:name w:val="List Table 2 Accent 11"/>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2b">
    <w:name w:val="Табл2"/>
    <w:basedOn w:val="a0"/>
    <w:link w:val="2c"/>
    <w:qFormat/>
    <w:rsid w:val="00CE2CB9"/>
    <w:pPr>
      <w:autoSpaceDE w:val="0"/>
      <w:autoSpaceDN w:val="0"/>
      <w:adjustRightInd w:val="0"/>
      <w:jc w:val="center"/>
    </w:pPr>
    <w:rPr>
      <w:rFonts w:ascii="Times New Roman CYR" w:hAnsi="Times New Roman CYR"/>
      <w:sz w:val="20"/>
      <w:szCs w:val="20"/>
    </w:rPr>
  </w:style>
  <w:style w:type="character" w:customStyle="1" w:styleId="2c">
    <w:name w:val="Табл2 Знак"/>
    <w:link w:val="2b"/>
    <w:rsid w:val="00CE2CB9"/>
    <w:rPr>
      <w:rFonts w:ascii="Times New Roman CYR" w:eastAsia="Times New Roman" w:hAnsi="Times New Roman CYR" w:cs="Times New Roman"/>
      <w:sz w:val="20"/>
      <w:szCs w:val="20"/>
    </w:rPr>
  </w:style>
  <w:style w:type="table" w:customStyle="1" w:styleId="100">
    <w:name w:val="Сетка таблицы10"/>
    <w:basedOn w:val="a2"/>
    <w:next w:val="af2"/>
    <w:uiPriority w:val="59"/>
    <w:rsid w:val="00CE2CB9"/>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
    <w:name w:val="Сетка таблицы14"/>
    <w:basedOn w:val="a2"/>
    <w:next w:val="af2"/>
    <w:uiPriority w:val="59"/>
    <w:rsid w:val="00CE2CB9"/>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basedOn w:val="a2"/>
    <w:next w:val="af2"/>
    <w:uiPriority w:val="59"/>
    <w:rsid w:val="00CE2CB9"/>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0"/>
    <w:qFormat/>
    <w:rsid w:val="00CE2CB9"/>
    <w:pPr>
      <w:widowControl/>
      <w:spacing w:before="100" w:beforeAutospacing="1" w:after="100" w:afterAutospacing="1"/>
    </w:pPr>
    <w:rPr>
      <w:sz w:val="24"/>
      <w:szCs w:val="24"/>
      <w:lang w:eastAsia="ru-RU"/>
    </w:rPr>
  </w:style>
  <w:style w:type="table" w:customStyle="1" w:styleId="151">
    <w:name w:val="ПЕ_Таблица15"/>
    <w:basedOn w:val="a2"/>
    <w:next w:val="af2"/>
    <w:uiPriority w:val="59"/>
    <w:rsid w:val="00CE2CB9"/>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
    <w:name w:val="Сетка таблицы101"/>
    <w:basedOn w:val="a2"/>
    <w:next w:val="af2"/>
    <w:uiPriority w:val="59"/>
    <w:rsid w:val="00CE2CB9"/>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2"/>
    <w:next w:val="af2"/>
    <w:uiPriority w:val="59"/>
    <w:rsid w:val="00CE2CB9"/>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
    <w:name w:val="Сетка таблицы102"/>
    <w:basedOn w:val="a2"/>
    <w:next w:val="af2"/>
    <w:uiPriority w:val="59"/>
    <w:rsid w:val="00CE2CB9"/>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9">
    <w:name w:val="Стиль3"/>
    <w:basedOn w:val="30"/>
    <w:link w:val="3a"/>
    <w:qFormat/>
    <w:rsid w:val="00CE2CB9"/>
    <w:pPr>
      <w:widowControl/>
      <w:autoSpaceDE w:val="0"/>
      <w:autoSpaceDN w:val="0"/>
      <w:adjustRightInd w:val="0"/>
      <w:spacing w:before="200" w:after="100"/>
      <w:ind w:left="0"/>
      <w:contextualSpacing/>
    </w:pPr>
    <w:rPr>
      <w:bCs w:val="0"/>
      <w:smallCaps/>
      <w:color w:val="4F6228"/>
      <w:kern w:val="30"/>
      <w:lang w:eastAsia="ru-RU"/>
    </w:rPr>
  </w:style>
  <w:style w:type="paragraph" w:customStyle="1" w:styleId="afff7">
    <w:name w:val="Тест таблицы"/>
    <w:basedOn w:val="a0"/>
    <w:link w:val="afff8"/>
    <w:qFormat/>
    <w:rsid w:val="00CE2CB9"/>
    <w:pPr>
      <w:widowControl/>
      <w:suppressAutoHyphens/>
      <w:ind w:firstLine="709"/>
      <w:jc w:val="both"/>
    </w:pPr>
    <w:rPr>
      <w:sz w:val="24"/>
      <w:szCs w:val="24"/>
      <w:lang w:eastAsia="ar-SA"/>
    </w:rPr>
  </w:style>
  <w:style w:type="character" w:customStyle="1" w:styleId="3a">
    <w:name w:val="Стиль3 Знак"/>
    <w:basedOn w:val="31"/>
    <w:link w:val="39"/>
    <w:rsid w:val="00CE2CB9"/>
    <w:rPr>
      <w:rFonts w:ascii="Times New Roman" w:eastAsia="Times New Roman" w:hAnsi="Times New Roman" w:cs="Times New Roman"/>
      <w:b/>
      <w:bCs w:val="0"/>
      <w:smallCaps/>
      <w:color w:val="4F6228"/>
      <w:kern w:val="30"/>
      <w:sz w:val="28"/>
      <w:szCs w:val="28"/>
      <w:lang w:eastAsia="ru-RU"/>
    </w:rPr>
  </w:style>
  <w:style w:type="character" w:customStyle="1" w:styleId="afff8">
    <w:name w:val="Тест таблицы Знак"/>
    <w:link w:val="afff7"/>
    <w:rsid w:val="00CE2CB9"/>
    <w:rPr>
      <w:rFonts w:ascii="Times New Roman" w:eastAsia="Times New Roman" w:hAnsi="Times New Roman" w:cs="Times New Roman"/>
      <w:sz w:val="24"/>
      <w:szCs w:val="24"/>
      <w:lang w:eastAsia="ar-SA"/>
    </w:rPr>
  </w:style>
  <w:style w:type="paragraph" w:customStyle="1" w:styleId="1ff6">
    <w:name w:val="Обычный1"/>
    <w:qFormat/>
    <w:rsid w:val="00CE2CB9"/>
    <w:pPr>
      <w:spacing w:after="0" w:line="240" w:lineRule="auto"/>
    </w:pPr>
    <w:rPr>
      <w:rFonts w:ascii="Times New Roman" w:eastAsia="Times New Roman" w:hAnsi="Times New Roman" w:cs="Times New Roman"/>
      <w:sz w:val="20"/>
      <w:szCs w:val="20"/>
      <w:lang w:eastAsia="ru-RU"/>
    </w:rPr>
  </w:style>
  <w:style w:type="table" w:customStyle="1" w:styleId="221">
    <w:name w:val="ПЕ_Таблица22"/>
    <w:basedOn w:val="a2"/>
    <w:next w:val="af2"/>
    <w:uiPriority w:val="59"/>
    <w:rsid w:val="00CE2CB9"/>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f7">
    <w:name w:val="Основной шрифт абзаца1"/>
    <w:rsid w:val="00CE2CB9"/>
    <w:rPr>
      <w:sz w:val="20"/>
    </w:rPr>
  </w:style>
  <w:style w:type="character" w:customStyle="1" w:styleId="FontStyle61">
    <w:name w:val="Font Style61"/>
    <w:uiPriority w:val="99"/>
    <w:rsid w:val="00CE2CB9"/>
    <w:rPr>
      <w:rFonts w:ascii="Times New Roman" w:hAnsi="Times New Roman" w:cs="Times New Roman" w:hint="default"/>
      <w:b/>
      <w:bCs/>
      <w:sz w:val="26"/>
      <w:szCs w:val="26"/>
    </w:rPr>
  </w:style>
  <w:style w:type="paragraph" w:customStyle="1" w:styleId="Caaieiaie">
    <w:name w:val="Caaieiaie"/>
    <w:aliases w:val="Caaieiaie Знак Знак Знак,Caaieiaie Знак Знак Знак Знак Знак,Çàãîëîâîê1,Caaieiaie1,Caaieiaie Знак Знак Знак1,Знак Знак Знак"/>
    <w:basedOn w:val="a0"/>
    <w:next w:val="a6"/>
    <w:uiPriority w:val="10"/>
    <w:qFormat/>
    <w:rsid w:val="00CE2CB9"/>
    <w:pPr>
      <w:autoSpaceDE w:val="0"/>
      <w:autoSpaceDN w:val="0"/>
      <w:adjustRightInd w:val="0"/>
      <w:jc w:val="center"/>
    </w:pPr>
    <w:rPr>
      <w:b/>
      <w:bCs/>
      <w:sz w:val="28"/>
      <w:szCs w:val="28"/>
      <w:lang w:eastAsia="ru-RU"/>
    </w:rPr>
  </w:style>
  <w:style w:type="character" w:customStyle="1" w:styleId="612">
    <w:name w:val="Заголовок 6 Знак1"/>
    <w:basedOn w:val="a1"/>
    <w:uiPriority w:val="9"/>
    <w:semiHidden/>
    <w:rsid w:val="00CE2CB9"/>
    <w:rPr>
      <w:rFonts w:ascii="Calibri Light" w:eastAsia="Times New Roman" w:hAnsi="Calibri Light" w:cs="Times New Roman"/>
      <w:color w:val="1F3763"/>
    </w:rPr>
  </w:style>
  <w:style w:type="character" w:customStyle="1" w:styleId="721">
    <w:name w:val="Заголовок 7 Знак2"/>
    <w:basedOn w:val="a1"/>
    <w:uiPriority w:val="9"/>
    <w:semiHidden/>
    <w:rsid w:val="00CE2CB9"/>
    <w:rPr>
      <w:rFonts w:ascii="Calibri Light" w:eastAsia="Times New Roman" w:hAnsi="Calibri Light" w:cs="Times New Roman"/>
      <w:i/>
      <w:iCs/>
      <w:color w:val="1F3763"/>
    </w:rPr>
  </w:style>
  <w:style w:type="character" w:customStyle="1" w:styleId="820">
    <w:name w:val="Заголовок 8 Знак2"/>
    <w:basedOn w:val="a1"/>
    <w:uiPriority w:val="9"/>
    <w:semiHidden/>
    <w:rsid w:val="00CE2CB9"/>
    <w:rPr>
      <w:rFonts w:ascii="Calibri Light" w:eastAsia="Times New Roman" w:hAnsi="Calibri Light" w:cs="Times New Roman"/>
      <w:color w:val="272727"/>
      <w:sz w:val="21"/>
      <w:szCs w:val="21"/>
    </w:rPr>
  </w:style>
  <w:style w:type="character" w:customStyle="1" w:styleId="920">
    <w:name w:val="Заголовок 9 Знак2"/>
    <w:basedOn w:val="a1"/>
    <w:uiPriority w:val="9"/>
    <w:semiHidden/>
    <w:rsid w:val="00CE2CB9"/>
    <w:rPr>
      <w:rFonts w:ascii="Calibri Light" w:eastAsia="Times New Roman" w:hAnsi="Calibri Light" w:cs="Times New Roman"/>
      <w:i/>
      <w:iCs/>
      <w:color w:val="272727"/>
      <w:sz w:val="21"/>
      <w:szCs w:val="21"/>
    </w:rPr>
  </w:style>
  <w:style w:type="character" w:customStyle="1" w:styleId="1ff8">
    <w:name w:val="Заголовок Знак1"/>
    <w:basedOn w:val="a1"/>
    <w:uiPriority w:val="10"/>
    <w:rsid w:val="00CE2CB9"/>
    <w:rPr>
      <w:rFonts w:ascii="Calibri Light" w:eastAsia="Times New Roman" w:hAnsi="Calibri Light" w:cs="Times New Roman"/>
      <w:spacing w:val="-10"/>
      <w:kern w:val="28"/>
      <w:sz w:val="56"/>
      <w:szCs w:val="56"/>
    </w:rPr>
  </w:style>
  <w:style w:type="character" w:customStyle="1" w:styleId="2d">
    <w:name w:val="Сильное выделение2"/>
    <w:basedOn w:val="a1"/>
    <w:uiPriority w:val="21"/>
    <w:qFormat/>
    <w:rsid w:val="00CE2CB9"/>
    <w:rPr>
      <w:i/>
      <w:iCs/>
      <w:color w:val="4472C4"/>
    </w:rPr>
  </w:style>
  <w:style w:type="character" w:customStyle="1" w:styleId="2e">
    <w:name w:val="Подзаголовок Знак2"/>
    <w:basedOn w:val="a1"/>
    <w:uiPriority w:val="11"/>
    <w:rsid w:val="00CE2CB9"/>
    <w:rPr>
      <w:rFonts w:ascii="Calibri" w:eastAsia="Times New Roman" w:hAnsi="Calibri"/>
      <w:color w:val="5A5A5A"/>
      <w:spacing w:val="15"/>
      <w:sz w:val="22"/>
      <w:szCs w:val="22"/>
    </w:rPr>
  </w:style>
  <w:style w:type="character" w:styleId="afff9">
    <w:name w:val="Emphasis"/>
    <w:basedOn w:val="a1"/>
    <w:uiPriority w:val="20"/>
    <w:qFormat/>
    <w:rsid w:val="00CE2CB9"/>
    <w:rPr>
      <w:i/>
      <w:iCs/>
    </w:rPr>
  </w:style>
  <w:style w:type="character" w:customStyle="1" w:styleId="222">
    <w:name w:val="Цитата 2 Знак2"/>
    <w:basedOn w:val="a1"/>
    <w:uiPriority w:val="29"/>
    <w:rsid w:val="00CE2CB9"/>
    <w:rPr>
      <w:i/>
      <w:iCs/>
      <w:color w:val="404040"/>
    </w:rPr>
  </w:style>
  <w:style w:type="character" w:customStyle="1" w:styleId="2f">
    <w:name w:val="Выделенная цитата Знак2"/>
    <w:basedOn w:val="a1"/>
    <w:uiPriority w:val="30"/>
    <w:rsid w:val="00CE2CB9"/>
    <w:rPr>
      <w:i/>
      <w:iCs/>
      <w:color w:val="4472C4"/>
    </w:rPr>
  </w:style>
  <w:style w:type="character" w:customStyle="1" w:styleId="2f0">
    <w:name w:val="Слабое выделение2"/>
    <w:basedOn w:val="a1"/>
    <w:uiPriority w:val="19"/>
    <w:qFormat/>
    <w:rsid w:val="00CE2CB9"/>
    <w:rPr>
      <w:i/>
      <w:iCs/>
      <w:color w:val="404040"/>
    </w:rPr>
  </w:style>
  <w:style w:type="character" w:customStyle="1" w:styleId="2f1">
    <w:name w:val="Слабая ссылка2"/>
    <w:basedOn w:val="a1"/>
    <w:uiPriority w:val="31"/>
    <w:qFormat/>
    <w:rsid w:val="00CE2CB9"/>
    <w:rPr>
      <w:smallCaps/>
      <w:color w:val="5A5A5A"/>
    </w:rPr>
  </w:style>
  <w:style w:type="character" w:customStyle="1" w:styleId="2f2">
    <w:name w:val="Сильная ссылка2"/>
    <w:basedOn w:val="a1"/>
    <w:uiPriority w:val="32"/>
    <w:qFormat/>
    <w:rsid w:val="00CE2CB9"/>
    <w:rPr>
      <w:b/>
      <w:bCs/>
      <w:smallCaps/>
      <w:color w:val="4472C4"/>
      <w:spacing w:val="5"/>
    </w:rPr>
  </w:style>
  <w:style w:type="character" w:styleId="afffa">
    <w:name w:val="Book Title"/>
    <w:basedOn w:val="a1"/>
    <w:uiPriority w:val="33"/>
    <w:qFormat/>
    <w:rsid w:val="00CE2CB9"/>
    <w:rPr>
      <w:b/>
      <w:bCs/>
      <w:i/>
      <w:iCs/>
      <w:spacing w:val="5"/>
    </w:rPr>
  </w:style>
  <w:style w:type="table" w:customStyle="1" w:styleId="-13">
    <w:name w:val="Цветная сетка - Акцент 13"/>
    <w:basedOn w:val="a2"/>
    <w:next w:val="a2"/>
    <w:uiPriority w:val="73"/>
    <w:semiHidden/>
    <w:unhideWhenUsed/>
    <w:rsid w:val="00CE2CB9"/>
    <w:pPr>
      <w:spacing w:after="0" w:line="240" w:lineRule="auto"/>
      <w:ind w:firstLine="709"/>
    </w:pPr>
    <w:rPr>
      <w:rFonts w:ascii="Times New Roman" w:hAnsi="Times New Roman"/>
      <w:color w:val="000000"/>
      <w:sz w:val="28"/>
      <w:szCs w:val="28"/>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130">
    <w:name w:val="Темный список - Акцент 13"/>
    <w:basedOn w:val="a2"/>
    <w:next w:val="a2"/>
    <w:uiPriority w:val="70"/>
    <w:semiHidden/>
    <w:unhideWhenUsed/>
    <w:rsid w:val="00CE2CB9"/>
    <w:pPr>
      <w:spacing w:after="0" w:line="240" w:lineRule="auto"/>
      <w:ind w:firstLine="709"/>
    </w:pPr>
    <w:rPr>
      <w:rFonts w:ascii="Times New Roman" w:hAnsi="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3-63">
    <w:name w:val="Средняя сетка 3 - Акцент 63"/>
    <w:basedOn w:val="a2"/>
    <w:next w:val="a2"/>
    <w:uiPriority w:val="69"/>
    <w:semiHidden/>
    <w:unhideWhenUsed/>
    <w:rsid w:val="00CE2CB9"/>
    <w:pPr>
      <w:spacing w:after="0" w:line="240" w:lineRule="auto"/>
      <w:ind w:firstLine="709"/>
    </w:pPr>
    <w:rPr>
      <w:rFonts w:ascii="Times New Roman" w:hAnsi="Times New Roman"/>
      <w:sz w:val="28"/>
      <w:szCs w:val="28"/>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3">
    <w:name w:val="Темный список - Акцент 23"/>
    <w:basedOn w:val="a2"/>
    <w:next w:val="a2"/>
    <w:uiPriority w:val="70"/>
    <w:semiHidden/>
    <w:unhideWhenUsed/>
    <w:rsid w:val="00CE2CB9"/>
    <w:pPr>
      <w:spacing w:after="0" w:line="240" w:lineRule="auto"/>
      <w:ind w:firstLine="709"/>
    </w:pPr>
    <w:rPr>
      <w:rFonts w:ascii="Times New Roman" w:hAnsi="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33">
    <w:name w:val="Темный список - Акцент 33"/>
    <w:basedOn w:val="a2"/>
    <w:next w:val="a2"/>
    <w:uiPriority w:val="70"/>
    <w:semiHidden/>
    <w:unhideWhenUsed/>
    <w:rsid w:val="00CE2CB9"/>
    <w:pPr>
      <w:spacing w:after="0" w:line="240" w:lineRule="auto"/>
      <w:ind w:firstLine="709"/>
    </w:pPr>
    <w:rPr>
      <w:rFonts w:ascii="Times New Roman" w:hAnsi="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3">
    <w:name w:val="Темный список - Акцент 43"/>
    <w:basedOn w:val="a2"/>
    <w:next w:val="a2"/>
    <w:uiPriority w:val="70"/>
    <w:semiHidden/>
    <w:unhideWhenUsed/>
    <w:rsid w:val="00CE2CB9"/>
    <w:pPr>
      <w:spacing w:after="0" w:line="240" w:lineRule="auto"/>
      <w:ind w:firstLine="709"/>
    </w:pPr>
    <w:rPr>
      <w:rFonts w:ascii="Times New Roman" w:hAnsi="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53">
    <w:name w:val="Темный список - Акцент 53"/>
    <w:basedOn w:val="a2"/>
    <w:next w:val="a2"/>
    <w:uiPriority w:val="70"/>
    <w:semiHidden/>
    <w:unhideWhenUsed/>
    <w:rsid w:val="00CE2CB9"/>
    <w:pPr>
      <w:spacing w:after="0" w:line="240" w:lineRule="auto"/>
      <w:ind w:firstLine="709"/>
    </w:pPr>
    <w:rPr>
      <w:rFonts w:ascii="Times New Roman" w:hAnsi="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131">
    <w:name w:val="Цветная заливка - Акцент 13"/>
    <w:basedOn w:val="a2"/>
    <w:next w:val="a2"/>
    <w:uiPriority w:val="71"/>
    <w:semiHidden/>
    <w:unhideWhenUsed/>
    <w:rsid w:val="00CE2CB9"/>
    <w:pPr>
      <w:spacing w:after="0" w:line="240" w:lineRule="auto"/>
      <w:ind w:firstLine="709"/>
    </w:pPr>
    <w:rPr>
      <w:rFonts w:ascii="Times New Roman" w:hAnsi="Times New Roman"/>
      <w:color w:val="000000"/>
      <w:sz w:val="28"/>
      <w:szCs w:val="28"/>
    </w:rPr>
    <w:tblPr>
      <w:tblStyleRowBandSize w:val="1"/>
      <w:tblStyleColBandSize w:val="1"/>
      <w:tblInd w:w="0" w:type="dxa"/>
      <w:tblBorders>
        <w:top w:val="single" w:sz="24" w:space="0" w:color="ED7D31"/>
        <w:left w:val="single" w:sz="4" w:space="0" w:color="4472C4"/>
        <w:bottom w:val="single" w:sz="4" w:space="0" w:color="4472C4"/>
        <w:right w:val="single" w:sz="4" w:space="0" w:color="4472C4"/>
        <w:insideH w:val="single" w:sz="4" w:space="0" w:color="FFFFFF"/>
        <w:insideV w:val="single" w:sz="4" w:space="0" w:color="FFFFFF"/>
      </w:tblBorders>
      <w:tblCellMar>
        <w:top w:w="0" w:type="dxa"/>
        <w:left w:w="108" w:type="dxa"/>
        <w:bottom w:w="0" w:type="dxa"/>
        <w:right w:w="108" w:type="dxa"/>
      </w:tblCellMar>
    </w:tblPr>
    <w:tcPr>
      <w:shd w:val="clear" w:color="auto" w:fill="ECF1F9"/>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63">
    <w:name w:val="Темный список - Акцент 63"/>
    <w:basedOn w:val="a2"/>
    <w:next w:val="a2"/>
    <w:uiPriority w:val="70"/>
    <w:semiHidden/>
    <w:unhideWhenUsed/>
    <w:rsid w:val="00CE2CB9"/>
    <w:pPr>
      <w:spacing w:after="0" w:line="240" w:lineRule="auto"/>
      <w:ind w:firstLine="709"/>
    </w:pPr>
    <w:rPr>
      <w:rFonts w:ascii="Times New Roman" w:hAnsi="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numbering" w:customStyle="1" w:styleId="73">
    <w:name w:val="Нет списка7"/>
    <w:next w:val="a3"/>
    <w:uiPriority w:val="99"/>
    <w:semiHidden/>
    <w:unhideWhenUsed/>
    <w:rsid w:val="00CE2CB9"/>
  </w:style>
  <w:style w:type="paragraph" w:customStyle="1" w:styleId="2f3">
    <w:name w:val="Заголовок оглавления2"/>
    <w:basedOn w:val="11"/>
    <w:next w:val="a0"/>
    <w:uiPriority w:val="39"/>
    <w:unhideWhenUsed/>
    <w:qFormat/>
    <w:rsid w:val="00CE2CB9"/>
    <w:pPr>
      <w:pageBreakBefore/>
      <w:widowControl/>
      <w:shd w:val="clear" w:color="auto" w:fill="76923C"/>
      <w:autoSpaceDE w:val="0"/>
      <w:autoSpaceDN w:val="0"/>
      <w:adjustRightInd w:val="0"/>
      <w:spacing w:before="0" w:after="120"/>
      <w:ind w:left="0"/>
      <w:jc w:val="left"/>
      <w:outlineLvl w:val="9"/>
    </w:pPr>
    <w:rPr>
      <w:rFonts w:ascii="Arial" w:hAnsi="Arial"/>
      <w:bCs w:val="0"/>
      <w:iCs/>
      <w:color w:val="FFFFFF"/>
      <w:sz w:val="36"/>
      <w:szCs w:val="36"/>
      <w:lang w:eastAsia="ru-RU"/>
    </w:rPr>
  </w:style>
  <w:style w:type="table" w:customStyle="1" w:styleId="-1310">
    <w:name w:val="Цветная сетка - Акцент 131"/>
    <w:basedOn w:val="a2"/>
    <w:next w:val="a2"/>
    <w:uiPriority w:val="73"/>
    <w:rsid w:val="00CE2CB9"/>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11">
    <w:name w:val="Темный список - Акцент 131"/>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31">
    <w:name w:val="Средняя сетка 3 - Акцент 631"/>
    <w:basedOn w:val="a2"/>
    <w:next w:val="a2"/>
    <w:uiPriority w:val="69"/>
    <w:rsid w:val="00CE2CB9"/>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313">
    <w:name w:val="Темный список - Акцент 231"/>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54">
    <w:name w:val="ПЕ_Таблица5"/>
    <w:basedOn w:val="a2"/>
    <w:next w:val="af2"/>
    <w:uiPriority w:val="59"/>
    <w:rsid w:val="00CE2CB9"/>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
    <w:name w:val="Темный список - Акцент 331"/>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31">
    <w:name w:val="Темный список - Акцент 431"/>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3">
    <w:name w:val="Средняя заливка 2 - Акцент 113"/>
    <w:basedOn w:val="a2"/>
    <w:uiPriority w:val="64"/>
    <w:rsid w:val="00CE2CB9"/>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31">
    <w:name w:val="Темный список - Акцент 531"/>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3">
    <w:name w:val="Средняя заливка 2 - Акцент 123"/>
    <w:basedOn w:val="a2"/>
    <w:uiPriority w:val="64"/>
    <w:rsid w:val="00CE2CB9"/>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2">
    <w:name w:val="Цветная заливка - Акцент 131"/>
    <w:basedOn w:val="a2"/>
    <w:next w:val="a2"/>
    <w:uiPriority w:val="71"/>
    <w:rsid w:val="00CE2CB9"/>
    <w:pPr>
      <w:spacing w:after="0" w:line="240" w:lineRule="auto"/>
    </w:pPr>
    <w:rPr>
      <w:rFonts w:ascii="Calibri" w:eastAsia="SimSun" w:hAnsi="Calibri"/>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31">
    <w:name w:val="Темный список - Акцент 631"/>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3">
    <w:name w:val="Средняя заливка 2 - Акцент 133"/>
    <w:basedOn w:val="a2"/>
    <w:uiPriority w:val="64"/>
    <w:rsid w:val="00CE2CB9"/>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70">
    <w:name w:val="Сетка таблицы17"/>
    <w:basedOn w:val="a2"/>
    <w:next w:val="af2"/>
    <w:uiPriority w:val="59"/>
    <w:rsid w:val="00CE2CB9"/>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0">
    <w:name w:val="Сетка таблицы23"/>
    <w:basedOn w:val="a2"/>
    <w:next w:val="af2"/>
    <w:uiPriority w:val="59"/>
    <w:rsid w:val="00CE2CB9"/>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0">
    <w:name w:val="Сетка таблицы33"/>
    <w:basedOn w:val="a2"/>
    <w:next w:val="af2"/>
    <w:uiPriority w:val="59"/>
    <w:rsid w:val="00CE2CB9"/>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0">
    <w:name w:val="Сетка таблицы43"/>
    <w:basedOn w:val="a2"/>
    <w:next w:val="af2"/>
    <w:rsid w:val="00CE2CB9"/>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2"/>
    <w:next w:val="af2"/>
    <w:uiPriority w:val="59"/>
    <w:rsid w:val="00CE2CB9"/>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3">
    <w:name w:val="Таблица-сетка 2 — акцент 513"/>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3">
    <w:name w:val="Таблица-сетка 2 — акцент 413"/>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3">
    <w:name w:val="Таблица-сетка 2 — акцент 113"/>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30">
    <w:name w:val="Таблица-сетка 2 — акцент 313"/>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3">
    <w:name w:val="Таблица-сетка 3 — акцент 113"/>
    <w:basedOn w:val="a2"/>
    <w:uiPriority w:val="48"/>
    <w:rsid w:val="00CE2CB9"/>
    <w:pPr>
      <w:spacing w:after="0" w:line="240" w:lineRule="auto"/>
    </w:pPr>
    <w:rPr>
      <w:rFonts w:ascii="Calibri" w:eastAsia="SimSun" w:hAnsi="Calibri"/>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3">
    <w:name w:val="Таблица-сетка 6 цветная — акцент 513"/>
    <w:basedOn w:val="a2"/>
    <w:uiPriority w:val="51"/>
    <w:rsid w:val="00CE2CB9"/>
    <w:pPr>
      <w:spacing w:after="0" w:line="240" w:lineRule="auto"/>
    </w:pPr>
    <w:rPr>
      <w:rFonts w:ascii="Calibri" w:eastAsia="SimSun" w:hAnsi="Calibri"/>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6">
    <w:name w:val="Таблица-сетка 6 цветная — акцент 216"/>
    <w:basedOn w:val="a2"/>
    <w:uiPriority w:val="51"/>
    <w:rsid w:val="00CE2CB9"/>
    <w:pPr>
      <w:spacing w:after="0" w:line="240" w:lineRule="auto"/>
    </w:pPr>
    <w:rPr>
      <w:rFonts w:ascii="Calibri" w:eastAsia="SimSun" w:hAnsi="Calibri"/>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30">
    <w:name w:val="Сетка таблицы63"/>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
    <w:name w:val="Таблица-сетка 6 цветная — акцент 2112"/>
    <w:basedOn w:val="a2"/>
    <w:uiPriority w:val="51"/>
    <w:rsid w:val="00CE2CB9"/>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2">
    <w:name w:val="Таблица-сетка 6 цветная — акцент 2122"/>
    <w:basedOn w:val="a2"/>
    <w:uiPriority w:val="51"/>
    <w:rsid w:val="00CE2CB9"/>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32">
    <w:name w:val="Нет списка13"/>
    <w:next w:val="a3"/>
    <w:uiPriority w:val="99"/>
    <w:semiHidden/>
    <w:unhideWhenUsed/>
    <w:rsid w:val="00CE2CB9"/>
  </w:style>
  <w:style w:type="numbering" w:customStyle="1" w:styleId="1120">
    <w:name w:val="Нет списка112"/>
    <w:next w:val="a3"/>
    <w:uiPriority w:val="99"/>
    <w:semiHidden/>
    <w:unhideWhenUsed/>
    <w:rsid w:val="00CE2CB9"/>
  </w:style>
  <w:style w:type="table" w:customStyle="1" w:styleId="730">
    <w:name w:val="Сетка таблицы73"/>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CE2CB9"/>
  </w:style>
  <w:style w:type="table" w:customStyle="1" w:styleId="1121">
    <w:name w:val="Сетка таблицы112"/>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1">
    <w:name w:val="Нет списка32"/>
    <w:next w:val="a3"/>
    <w:uiPriority w:val="99"/>
    <w:semiHidden/>
    <w:unhideWhenUsed/>
    <w:rsid w:val="00CE2CB9"/>
  </w:style>
  <w:style w:type="table" w:customStyle="1" w:styleId="-1120">
    <w:name w:val="Цветная сетка - Акцент 112"/>
    <w:basedOn w:val="a2"/>
    <w:next w:val="a2"/>
    <w:uiPriority w:val="73"/>
    <w:rsid w:val="00CE2CB9"/>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21">
    <w:name w:val="Темный список - Акцент 112"/>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2">
    <w:name w:val="Средняя сетка 3 - Акцент 612"/>
    <w:basedOn w:val="a2"/>
    <w:next w:val="a2"/>
    <w:uiPriority w:val="69"/>
    <w:rsid w:val="00CE2CB9"/>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20">
    <w:name w:val="Темный список - Акцент 212"/>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21">
    <w:name w:val="Сетка таблицы82"/>
    <w:basedOn w:val="a2"/>
    <w:next w:val="af2"/>
    <w:uiPriority w:val="59"/>
    <w:rsid w:val="00CE2CB9"/>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
    <w:name w:val="Темный список - Акцент 312"/>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2">
    <w:name w:val="Темный список - Акцент 412"/>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2">
    <w:name w:val="Средняя заливка 2 - Акцент 1112"/>
    <w:basedOn w:val="a2"/>
    <w:uiPriority w:val="64"/>
    <w:rsid w:val="00CE2CB9"/>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2">
    <w:name w:val="Темный список - Акцент 512"/>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2">
    <w:name w:val="Средняя заливка 2 - Акцент 1212"/>
    <w:basedOn w:val="a2"/>
    <w:uiPriority w:val="64"/>
    <w:rsid w:val="00CE2CB9"/>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2">
    <w:name w:val="Цветная заливка - Акцент 112"/>
    <w:basedOn w:val="a2"/>
    <w:next w:val="a2"/>
    <w:uiPriority w:val="71"/>
    <w:rsid w:val="00CE2CB9"/>
    <w:pPr>
      <w:spacing w:after="0" w:line="240" w:lineRule="auto"/>
    </w:pPr>
    <w:rPr>
      <w:rFonts w:ascii="Calibri" w:eastAsia="SimSun" w:hAnsi="Calibri"/>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2">
    <w:name w:val="Темный список - Акцент 612"/>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2">
    <w:name w:val="Средняя заливка 2 - Акцент 1312"/>
    <w:basedOn w:val="a2"/>
    <w:uiPriority w:val="64"/>
    <w:rsid w:val="00CE2CB9"/>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0">
    <w:name w:val="Сетка таблицы122"/>
    <w:basedOn w:val="a2"/>
    <w:next w:val="af2"/>
    <w:uiPriority w:val="59"/>
    <w:rsid w:val="00CE2CB9"/>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2"/>
    <w:next w:val="af2"/>
    <w:uiPriority w:val="59"/>
    <w:rsid w:val="00CE2CB9"/>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2"/>
    <w:next w:val="af2"/>
    <w:uiPriority w:val="59"/>
    <w:rsid w:val="00CE2CB9"/>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
    <w:name w:val="Сетка таблицы412"/>
    <w:basedOn w:val="a2"/>
    <w:next w:val="af2"/>
    <w:rsid w:val="00CE2CB9"/>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
    <w:name w:val="Сетка таблицы512"/>
    <w:basedOn w:val="a2"/>
    <w:next w:val="af2"/>
    <w:uiPriority w:val="59"/>
    <w:rsid w:val="00CE2CB9"/>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2">
    <w:name w:val="Таблица-сетка 2 — акцент 5112"/>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2">
    <w:name w:val="Таблица-сетка 2 — акцент 4112"/>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2">
    <w:name w:val="Таблица-сетка 2 — акцент 1112"/>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2">
    <w:name w:val="Таблица-сетка 2 — акцент 3112"/>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2">
    <w:name w:val="Таблица-сетка 3 — акцент 1112"/>
    <w:basedOn w:val="a2"/>
    <w:uiPriority w:val="48"/>
    <w:rsid w:val="00CE2CB9"/>
    <w:pPr>
      <w:spacing w:after="0" w:line="240" w:lineRule="auto"/>
    </w:pPr>
    <w:rPr>
      <w:rFonts w:ascii="Calibri" w:eastAsia="SimSun" w:hAnsi="Calibri"/>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2">
    <w:name w:val="Таблица-сетка 6 цветная — акцент 5112"/>
    <w:basedOn w:val="a2"/>
    <w:uiPriority w:val="51"/>
    <w:rsid w:val="00CE2CB9"/>
    <w:pPr>
      <w:spacing w:after="0" w:line="240" w:lineRule="auto"/>
    </w:pPr>
    <w:rPr>
      <w:rFonts w:ascii="Calibri" w:eastAsia="SimSun" w:hAnsi="Calibri"/>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2">
    <w:name w:val="Таблица-сетка 6 цветная — акцент 2132"/>
    <w:basedOn w:val="a2"/>
    <w:uiPriority w:val="51"/>
    <w:rsid w:val="00CE2CB9"/>
    <w:pPr>
      <w:spacing w:after="0" w:line="240" w:lineRule="auto"/>
    </w:pPr>
    <w:rPr>
      <w:rFonts w:ascii="Calibri" w:eastAsia="SimSun" w:hAnsi="Calibri"/>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20">
    <w:name w:val="Сетка таблицы612"/>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0">
    <w:name w:val="Сетка таблицы712"/>
    <w:basedOn w:val="a2"/>
    <w:next w:val="af2"/>
    <w:uiPriority w:val="39"/>
    <w:rsid w:val="00CE2CB9"/>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2">
    <w:name w:val="Таблица-сетка 6 цветная — акцент 2142"/>
    <w:basedOn w:val="a2"/>
    <w:uiPriority w:val="51"/>
    <w:rsid w:val="00CE2CB9"/>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20">
    <w:name w:val="Список-таблица 2 — акцент 312"/>
    <w:basedOn w:val="a2"/>
    <w:next w:val="-232"/>
    <w:uiPriority w:val="47"/>
    <w:rsid w:val="00CE2CB9"/>
    <w:pPr>
      <w:spacing w:after="0" w:line="240" w:lineRule="auto"/>
    </w:pPr>
    <w:rPr>
      <w:rFonts w:ascii="Calibri" w:eastAsia="SimSun" w:hAnsi="Calibri"/>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20">
    <w:name w:val="Список-таблица 2 — акцент 412"/>
    <w:basedOn w:val="a2"/>
    <w:next w:val="-242"/>
    <w:uiPriority w:val="47"/>
    <w:rsid w:val="00CE2CB9"/>
    <w:pPr>
      <w:spacing w:after="0" w:line="240" w:lineRule="auto"/>
    </w:pPr>
    <w:rPr>
      <w:rFonts w:ascii="Calibri" w:eastAsia="SimSun" w:hAnsi="Calibri"/>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20">
    <w:name w:val="Список-таблица 2 — акцент 512"/>
    <w:basedOn w:val="a2"/>
    <w:next w:val="-252"/>
    <w:uiPriority w:val="47"/>
    <w:rsid w:val="00CE2CB9"/>
    <w:pPr>
      <w:spacing w:after="0" w:line="240" w:lineRule="auto"/>
    </w:pPr>
    <w:rPr>
      <w:rFonts w:ascii="Calibri" w:eastAsia="SimSun" w:hAnsi="Calibri"/>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21">
    <w:name w:val="Список-таблица 2 — акцент 112"/>
    <w:basedOn w:val="a2"/>
    <w:next w:val="-212"/>
    <w:uiPriority w:val="47"/>
    <w:rsid w:val="00CE2CB9"/>
    <w:pPr>
      <w:spacing w:after="0" w:line="240" w:lineRule="auto"/>
    </w:pPr>
    <w:rPr>
      <w:rFonts w:ascii="Calibri" w:eastAsia="SimSun" w:hAnsi="Calibri"/>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1">
    <w:name w:val="Список-таблица 2 — акцент 321"/>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1">
    <w:name w:val="Список-таблица 2 — акцент 421"/>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1">
    <w:name w:val="Список-таблица 2 — акцент 521"/>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1">
    <w:name w:val="Список-таблица 2 — акцент 121"/>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15">
    <w:name w:val="Стиль11"/>
    <w:uiPriority w:val="99"/>
    <w:rsid w:val="00CE2CB9"/>
  </w:style>
  <w:style w:type="numbering" w:customStyle="1" w:styleId="216">
    <w:name w:val="Стиль21"/>
    <w:uiPriority w:val="99"/>
    <w:rsid w:val="00CE2CB9"/>
  </w:style>
  <w:style w:type="numbering" w:customStyle="1" w:styleId="421">
    <w:name w:val="Нет списка42"/>
    <w:next w:val="a3"/>
    <w:uiPriority w:val="99"/>
    <w:semiHidden/>
    <w:unhideWhenUsed/>
    <w:rsid w:val="00CE2CB9"/>
  </w:style>
  <w:style w:type="table" w:customStyle="1" w:styleId="-1210">
    <w:name w:val="Цветная сетка - Акцент 121"/>
    <w:basedOn w:val="a2"/>
    <w:next w:val="a2"/>
    <w:uiPriority w:val="73"/>
    <w:rsid w:val="00CE2CB9"/>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11">
    <w:name w:val="Темный список - Акцент 121"/>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1">
    <w:name w:val="Средняя сетка 3 - Акцент 621"/>
    <w:basedOn w:val="a2"/>
    <w:next w:val="a2"/>
    <w:uiPriority w:val="69"/>
    <w:rsid w:val="00CE2CB9"/>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1">
    <w:name w:val="Темный список - Акцент 221"/>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12">
    <w:name w:val="Сетка таблицы91"/>
    <w:basedOn w:val="a2"/>
    <w:next w:val="af2"/>
    <w:uiPriority w:val="59"/>
    <w:rsid w:val="00CE2CB9"/>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
    <w:name w:val="Темный список - Акцент 321"/>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1">
    <w:name w:val="Темный список - Акцент 421"/>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1">
    <w:name w:val="Средняя заливка 2 - Акцент 1121"/>
    <w:basedOn w:val="a2"/>
    <w:uiPriority w:val="64"/>
    <w:rsid w:val="00CE2CB9"/>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1">
    <w:name w:val="Темный список - Акцент 521"/>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1">
    <w:name w:val="Средняя заливка 2 - Акцент 1221"/>
    <w:basedOn w:val="a2"/>
    <w:uiPriority w:val="64"/>
    <w:rsid w:val="00CE2CB9"/>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
    <w:name w:val="Цветная заливка - Акцент 121"/>
    <w:basedOn w:val="a2"/>
    <w:next w:val="a2"/>
    <w:uiPriority w:val="71"/>
    <w:rsid w:val="00CE2CB9"/>
    <w:pPr>
      <w:spacing w:after="0" w:line="240" w:lineRule="auto"/>
    </w:pPr>
    <w:rPr>
      <w:rFonts w:ascii="Calibri" w:eastAsia="SimSun" w:hAnsi="Calibri"/>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10">
    <w:name w:val="Темный список - Акцент 621"/>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1">
    <w:name w:val="Средняя заливка 2 - Акцент 1321"/>
    <w:basedOn w:val="a2"/>
    <w:uiPriority w:val="64"/>
    <w:rsid w:val="00CE2CB9"/>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0">
    <w:name w:val="Сетка таблицы131"/>
    <w:basedOn w:val="a2"/>
    <w:next w:val="af2"/>
    <w:uiPriority w:val="59"/>
    <w:rsid w:val="00CE2CB9"/>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2"/>
    <w:next w:val="af2"/>
    <w:uiPriority w:val="59"/>
    <w:rsid w:val="00CE2CB9"/>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0">
    <w:name w:val="Сетка таблицы321"/>
    <w:basedOn w:val="a2"/>
    <w:next w:val="af2"/>
    <w:uiPriority w:val="59"/>
    <w:rsid w:val="00CE2CB9"/>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0">
    <w:name w:val="Сетка таблицы421"/>
    <w:basedOn w:val="a2"/>
    <w:next w:val="af2"/>
    <w:rsid w:val="00CE2CB9"/>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
    <w:name w:val="Сетка таблицы521"/>
    <w:basedOn w:val="a2"/>
    <w:next w:val="af2"/>
    <w:uiPriority w:val="59"/>
    <w:rsid w:val="00CE2CB9"/>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1">
    <w:name w:val="Таблица-сетка 2 — акцент 5121"/>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1">
    <w:name w:val="Таблица-сетка 2 — акцент 4121"/>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10">
    <w:name w:val="Таблица-сетка 2 — акцент 1121"/>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1">
    <w:name w:val="Таблица-сетка 2 — акцент 3121"/>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1">
    <w:name w:val="Таблица-сетка 3 — акцент 1121"/>
    <w:basedOn w:val="a2"/>
    <w:uiPriority w:val="48"/>
    <w:rsid w:val="00CE2CB9"/>
    <w:pPr>
      <w:spacing w:after="0" w:line="240" w:lineRule="auto"/>
    </w:pPr>
    <w:rPr>
      <w:rFonts w:ascii="Calibri" w:eastAsia="SimSun" w:hAnsi="Calibri"/>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1">
    <w:name w:val="Таблица-сетка 6 цветная — акцент 5121"/>
    <w:basedOn w:val="a2"/>
    <w:uiPriority w:val="51"/>
    <w:rsid w:val="00CE2CB9"/>
    <w:pPr>
      <w:spacing w:after="0" w:line="240" w:lineRule="auto"/>
    </w:pPr>
    <w:rPr>
      <w:rFonts w:ascii="Calibri" w:eastAsia="SimSun" w:hAnsi="Calibri"/>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1">
    <w:name w:val="Таблица-сетка 6 цветная — акцент 2151"/>
    <w:basedOn w:val="a2"/>
    <w:uiPriority w:val="51"/>
    <w:rsid w:val="00CE2CB9"/>
    <w:pPr>
      <w:spacing w:after="0" w:line="240" w:lineRule="auto"/>
    </w:pPr>
    <w:rPr>
      <w:rFonts w:ascii="Calibri" w:eastAsia="SimSun" w:hAnsi="Calibri"/>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1">
    <w:name w:val="Сетка таблицы621"/>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1">
    <w:name w:val="Таблица-сетка 6 цветная — акцент 21111"/>
    <w:basedOn w:val="a2"/>
    <w:uiPriority w:val="51"/>
    <w:rsid w:val="00CE2CB9"/>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1">
    <w:name w:val="Таблица-сетка 6 цветная — акцент 21211"/>
    <w:basedOn w:val="a2"/>
    <w:uiPriority w:val="51"/>
    <w:rsid w:val="00CE2CB9"/>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1">
    <w:name w:val="Нет списка121"/>
    <w:next w:val="a3"/>
    <w:uiPriority w:val="99"/>
    <w:semiHidden/>
    <w:unhideWhenUsed/>
    <w:rsid w:val="00CE2CB9"/>
  </w:style>
  <w:style w:type="numbering" w:customStyle="1" w:styleId="11120">
    <w:name w:val="Нет списка1112"/>
    <w:next w:val="a3"/>
    <w:uiPriority w:val="99"/>
    <w:semiHidden/>
    <w:unhideWhenUsed/>
    <w:rsid w:val="00CE2CB9"/>
  </w:style>
  <w:style w:type="table" w:customStyle="1" w:styleId="7210">
    <w:name w:val="Сетка таблицы721"/>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
    <w:name w:val="Нет списка212"/>
    <w:next w:val="a3"/>
    <w:uiPriority w:val="99"/>
    <w:semiHidden/>
    <w:unhideWhenUsed/>
    <w:rsid w:val="00CE2CB9"/>
  </w:style>
  <w:style w:type="table" w:customStyle="1" w:styleId="11112">
    <w:name w:val="Сетка таблицы1111"/>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3"/>
    <w:uiPriority w:val="99"/>
    <w:semiHidden/>
    <w:unhideWhenUsed/>
    <w:rsid w:val="00CE2CB9"/>
  </w:style>
  <w:style w:type="table" w:customStyle="1" w:styleId="-11110">
    <w:name w:val="Цветная сетка - Акцент 1111"/>
    <w:basedOn w:val="a2"/>
    <w:next w:val="a2"/>
    <w:uiPriority w:val="73"/>
    <w:rsid w:val="00CE2CB9"/>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1">
    <w:name w:val="Темный список - Акцент 1111"/>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1">
    <w:name w:val="Средняя сетка 3 - Акцент 6111"/>
    <w:basedOn w:val="a2"/>
    <w:next w:val="a2"/>
    <w:uiPriority w:val="69"/>
    <w:rsid w:val="00CE2CB9"/>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13">
    <w:name w:val="Темный список - Акцент 2111"/>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0">
    <w:name w:val="Сетка таблицы811"/>
    <w:basedOn w:val="a2"/>
    <w:next w:val="af2"/>
    <w:uiPriority w:val="59"/>
    <w:rsid w:val="00CE2CB9"/>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0">
    <w:name w:val="Темный список - Акцент 3111"/>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1">
    <w:name w:val="Темный список - Акцент 4111"/>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1">
    <w:name w:val="Средняя заливка 2 - Акцент 11111"/>
    <w:basedOn w:val="a2"/>
    <w:uiPriority w:val="64"/>
    <w:rsid w:val="00CE2CB9"/>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1">
    <w:name w:val="Темный список - Акцент 5111"/>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1">
    <w:name w:val="Средняя заливка 2 - Акцент 12111"/>
    <w:basedOn w:val="a2"/>
    <w:uiPriority w:val="64"/>
    <w:rsid w:val="00CE2CB9"/>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2">
    <w:name w:val="Цветная заливка - Акцент 1111"/>
    <w:basedOn w:val="a2"/>
    <w:next w:val="a2"/>
    <w:uiPriority w:val="71"/>
    <w:rsid w:val="00CE2CB9"/>
    <w:pPr>
      <w:spacing w:after="0" w:line="240" w:lineRule="auto"/>
    </w:pPr>
    <w:rPr>
      <w:rFonts w:ascii="Calibri" w:eastAsia="SimSun" w:hAnsi="Calibri"/>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1">
    <w:name w:val="Темный список - Акцент 6111"/>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1">
    <w:name w:val="Средняя заливка 2 - Акцент 13111"/>
    <w:basedOn w:val="a2"/>
    <w:uiPriority w:val="64"/>
    <w:rsid w:val="00CE2CB9"/>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0">
    <w:name w:val="Сетка таблицы1211"/>
    <w:basedOn w:val="a2"/>
    <w:next w:val="af2"/>
    <w:uiPriority w:val="59"/>
    <w:rsid w:val="00CE2CB9"/>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2"/>
    <w:next w:val="af2"/>
    <w:uiPriority w:val="59"/>
    <w:rsid w:val="00CE2CB9"/>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0">
    <w:name w:val="Сетка таблицы3111"/>
    <w:basedOn w:val="a2"/>
    <w:next w:val="af2"/>
    <w:uiPriority w:val="59"/>
    <w:rsid w:val="00CE2CB9"/>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1"/>
    <w:basedOn w:val="a2"/>
    <w:next w:val="af2"/>
    <w:rsid w:val="00CE2CB9"/>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
    <w:name w:val="Сетка таблицы5111"/>
    <w:basedOn w:val="a2"/>
    <w:next w:val="af2"/>
    <w:uiPriority w:val="59"/>
    <w:rsid w:val="00CE2CB9"/>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Таблица-сетка 2 — акцент 51111"/>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1">
    <w:name w:val="Таблица-сетка 2 — акцент 41111"/>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1">
    <w:name w:val="Таблица-сетка 2 — акцент 11111"/>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1">
    <w:name w:val="Таблица-сетка 2 — акцент 31111"/>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1">
    <w:name w:val="Таблица-сетка 3 — акцент 11111"/>
    <w:basedOn w:val="a2"/>
    <w:uiPriority w:val="48"/>
    <w:rsid w:val="00CE2CB9"/>
    <w:pPr>
      <w:spacing w:after="0" w:line="240" w:lineRule="auto"/>
    </w:pPr>
    <w:rPr>
      <w:rFonts w:ascii="Calibri" w:eastAsia="SimSun" w:hAnsi="Calibri"/>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1">
    <w:name w:val="Таблица-сетка 6 цветная — акцент 51111"/>
    <w:basedOn w:val="a2"/>
    <w:uiPriority w:val="51"/>
    <w:rsid w:val="00CE2CB9"/>
    <w:pPr>
      <w:spacing w:after="0" w:line="240" w:lineRule="auto"/>
    </w:pPr>
    <w:rPr>
      <w:rFonts w:ascii="Calibri" w:eastAsia="SimSun" w:hAnsi="Calibri"/>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1">
    <w:name w:val="Таблица-сетка 6 цветная — акцент 21311"/>
    <w:basedOn w:val="a2"/>
    <w:uiPriority w:val="51"/>
    <w:rsid w:val="00CE2CB9"/>
    <w:pPr>
      <w:spacing w:after="0" w:line="240" w:lineRule="auto"/>
    </w:pPr>
    <w:rPr>
      <w:rFonts w:ascii="Calibri" w:eastAsia="SimSun" w:hAnsi="Calibri"/>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1">
    <w:name w:val="Сетка таблицы6111"/>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1">
    <w:name w:val="Сетка таблицы7111"/>
    <w:basedOn w:val="a2"/>
    <w:next w:val="af2"/>
    <w:uiPriority w:val="39"/>
    <w:rsid w:val="00CE2CB9"/>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1">
    <w:name w:val="Таблица-сетка 6 цветная — акцент 21411"/>
    <w:basedOn w:val="a2"/>
    <w:uiPriority w:val="51"/>
    <w:rsid w:val="00CE2CB9"/>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10">
    <w:name w:val="Список-таблица 2 — акцент 3111"/>
    <w:basedOn w:val="a2"/>
    <w:next w:val="-232"/>
    <w:uiPriority w:val="47"/>
    <w:rsid w:val="00CE2CB9"/>
    <w:pPr>
      <w:spacing w:after="0" w:line="240" w:lineRule="auto"/>
    </w:pPr>
    <w:rPr>
      <w:rFonts w:ascii="Calibri" w:eastAsia="SimSun" w:hAnsi="Calibri"/>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10">
    <w:name w:val="Список-таблица 2 — акцент 4111"/>
    <w:basedOn w:val="a2"/>
    <w:next w:val="-242"/>
    <w:uiPriority w:val="47"/>
    <w:rsid w:val="00CE2CB9"/>
    <w:pPr>
      <w:spacing w:after="0" w:line="240" w:lineRule="auto"/>
    </w:pPr>
    <w:rPr>
      <w:rFonts w:ascii="Calibri" w:eastAsia="SimSun" w:hAnsi="Calibri"/>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10">
    <w:name w:val="Список-таблица 2 — акцент 5111"/>
    <w:basedOn w:val="a2"/>
    <w:next w:val="-252"/>
    <w:uiPriority w:val="47"/>
    <w:rsid w:val="00CE2CB9"/>
    <w:pPr>
      <w:spacing w:after="0" w:line="240" w:lineRule="auto"/>
    </w:pPr>
    <w:rPr>
      <w:rFonts w:ascii="Calibri" w:eastAsia="SimSun" w:hAnsi="Calibri"/>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10">
    <w:name w:val="Список-таблица 2 — акцент 1111"/>
    <w:basedOn w:val="a2"/>
    <w:next w:val="-212"/>
    <w:uiPriority w:val="47"/>
    <w:rsid w:val="00CE2CB9"/>
    <w:pPr>
      <w:spacing w:after="0" w:line="240" w:lineRule="auto"/>
    </w:pPr>
    <w:rPr>
      <w:rFonts w:ascii="Calibri" w:eastAsia="SimSun" w:hAnsi="Calibri"/>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1">
    <w:name w:val="List Table 2 Accent 311"/>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1">
    <w:name w:val="List Table 2 Accent 411"/>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1">
    <w:name w:val="List Table 2 Accent 511"/>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1">
    <w:name w:val="List Table 2 Accent 111"/>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3">
    <w:name w:val="Сетка таблицы103"/>
    <w:basedOn w:val="a2"/>
    <w:next w:val="af2"/>
    <w:uiPriority w:val="59"/>
    <w:rsid w:val="00CE2CB9"/>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basedOn w:val="a2"/>
    <w:next w:val="af2"/>
    <w:uiPriority w:val="59"/>
    <w:rsid w:val="00CE2CB9"/>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0">
    <w:name w:val="Сетка таблицы151"/>
    <w:basedOn w:val="a2"/>
    <w:next w:val="af2"/>
    <w:uiPriority w:val="59"/>
    <w:rsid w:val="00CE2CB9"/>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
    <w:name w:val="ПЕ_Таблица16"/>
    <w:basedOn w:val="a2"/>
    <w:next w:val="af2"/>
    <w:uiPriority w:val="59"/>
    <w:rsid w:val="00CE2CB9"/>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
    <w:name w:val="Сетка таблицы1011"/>
    <w:basedOn w:val="a2"/>
    <w:next w:val="af2"/>
    <w:uiPriority w:val="59"/>
    <w:rsid w:val="00CE2CB9"/>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0">
    <w:name w:val="Сетка таблицы161"/>
    <w:basedOn w:val="a2"/>
    <w:next w:val="af2"/>
    <w:uiPriority w:val="59"/>
    <w:rsid w:val="00CE2CB9"/>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
    <w:name w:val="Сетка таблицы1021"/>
    <w:basedOn w:val="a2"/>
    <w:next w:val="af2"/>
    <w:uiPriority w:val="59"/>
    <w:rsid w:val="00CE2CB9"/>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ПЕ_Таблица23"/>
    <w:basedOn w:val="a2"/>
    <w:next w:val="af2"/>
    <w:uiPriority w:val="59"/>
    <w:rsid w:val="00CE2CB9"/>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
    <w:name w:val="Нет списка8"/>
    <w:next w:val="a3"/>
    <w:uiPriority w:val="99"/>
    <w:semiHidden/>
    <w:unhideWhenUsed/>
    <w:rsid w:val="00CE2CB9"/>
  </w:style>
  <w:style w:type="paragraph" w:customStyle="1" w:styleId="3b">
    <w:name w:val="Заголовок оглавления3"/>
    <w:basedOn w:val="11"/>
    <w:next w:val="a0"/>
    <w:uiPriority w:val="39"/>
    <w:unhideWhenUsed/>
    <w:qFormat/>
    <w:rsid w:val="00CE2CB9"/>
    <w:pPr>
      <w:pageBreakBefore/>
      <w:widowControl/>
      <w:shd w:val="clear" w:color="auto" w:fill="76923C"/>
      <w:autoSpaceDE w:val="0"/>
      <w:autoSpaceDN w:val="0"/>
      <w:adjustRightInd w:val="0"/>
      <w:spacing w:before="0" w:after="120"/>
      <w:ind w:left="0"/>
      <w:jc w:val="left"/>
      <w:outlineLvl w:val="9"/>
    </w:pPr>
    <w:rPr>
      <w:rFonts w:ascii="Arial" w:hAnsi="Arial"/>
      <w:bCs w:val="0"/>
      <w:iCs/>
      <w:color w:val="FFFFFF"/>
      <w:sz w:val="36"/>
      <w:szCs w:val="36"/>
      <w:lang w:eastAsia="ru-RU"/>
    </w:rPr>
  </w:style>
  <w:style w:type="table" w:customStyle="1" w:styleId="-14">
    <w:name w:val="Цветная сетка - Акцент 14"/>
    <w:basedOn w:val="a2"/>
    <w:next w:val="a2"/>
    <w:uiPriority w:val="73"/>
    <w:rsid w:val="00CE2CB9"/>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40">
    <w:name w:val="Темный список - Акцент 14"/>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4">
    <w:name w:val="Средняя сетка 3 - Акцент 64"/>
    <w:basedOn w:val="a2"/>
    <w:next w:val="a2"/>
    <w:uiPriority w:val="69"/>
    <w:rsid w:val="00CE2CB9"/>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4">
    <w:name w:val="Темный список - Акцент 24"/>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64">
    <w:name w:val="ПЕ_Таблица6"/>
    <w:basedOn w:val="a2"/>
    <w:next w:val="af2"/>
    <w:uiPriority w:val="59"/>
    <w:rsid w:val="00CE2CB9"/>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
    <w:name w:val="Темный список - Акцент 34"/>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4">
    <w:name w:val="Темный список - Акцент 44"/>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4">
    <w:name w:val="Средняя заливка 2 - Акцент 114"/>
    <w:basedOn w:val="a2"/>
    <w:uiPriority w:val="64"/>
    <w:rsid w:val="00CE2CB9"/>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4">
    <w:name w:val="Темный список - Акцент 54"/>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4">
    <w:name w:val="Средняя заливка 2 - Акцент 124"/>
    <w:basedOn w:val="a2"/>
    <w:uiPriority w:val="64"/>
    <w:rsid w:val="00CE2CB9"/>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41">
    <w:name w:val="Цветная заливка - Акцент 14"/>
    <w:basedOn w:val="a2"/>
    <w:next w:val="a2"/>
    <w:uiPriority w:val="71"/>
    <w:rsid w:val="00CE2CB9"/>
    <w:pPr>
      <w:spacing w:after="0" w:line="240" w:lineRule="auto"/>
    </w:pPr>
    <w:rPr>
      <w:rFonts w:ascii="Calibri" w:eastAsia="SimSun" w:hAnsi="Calibri"/>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4">
    <w:name w:val="Темный список - Акцент 64"/>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4">
    <w:name w:val="Средняя заливка 2 - Акцент 134"/>
    <w:basedOn w:val="a2"/>
    <w:uiPriority w:val="64"/>
    <w:rsid w:val="00CE2CB9"/>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80">
    <w:name w:val="Сетка таблицы18"/>
    <w:basedOn w:val="a2"/>
    <w:next w:val="af2"/>
    <w:uiPriority w:val="59"/>
    <w:rsid w:val="00CE2CB9"/>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2"/>
    <w:next w:val="af2"/>
    <w:uiPriority w:val="59"/>
    <w:rsid w:val="00CE2CB9"/>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0">
    <w:name w:val="Сетка таблицы34"/>
    <w:basedOn w:val="a2"/>
    <w:next w:val="af2"/>
    <w:uiPriority w:val="59"/>
    <w:rsid w:val="00CE2CB9"/>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0">
    <w:name w:val="Сетка таблицы44"/>
    <w:basedOn w:val="a2"/>
    <w:next w:val="af2"/>
    <w:rsid w:val="00CE2CB9"/>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basedOn w:val="a2"/>
    <w:next w:val="af2"/>
    <w:uiPriority w:val="59"/>
    <w:rsid w:val="00CE2CB9"/>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
    <w:name w:val="Таблица-сетка 2 — акцент 514"/>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4">
    <w:name w:val="Таблица-сетка 2 — акцент 414"/>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4">
    <w:name w:val="Таблица-сетка 2 — акцент 114"/>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4">
    <w:name w:val="Таблица-сетка 2 — акцент 314"/>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4">
    <w:name w:val="Таблица-сетка 3 — акцент 114"/>
    <w:basedOn w:val="a2"/>
    <w:uiPriority w:val="48"/>
    <w:rsid w:val="00CE2CB9"/>
    <w:pPr>
      <w:spacing w:after="0" w:line="240" w:lineRule="auto"/>
    </w:pPr>
    <w:rPr>
      <w:rFonts w:ascii="Calibri" w:eastAsia="SimSun" w:hAnsi="Calibri"/>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4">
    <w:name w:val="Таблица-сетка 6 цветная — акцент 514"/>
    <w:basedOn w:val="a2"/>
    <w:uiPriority w:val="51"/>
    <w:rsid w:val="00CE2CB9"/>
    <w:pPr>
      <w:spacing w:after="0" w:line="240" w:lineRule="auto"/>
    </w:pPr>
    <w:rPr>
      <w:rFonts w:ascii="Calibri" w:eastAsia="SimSun" w:hAnsi="Calibri"/>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7">
    <w:name w:val="Таблица-сетка 6 цветная — акцент 217"/>
    <w:basedOn w:val="a2"/>
    <w:uiPriority w:val="51"/>
    <w:rsid w:val="00CE2CB9"/>
    <w:pPr>
      <w:spacing w:after="0" w:line="240" w:lineRule="auto"/>
    </w:pPr>
    <w:rPr>
      <w:rFonts w:ascii="Calibri" w:eastAsia="SimSun" w:hAnsi="Calibri"/>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40">
    <w:name w:val="Сетка таблицы64"/>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3">
    <w:name w:val="Таблица-сетка 6 цветная — акцент 2113"/>
    <w:basedOn w:val="a2"/>
    <w:uiPriority w:val="51"/>
    <w:rsid w:val="00CE2CB9"/>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3">
    <w:name w:val="Таблица-сетка 6 цветная — акцент 2123"/>
    <w:basedOn w:val="a2"/>
    <w:uiPriority w:val="51"/>
    <w:rsid w:val="00CE2CB9"/>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44">
    <w:name w:val="Нет списка14"/>
    <w:next w:val="a3"/>
    <w:uiPriority w:val="99"/>
    <w:semiHidden/>
    <w:unhideWhenUsed/>
    <w:rsid w:val="00CE2CB9"/>
  </w:style>
  <w:style w:type="numbering" w:customStyle="1" w:styleId="1130">
    <w:name w:val="Нет списка113"/>
    <w:next w:val="a3"/>
    <w:uiPriority w:val="99"/>
    <w:semiHidden/>
    <w:unhideWhenUsed/>
    <w:rsid w:val="00CE2CB9"/>
  </w:style>
  <w:style w:type="table" w:customStyle="1" w:styleId="74">
    <w:name w:val="Сетка таблицы74"/>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2">
    <w:name w:val="Нет списка23"/>
    <w:next w:val="a3"/>
    <w:uiPriority w:val="99"/>
    <w:semiHidden/>
    <w:unhideWhenUsed/>
    <w:rsid w:val="00CE2CB9"/>
  </w:style>
  <w:style w:type="table" w:customStyle="1" w:styleId="1131">
    <w:name w:val="Сетка таблицы113"/>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1">
    <w:name w:val="Нет списка33"/>
    <w:next w:val="a3"/>
    <w:uiPriority w:val="99"/>
    <w:semiHidden/>
    <w:unhideWhenUsed/>
    <w:rsid w:val="00CE2CB9"/>
  </w:style>
  <w:style w:type="table" w:customStyle="1" w:styleId="-113">
    <w:name w:val="Цветная сетка - Акцент 113"/>
    <w:basedOn w:val="a2"/>
    <w:next w:val="a2"/>
    <w:uiPriority w:val="73"/>
    <w:rsid w:val="00CE2CB9"/>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30">
    <w:name w:val="Темный список - Акцент 113"/>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3">
    <w:name w:val="Средняя сетка 3 - Акцент 613"/>
    <w:basedOn w:val="a2"/>
    <w:next w:val="a2"/>
    <w:uiPriority w:val="69"/>
    <w:rsid w:val="00CE2CB9"/>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3">
    <w:name w:val="Темный список - Акцент 213"/>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30">
    <w:name w:val="Сетка таблицы83"/>
    <w:basedOn w:val="a2"/>
    <w:next w:val="af2"/>
    <w:uiPriority w:val="59"/>
    <w:rsid w:val="00CE2CB9"/>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
    <w:name w:val="Темный список - Акцент 313"/>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3">
    <w:name w:val="Темный список - Акцент 413"/>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3">
    <w:name w:val="Средняя заливка 2 - Акцент 1113"/>
    <w:basedOn w:val="a2"/>
    <w:uiPriority w:val="64"/>
    <w:rsid w:val="00CE2CB9"/>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3">
    <w:name w:val="Темный список - Акцент 513"/>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3">
    <w:name w:val="Средняя заливка 2 - Акцент 1213"/>
    <w:basedOn w:val="a2"/>
    <w:uiPriority w:val="64"/>
    <w:rsid w:val="00CE2CB9"/>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31">
    <w:name w:val="Цветная заливка - Акцент 113"/>
    <w:basedOn w:val="a2"/>
    <w:next w:val="a2"/>
    <w:uiPriority w:val="71"/>
    <w:rsid w:val="00CE2CB9"/>
    <w:pPr>
      <w:spacing w:after="0" w:line="240" w:lineRule="auto"/>
    </w:pPr>
    <w:rPr>
      <w:rFonts w:ascii="Calibri" w:eastAsia="SimSun" w:hAnsi="Calibri"/>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3">
    <w:name w:val="Темный список - Акцент 613"/>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3">
    <w:name w:val="Средняя заливка 2 - Акцент 1313"/>
    <w:basedOn w:val="a2"/>
    <w:uiPriority w:val="64"/>
    <w:rsid w:val="00CE2CB9"/>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30">
    <w:name w:val="Сетка таблицы123"/>
    <w:basedOn w:val="a2"/>
    <w:next w:val="af2"/>
    <w:uiPriority w:val="59"/>
    <w:rsid w:val="00CE2CB9"/>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2"/>
    <w:next w:val="af2"/>
    <w:uiPriority w:val="59"/>
    <w:rsid w:val="00CE2CB9"/>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
    <w:name w:val="Сетка таблицы313"/>
    <w:basedOn w:val="a2"/>
    <w:next w:val="af2"/>
    <w:uiPriority w:val="59"/>
    <w:rsid w:val="00CE2CB9"/>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
    <w:name w:val="Сетка таблицы413"/>
    <w:basedOn w:val="a2"/>
    <w:next w:val="af2"/>
    <w:rsid w:val="00CE2CB9"/>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
    <w:name w:val="Сетка таблицы513"/>
    <w:basedOn w:val="a2"/>
    <w:next w:val="af2"/>
    <w:uiPriority w:val="59"/>
    <w:rsid w:val="00CE2CB9"/>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3">
    <w:name w:val="Таблица-сетка 2 — акцент 5113"/>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3">
    <w:name w:val="Таблица-сетка 2 — акцент 4113"/>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30">
    <w:name w:val="Таблица-сетка 2 — акцент 1113"/>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3">
    <w:name w:val="Таблица-сетка 2 — акцент 3113"/>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3">
    <w:name w:val="Таблица-сетка 3 — акцент 1113"/>
    <w:basedOn w:val="a2"/>
    <w:uiPriority w:val="48"/>
    <w:rsid w:val="00CE2CB9"/>
    <w:pPr>
      <w:spacing w:after="0" w:line="240" w:lineRule="auto"/>
    </w:pPr>
    <w:rPr>
      <w:rFonts w:ascii="Calibri" w:eastAsia="SimSun" w:hAnsi="Calibri"/>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3">
    <w:name w:val="Таблица-сетка 6 цветная — акцент 5113"/>
    <w:basedOn w:val="a2"/>
    <w:uiPriority w:val="51"/>
    <w:rsid w:val="00CE2CB9"/>
    <w:pPr>
      <w:spacing w:after="0" w:line="240" w:lineRule="auto"/>
    </w:pPr>
    <w:rPr>
      <w:rFonts w:ascii="Calibri" w:eastAsia="SimSun" w:hAnsi="Calibri"/>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3">
    <w:name w:val="Таблица-сетка 6 цветная — акцент 2133"/>
    <w:basedOn w:val="a2"/>
    <w:uiPriority w:val="51"/>
    <w:rsid w:val="00CE2CB9"/>
    <w:pPr>
      <w:spacing w:after="0" w:line="240" w:lineRule="auto"/>
    </w:pPr>
    <w:rPr>
      <w:rFonts w:ascii="Calibri" w:eastAsia="SimSun" w:hAnsi="Calibri"/>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3">
    <w:name w:val="Сетка таблицы613"/>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3">
    <w:name w:val="Сетка таблицы713"/>
    <w:basedOn w:val="a2"/>
    <w:next w:val="af2"/>
    <w:uiPriority w:val="39"/>
    <w:rsid w:val="00CE2CB9"/>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3">
    <w:name w:val="Таблица-сетка 6 цветная — акцент 2143"/>
    <w:basedOn w:val="a2"/>
    <w:uiPriority w:val="51"/>
    <w:rsid w:val="00CE2CB9"/>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31">
    <w:name w:val="Список-таблица 2 — акцент 313"/>
    <w:basedOn w:val="a2"/>
    <w:next w:val="-232"/>
    <w:uiPriority w:val="47"/>
    <w:rsid w:val="00CE2CB9"/>
    <w:pPr>
      <w:spacing w:after="0" w:line="240" w:lineRule="auto"/>
    </w:pPr>
    <w:rPr>
      <w:rFonts w:ascii="Calibri" w:eastAsia="SimSun" w:hAnsi="Calibri"/>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30">
    <w:name w:val="Список-таблица 2 — акцент 413"/>
    <w:basedOn w:val="a2"/>
    <w:next w:val="-242"/>
    <w:uiPriority w:val="47"/>
    <w:rsid w:val="00CE2CB9"/>
    <w:pPr>
      <w:spacing w:after="0" w:line="240" w:lineRule="auto"/>
    </w:pPr>
    <w:rPr>
      <w:rFonts w:ascii="Calibri" w:eastAsia="SimSun" w:hAnsi="Calibri"/>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30">
    <w:name w:val="Список-таблица 2 — акцент 513"/>
    <w:basedOn w:val="a2"/>
    <w:next w:val="-252"/>
    <w:uiPriority w:val="47"/>
    <w:rsid w:val="00CE2CB9"/>
    <w:pPr>
      <w:spacing w:after="0" w:line="240" w:lineRule="auto"/>
    </w:pPr>
    <w:rPr>
      <w:rFonts w:ascii="Calibri" w:eastAsia="SimSun" w:hAnsi="Calibri"/>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30">
    <w:name w:val="Список-таблица 2 — акцент 113"/>
    <w:basedOn w:val="a2"/>
    <w:next w:val="-212"/>
    <w:uiPriority w:val="47"/>
    <w:rsid w:val="00CE2CB9"/>
    <w:pPr>
      <w:spacing w:after="0" w:line="240" w:lineRule="auto"/>
    </w:pPr>
    <w:rPr>
      <w:rFonts w:ascii="Calibri" w:eastAsia="SimSun" w:hAnsi="Calibri"/>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2">
    <w:name w:val="Список-таблица 2 — акцент 322"/>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2">
    <w:name w:val="Список-таблица 2 — акцент 422"/>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2">
    <w:name w:val="Список-таблица 2 — акцент 522"/>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2">
    <w:name w:val="Список-таблица 2 — акцент 122"/>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21">
    <w:name w:val="Стиль121"/>
    <w:uiPriority w:val="99"/>
    <w:rsid w:val="00CE2CB9"/>
    <w:pPr>
      <w:numPr>
        <w:numId w:val="1"/>
      </w:numPr>
    </w:pPr>
  </w:style>
  <w:style w:type="numbering" w:customStyle="1" w:styleId="22">
    <w:name w:val="Стиль22"/>
    <w:uiPriority w:val="99"/>
    <w:rsid w:val="00CE2CB9"/>
    <w:pPr>
      <w:numPr>
        <w:numId w:val="4"/>
      </w:numPr>
    </w:pPr>
  </w:style>
  <w:style w:type="numbering" w:customStyle="1" w:styleId="431">
    <w:name w:val="Нет списка43"/>
    <w:next w:val="a3"/>
    <w:uiPriority w:val="99"/>
    <w:semiHidden/>
    <w:unhideWhenUsed/>
    <w:rsid w:val="00CE2CB9"/>
  </w:style>
  <w:style w:type="table" w:customStyle="1" w:styleId="-122">
    <w:name w:val="Цветная сетка - Акцент 122"/>
    <w:basedOn w:val="a2"/>
    <w:next w:val="a2"/>
    <w:uiPriority w:val="73"/>
    <w:rsid w:val="00CE2CB9"/>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20">
    <w:name w:val="Темный список - Акцент 122"/>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2">
    <w:name w:val="Средняя сетка 3 - Акцент 622"/>
    <w:basedOn w:val="a2"/>
    <w:next w:val="a2"/>
    <w:uiPriority w:val="69"/>
    <w:rsid w:val="00CE2CB9"/>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2">
    <w:name w:val="Темный список - Акцент 222"/>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21">
    <w:name w:val="Сетка таблицы92"/>
    <w:basedOn w:val="a2"/>
    <w:next w:val="af2"/>
    <w:uiPriority w:val="59"/>
    <w:rsid w:val="00CE2CB9"/>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
    <w:name w:val="Темный список - Акцент 322"/>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2">
    <w:name w:val="Темный список - Акцент 422"/>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2">
    <w:name w:val="Средняя заливка 2 - Акцент 1122"/>
    <w:basedOn w:val="a2"/>
    <w:uiPriority w:val="64"/>
    <w:rsid w:val="00CE2CB9"/>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2">
    <w:name w:val="Темный список - Акцент 522"/>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2">
    <w:name w:val="Средняя заливка 2 - Акцент 1222"/>
    <w:basedOn w:val="a2"/>
    <w:uiPriority w:val="64"/>
    <w:rsid w:val="00CE2CB9"/>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1">
    <w:name w:val="Цветная заливка - Акцент 122"/>
    <w:basedOn w:val="a2"/>
    <w:next w:val="a2"/>
    <w:uiPriority w:val="71"/>
    <w:rsid w:val="00CE2CB9"/>
    <w:pPr>
      <w:spacing w:after="0" w:line="240" w:lineRule="auto"/>
    </w:pPr>
    <w:rPr>
      <w:rFonts w:ascii="Calibri" w:eastAsia="SimSun" w:hAnsi="Calibri"/>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2">
    <w:name w:val="Темный список - Акцент 622"/>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2">
    <w:name w:val="Средняя заливка 2 - Акцент 1322"/>
    <w:basedOn w:val="a2"/>
    <w:uiPriority w:val="64"/>
    <w:rsid w:val="00CE2CB9"/>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20">
    <w:name w:val="Сетка таблицы132"/>
    <w:basedOn w:val="a2"/>
    <w:next w:val="af2"/>
    <w:uiPriority w:val="59"/>
    <w:rsid w:val="00CE2CB9"/>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2"/>
    <w:next w:val="af2"/>
    <w:uiPriority w:val="59"/>
    <w:rsid w:val="00CE2CB9"/>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
    <w:name w:val="Сетка таблицы322"/>
    <w:basedOn w:val="a2"/>
    <w:next w:val="af2"/>
    <w:uiPriority w:val="59"/>
    <w:rsid w:val="00CE2CB9"/>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
    <w:name w:val="Сетка таблицы422"/>
    <w:basedOn w:val="a2"/>
    <w:next w:val="af2"/>
    <w:rsid w:val="00CE2CB9"/>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2"/>
    <w:basedOn w:val="a2"/>
    <w:next w:val="af2"/>
    <w:uiPriority w:val="59"/>
    <w:rsid w:val="00CE2CB9"/>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2">
    <w:name w:val="Таблица-сетка 2 — акцент 5122"/>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2">
    <w:name w:val="Таблица-сетка 2 — акцент 4122"/>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2">
    <w:name w:val="Таблица-сетка 2 — акцент 1122"/>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2">
    <w:name w:val="Таблица-сетка 2 — акцент 3122"/>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2">
    <w:name w:val="Таблица-сетка 3 — акцент 1122"/>
    <w:basedOn w:val="a2"/>
    <w:uiPriority w:val="48"/>
    <w:rsid w:val="00CE2CB9"/>
    <w:pPr>
      <w:spacing w:after="0" w:line="240" w:lineRule="auto"/>
    </w:pPr>
    <w:rPr>
      <w:rFonts w:ascii="Calibri" w:eastAsia="SimSun" w:hAnsi="Calibri"/>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2">
    <w:name w:val="Таблица-сетка 6 цветная — акцент 5122"/>
    <w:basedOn w:val="a2"/>
    <w:uiPriority w:val="51"/>
    <w:rsid w:val="00CE2CB9"/>
    <w:pPr>
      <w:spacing w:after="0" w:line="240" w:lineRule="auto"/>
    </w:pPr>
    <w:rPr>
      <w:rFonts w:ascii="Calibri" w:eastAsia="SimSun" w:hAnsi="Calibri"/>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2">
    <w:name w:val="Таблица-сетка 6 цветная — акцент 2152"/>
    <w:basedOn w:val="a2"/>
    <w:uiPriority w:val="51"/>
    <w:rsid w:val="00CE2CB9"/>
    <w:pPr>
      <w:spacing w:after="0" w:line="240" w:lineRule="auto"/>
    </w:pPr>
    <w:rPr>
      <w:rFonts w:ascii="Calibri" w:eastAsia="SimSun" w:hAnsi="Calibri"/>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2">
    <w:name w:val="Сетка таблицы622"/>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2">
    <w:name w:val="Таблица-сетка 6 цветная — акцент 21112"/>
    <w:basedOn w:val="a2"/>
    <w:uiPriority w:val="51"/>
    <w:rsid w:val="00CE2CB9"/>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2">
    <w:name w:val="Таблица-сетка 6 цветная — акцент 21212"/>
    <w:basedOn w:val="a2"/>
    <w:uiPriority w:val="51"/>
    <w:rsid w:val="00CE2CB9"/>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21">
    <w:name w:val="Нет списка122"/>
    <w:next w:val="a3"/>
    <w:uiPriority w:val="99"/>
    <w:semiHidden/>
    <w:unhideWhenUsed/>
    <w:rsid w:val="00CE2CB9"/>
  </w:style>
  <w:style w:type="numbering" w:customStyle="1" w:styleId="1113">
    <w:name w:val="Нет списка1113"/>
    <w:next w:val="a3"/>
    <w:uiPriority w:val="99"/>
    <w:semiHidden/>
    <w:unhideWhenUsed/>
    <w:rsid w:val="00CE2CB9"/>
  </w:style>
  <w:style w:type="table" w:customStyle="1" w:styleId="722">
    <w:name w:val="Сетка таблицы722"/>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1">
    <w:name w:val="Нет списка213"/>
    <w:next w:val="a3"/>
    <w:uiPriority w:val="99"/>
    <w:semiHidden/>
    <w:unhideWhenUsed/>
    <w:rsid w:val="00CE2CB9"/>
  </w:style>
  <w:style w:type="table" w:customStyle="1" w:styleId="11121">
    <w:name w:val="Сетка таблицы1112"/>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0">
    <w:name w:val="Нет списка313"/>
    <w:next w:val="a3"/>
    <w:uiPriority w:val="99"/>
    <w:semiHidden/>
    <w:unhideWhenUsed/>
    <w:rsid w:val="00CE2CB9"/>
  </w:style>
  <w:style w:type="table" w:customStyle="1" w:styleId="-11120">
    <w:name w:val="Цветная сетка - Акцент 1112"/>
    <w:basedOn w:val="a2"/>
    <w:next w:val="a2"/>
    <w:uiPriority w:val="73"/>
    <w:rsid w:val="00CE2CB9"/>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21">
    <w:name w:val="Темный список - Акцент 1112"/>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2">
    <w:name w:val="Средняя сетка 3 - Акцент 6112"/>
    <w:basedOn w:val="a2"/>
    <w:next w:val="a2"/>
    <w:uiPriority w:val="69"/>
    <w:rsid w:val="00CE2CB9"/>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23">
    <w:name w:val="Темный список - Акцент 2112"/>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20">
    <w:name w:val="Сетка таблицы812"/>
    <w:basedOn w:val="a2"/>
    <w:next w:val="af2"/>
    <w:uiPriority w:val="59"/>
    <w:rsid w:val="00CE2CB9"/>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Темный список - Акцент 3112"/>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2">
    <w:name w:val="Темный список - Акцент 4112"/>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2">
    <w:name w:val="Средняя заливка 2 - Акцент 11112"/>
    <w:basedOn w:val="a2"/>
    <w:uiPriority w:val="64"/>
    <w:rsid w:val="00CE2CB9"/>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2">
    <w:name w:val="Темный список - Акцент 5112"/>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2">
    <w:name w:val="Средняя заливка 2 - Акцент 12112"/>
    <w:basedOn w:val="a2"/>
    <w:uiPriority w:val="64"/>
    <w:rsid w:val="00CE2CB9"/>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2">
    <w:name w:val="Цветная заливка - Акцент 1112"/>
    <w:basedOn w:val="a2"/>
    <w:next w:val="a2"/>
    <w:uiPriority w:val="71"/>
    <w:rsid w:val="00CE2CB9"/>
    <w:pPr>
      <w:spacing w:after="0" w:line="240" w:lineRule="auto"/>
    </w:pPr>
    <w:rPr>
      <w:rFonts w:ascii="Calibri" w:eastAsia="SimSun" w:hAnsi="Calibri"/>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2">
    <w:name w:val="Темный список - Акцент 6112"/>
    <w:basedOn w:val="a2"/>
    <w:next w:val="a2"/>
    <w:uiPriority w:val="70"/>
    <w:rsid w:val="00CE2CB9"/>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2">
    <w:name w:val="Средняя заливка 2 - Акцент 13112"/>
    <w:basedOn w:val="a2"/>
    <w:uiPriority w:val="64"/>
    <w:rsid w:val="00CE2CB9"/>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
    <w:name w:val="Сетка таблицы1212"/>
    <w:basedOn w:val="a2"/>
    <w:next w:val="af2"/>
    <w:uiPriority w:val="59"/>
    <w:rsid w:val="00CE2CB9"/>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2"/>
    <w:next w:val="af2"/>
    <w:uiPriority w:val="59"/>
    <w:rsid w:val="00CE2CB9"/>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
    <w:name w:val="Сетка таблицы3112"/>
    <w:basedOn w:val="a2"/>
    <w:next w:val="af2"/>
    <w:uiPriority w:val="59"/>
    <w:rsid w:val="00CE2CB9"/>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
    <w:name w:val="Сетка таблицы4112"/>
    <w:basedOn w:val="a2"/>
    <w:next w:val="af2"/>
    <w:rsid w:val="00CE2CB9"/>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
    <w:name w:val="Сетка таблицы5112"/>
    <w:basedOn w:val="a2"/>
    <w:next w:val="af2"/>
    <w:uiPriority w:val="59"/>
    <w:rsid w:val="00CE2CB9"/>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2">
    <w:name w:val="Таблица-сетка 2 — акцент 51112"/>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2">
    <w:name w:val="Таблица-сетка 2 — акцент 41112"/>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2">
    <w:name w:val="Таблица-сетка 2 — акцент 11112"/>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2">
    <w:name w:val="Таблица-сетка 2 — акцент 31112"/>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2">
    <w:name w:val="Таблица-сетка 3 — акцент 11112"/>
    <w:basedOn w:val="a2"/>
    <w:uiPriority w:val="48"/>
    <w:rsid w:val="00CE2CB9"/>
    <w:pPr>
      <w:spacing w:after="0" w:line="240" w:lineRule="auto"/>
    </w:pPr>
    <w:rPr>
      <w:rFonts w:ascii="Calibri" w:eastAsia="SimSun" w:hAnsi="Calibri"/>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2">
    <w:name w:val="Таблица-сетка 6 цветная — акцент 51112"/>
    <w:basedOn w:val="a2"/>
    <w:uiPriority w:val="51"/>
    <w:rsid w:val="00CE2CB9"/>
    <w:pPr>
      <w:spacing w:after="0" w:line="240" w:lineRule="auto"/>
    </w:pPr>
    <w:rPr>
      <w:rFonts w:ascii="Calibri" w:eastAsia="SimSun" w:hAnsi="Calibri"/>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2">
    <w:name w:val="Таблица-сетка 6 цветная — акцент 21312"/>
    <w:basedOn w:val="a2"/>
    <w:uiPriority w:val="51"/>
    <w:rsid w:val="00CE2CB9"/>
    <w:pPr>
      <w:spacing w:after="0" w:line="240" w:lineRule="auto"/>
    </w:pPr>
    <w:rPr>
      <w:rFonts w:ascii="Calibri" w:eastAsia="SimSun" w:hAnsi="Calibri"/>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2">
    <w:name w:val="Сетка таблицы6112"/>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2">
    <w:name w:val="Сетка таблицы7112"/>
    <w:basedOn w:val="a2"/>
    <w:next w:val="af2"/>
    <w:uiPriority w:val="39"/>
    <w:rsid w:val="00CE2CB9"/>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2">
    <w:name w:val="Таблица-сетка 6 цветная — акцент 21412"/>
    <w:basedOn w:val="a2"/>
    <w:uiPriority w:val="51"/>
    <w:rsid w:val="00CE2CB9"/>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20">
    <w:name w:val="Список-таблица 2 — акцент 3112"/>
    <w:basedOn w:val="a2"/>
    <w:next w:val="-232"/>
    <w:uiPriority w:val="47"/>
    <w:rsid w:val="00CE2CB9"/>
    <w:pPr>
      <w:spacing w:after="0" w:line="240" w:lineRule="auto"/>
    </w:pPr>
    <w:rPr>
      <w:rFonts w:ascii="Calibri" w:eastAsia="SimSun" w:hAnsi="Calibri"/>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20">
    <w:name w:val="Список-таблица 2 — акцент 4112"/>
    <w:basedOn w:val="a2"/>
    <w:next w:val="-242"/>
    <w:uiPriority w:val="47"/>
    <w:rsid w:val="00CE2CB9"/>
    <w:pPr>
      <w:spacing w:after="0" w:line="240" w:lineRule="auto"/>
    </w:pPr>
    <w:rPr>
      <w:rFonts w:ascii="Calibri" w:eastAsia="SimSun" w:hAnsi="Calibri"/>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20">
    <w:name w:val="Список-таблица 2 — акцент 5112"/>
    <w:basedOn w:val="a2"/>
    <w:next w:val="-252"/>
    <w:uiPriority w:val="47"/>
    <w:rsid w:val="00CE2CB9"/>
    <w:pPr>
      <w:spacing w:after="0" w:line="240" w:lineRule="auto"/>
    </w:pPr>
    <w:rPr>
      <w:rFonts w:ascii="Calibri" w:eastAsia="SimSun" w:hAnsi="Calibri"/>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20">
    <w:name w:val="Список-таблица 2 — акцент 1112"/>
    <w:basedOn w:val="a2"/>
    <w:next w:val="-212"/>
    <w:uiPriority w:val="47"/>
    <w:rsid w:val="00CE2CB9"/>
    <w:pPr>
      <w:spacing w:after="0" w:line="240" w:lineRule="auto"/>
    </w:pPr>
    <w:rPr>
      <w:rFonts w:ascii="Calibri" w:eastAsia="SimSun" w:hAnsi="Calibri"/>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2">
    <w:name w:val="List Table 2 Accent 312"/>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2">
    <w:name w:val="List Table 2 Accent 412"/>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2">
    <w:name w:val="List Table 2 Accent 512"/>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2">
    <w:name w:val="List Table 2 Accent 112"/>
    <w:basedOn w:val="a2"/>
    <w:uiPriority w:val="47"/>
    <w:rsid w:val="00CE2CB9"/>
    <w:pPr>
      <w:spacing w:after="0" w:line="240" w:lineRule="auto"/>
    </w:pPr>
    <w:rPr>
      <w:rFonts w:ascii="Calibri" w:eastAsia="SimSun" w:hAnsi="Calibri"/>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4">
    <w:name w:val="Сетка таблицы104"/>
    <w:basedOn w:val="a2"/>
    <w:next w:val="af2"/>
    <w:uiPriority w:val="59"/>
    <w:rsid w:val="00CE2CB9"/>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0">
    <w:name w:val="Сетка таблицы142"/>
    <w:basedOn w:val="a2"/>
    <w:next w:val="af2"/>
    <w:uiPriority w:val="59"/>
    <w:rsid w:val="00CE2CB9"/>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
    <w:name w:val="Сетка таблицы152"/>
    <w:basedOn w:val="a2"/>
    <w:next w:val="af2"/>
    <w:uiPriority w:val="59"/>
    <w:rsid w:val="00CE2CB9"/>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
    <w:name w:val="ПЕ_Таблица17"/>
    <w:basedOn w:val="a2"/>
    <w:next w:val="af2"/>
    <w:uiPriority w:val="59"/>
    <w:rsid w:val="00CE2CB9"/>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
    <w:name w:val="Сетка таблицы1012"/>
    <w:basedOn w:val="a2"/>
    <w:next w:val="af2"/>
    <w:uiPriority w:val="59"/>
    <w:rsid w:val="00CE2CB9"/>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
    <w:name w:val="Сетка таблицы162"/>
    <w:basedOn w:val="a2"/>
    <w:next w:val="af2"/>
    <w:uiPriority w:val="59"/>
    <w:rsid w:val="00CE2CB9"/>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
    <w:name w:val="Сетка таблицы1022"/>
    <w:basedOn w:val="a2"/>
    <w:next w:val="af2"/>
    <w:uiPriority w:val="59"/>
    <w:rsid w:val="00CE2CB9"/>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ПЕ_Таблица24"/>
    <w:basedOn w:val="a2"/>
    <w:next w:val="af2"/>
    <w:uiPriority w:val="59"/>
    <w:rsid w:val="00CE2CB9"/>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5">
    <w:name w:val="ПЕ_Таблица7"/>
    <w:basedOn w:val="a2"/>
    <w:next w:val="af2"/>
    <w:uiPriority w:val="59"/>
    <w:rsid w:val="00CE2CB9"/>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Неразрешенное упоминание2"/>
    <w:basedOn w:val="a1"/>
    <w:uiPriority w:val="99"/>
    <w:semiHidden/>
    <w:unhideWhenUsed/>
    <w:qFormat/>
    <w:rsid w:val="00CE2CB9"/>
    <w:rPr>
      <w:color w:val="605E5C"/>
      <w:shd w:val="clear" w:color="auto" w:fill="E1DFDD"/>
    </w:rPr>
  </w:style>
  <w:style w:type="paragraph" w:customStyle="1" w:styleId="2f5">
    <w:name w:val="Обычный2"/>
    <w:link w:val="normal"/>
    <w:qFormat/>
    <w:rsid w:val="00CE2CB9"/>
    <w:pPr>
      <w:spacing w:after="0" w:line="240" w:lineRule="auto"/>
    </w:pPr>
    <w:rPr>
      <w:rFonts w:ascii="Times New Roman" w:eastAsia="Times New Roman" w:hAnsi="Times New Roman" w:cs="Times New Roman"/>
      <w:color w:val="000000"/>
      <w:sz w:val="28"/>
      <w:szCs w:val="28"/>
      <w:lang w:eastAsia="ru-RU"/>
    </w:rPr>
  </w:style>
  <w:style w:type="character" w:customStyle="1" w:styleId="normal">
    <w:name w:val="normal Знак"/>
    <w:link w:val="2f5"/>
    <w:rsid w:val="00CE2CB9"/>
    <w:rPr>
      <w:rFonts w:ascii="Times New Roman" w:eastAsia="Times New Roman" w:hAnsi="Times New Roman" w:cs="Times New Roman"/>
      <w:color w:val="000000"/>
      <w:sz w:val="28"/>
      <w:szCs w:val="28"/>
      <w:lang w:eastAsia="ru-RU"/>
    </w:rPr>
  </w:style>
  <w:style w:type="numbering" w:customStyle="1" w:styleId="12111">
    <w:name w:val="Стиль1211"/>
    <w:uiPriority w:val="99"/>
    <w:rsid w:val="00CE2CB9"/>
  </w:style>
  <w:style w:type="numbering" w:customStyle="1" w:styleId="2211">
    <w:name w:val="Стиль221"/>
    <w:uiPriority w:val="99"/>
    <w:rsid w:val="00CE2CB9"/>
  </w:style>
  <w:style w:type="table" w:customStyle="1" w:styleId="190">
    <w:name w:val="Сетка таблицы19"/>
    <w:basedOn w:val="a2"/>
    <w:next w:val="af2"/>
    <w:uiPriority w:val="59"/>
    <w:rsid w:val="00CE2CB9"/>
    <w:pPr>
      <w:spacing w:after="0" w:line="240" w:lineRule="auto"/>
    </w:pPr>
    <w:rPr>
      <w:rFonts w:ascii="Calibri" w:eastAsia="Times New Roman" w:hAnsi="Calibri"/>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0">
    <w:name w:val="Сетка таблицы20"/>
    <w:basedOn w:val="a2"/>
    <w:next w:val="af2"/>
    <w:uiPriority w:val="59"/>
    <w:rsid w:val="00CE2CB9"/>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0"/>
    <w:qFormat/>
    <w:rsid w:val="00CE2CB9"/>
    <w:pPr>
      <w:widowControl/>
      <w:spacing w:before="100" w:beforeAutospacing="1" w:after="100" w:afterAutospacing="1"/>
    </w:pPr>
    <w:rPr>
      <w:sz w:val="24"/>
      <w:szCs w:val="24"/>
      <w:lang w:eastAsia="ru-RU"/>
    </w:rPr>
  </w:style>
  <w:style w:type="character" w:customStyle="1" w:styleId="3c">
    <w:name w:val="Неразрешенное упоминание3"/>
    <w:basedOn w:val="a1"/>
    <w:uiPriority w:val="99"/>
    <w:semiHidden/>
    <w:unhideWhenUsed/>
    <w:qFormat/>
    <w:rsid w:val="00CE2CB9"/>
    <w:rPr>
      <w:color w:val="605E5C"/>
      <w:shd w:val="clear" w:color="auto" w:fill="E1DFDD"/>
    </w:rPr>
  </w:style>
  <w:style w:type="table" w:customStyle="1" w:styleId="1114">
    <w:name w:val="Сетка таблицы светлая111"/>
    <w:basedOn w:val="a2"/>
    <w:uiPriority w:val="40"/>
    <w:rsid w:val="00CE2CB9"/>
    <w:pPr>
      <w:spacing w:after="0" w:line="240" w:lineRule="auto"/>
    </w:pPr>
    <w:rPr>
      <w:rFonts w:ascii="Times New Roman" w:hAnsi="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numbering" w:customStyle="1" w:styleId="93">
    <w:name w:val="Нет списка9"/>
    <w:next w:val="a3"/>
    <w:uiPriority w:val="99"/>
    <w:semiHidden/>
    <w:unhideWhenUsed/>
    <w:rsid w:val="00CE2CB9"/>
  </w:style>
  <w:style w:type="numbering" w:customStyle="1" w:styleId="105">
    <w:name w:val="Нет списка10"/>
    <w:next w:val="a3"/>
    <w:uiPriority w:val="99"/>
    <w:semiHidden/>
    <w:unhideWhenUsed/>
    <w:rsid w:val="00CE2CB9"/>
  </w:style>
  <w:style w:type="table" w:customStyle="1" w:styleId="250">
    <w:name w:val="Сетка таблицы25"/>
    <w:basedOn w:val="a2"/>
    <w:next w:val="af2"/>
    <w:uiPriority w:val="39"/>
    <w:rsid w:val="00CE2C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2"/>
    <w:next w:val="af2"/>
    <w:uiPriority w:val="39"/>
    <w:rsid w:val="00CE2C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0">
    <w:name w:val="Сетка таблицы26"/>
    <w:basedOn w:val="a2"/>
    <w:next w:val="af2"/>
    <w:uiPriority w:val="39"/>
    <w:rsid w:val="00CE2C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ПЕ_Таблица8"/>
    <w:basedOn w:val="a2"/>
    <w:next w:val="af2"/>
    <w:uiPriority w:val="39"/>
    <w:rsid w:val="00CE2CB9"/>
    <w:pPr>
      <w:spacing w:after="0" w:line="360" w:lineRule="auto"/>
      <w:ind w:firstLine="709"/>
    </w:pPr>
    <w:rPr>
      <w:rFonts w:ascii="Times New Roman" w:hAnsi="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
    <w:next w:val="a3"/>
    <w:uiPriority w:val="99"/>
    <w:semiHidden/>
    <w:unhideWhenUsed/>
    <w:rsid w:val="00CE2CB9"/>
  </w:style>
  <w:style w:type="table" w:customStyle="1" w:styleId="270">
    <w:name w:val="Сетка таблицы27"/>
    <w:basedOn w:val="a2"/>
    <w:next w:val="af2"/>
    <w:uiPriority w:val="39"/>
    <w:rsid w:val="00CE2C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
    <w:next w:val="a3"/>
    <w:uiPriority w:val="99"/>
    <w:semiHidden/>
    <w:unhideWhenUsed/>
    <w:rsid w:val="00CE2CB9"/>
  </w:style>
  <w:style w:type="numbering" w:customStyle="1" w:styleId="172">
    <w:name w:val="Нет списка17"/>
    <w:next w:val="a3"/>
    <w:uiPriority w:val="99"/>
    <w:semiHidden/>
    <w:unhideWhenUsed/>
    <w:rsid w:val="00CE2CB9"/>
  </w:style>
  <w:style w:type="numbering" w:customStyle="1" w:styleId="181">
    <w:name w:val="Нет списка18"/>
    <w:next w:val="a3"/>
    <w:uiPriority w:val="99"/>
    <w:semiHidden/>
    <w:unhideWhenUsed/>
    <w:rsid w:val="00CE2CB9"/>
  </w:style>
  <w:style w:type="table" w:customStyle="1" w:styleId="280">
    <w:name w:val="Сетка таблицы28"/>
    <w:basedOn w:val="a2"/>
    <w:next w:val="af2"/>
    <w:uiPriority w:val="39"/>
    <w:rsid w:val="00CE2CB9"/>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3"/>
    <w:uiPriority w:val="99"/>
    <w:semiHidden/>
    <w:unhideWhenUsed/>
    <w:rsid w:val="00CE2CB9"/>
  </w:style>
  <w:style w:type="table" w:customStyle="1" w:styleId="423">
    <w:name w:val="Сетка таблицы423"/>
    <w:basedOn w:val="a2"/>
    <w:next w:val="af2"/>
    <w:rsid w:val="00CE2CB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4">
    <w:name w:val="ПЕ_Таблица9"/>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6">
    <w:name w:val="Основной текст 2 Знак"/>
    <w:basedOn w:val="a1"/>
    <w:link w:val="217"/>
    <w:uiPriority w:val="99"/>
    <w:locked/>
    <w:rsid w:val="00CE2CB9"/>
  </w:style>
  <w:style w:type="paragraph" w:customStyle="1" w:styleId="217">
    <w:name w:val="Основной текст 21"/>
    <w:basedOn w:val="a0"/>
    <w:next w:val="a0"/>
    <w:link w:val="2f6"/>
    <w:uiPriority w:val="99"/>
    <w:unhideWhenUsed/>
    <w:rsid w:val="00CE2CB9"/>
    <w:pPr>
      <w:widowControl/>
      <w:spacing w:after="120" w:line="480" w:lineRule="auto"/>
    </w:pPr>
    <w:rPr>
      <w:rFonts w:asciiTheme="minorHAnsi" w:eastAsiaTheme="minorHAnsi" w:hAnsiTheme="minorHAnsi" w:cstheme="minorBidi"/>
    </w:rPr>
  </w:style>
  <w:style w:type="character" w:customStyle="1" w:styleId="218">
    <w:name w:val="Основной текст 2 Знак1"/>
    <w:basedOn w:val="a1"/>
    <w:uiPriority w:val="99"/>
    <w:semiHidden/>
    <w:rsid w:val="00CE2CB9"/>
  </w:style>
  <w:style w:type="character" w:customStyle="1" w:styleId="1ff9">
    <w:name w:val="Заголовок №1_"/>
    <w:link w:val="116"/>
    <w:uiPriority w:val="99"/>
    <w:locked/>
    <w:rsid w:val="00CE2CB9"/>
    <w:rPr>
      <w:rFonts w:cs="Times New Roman"/>
      <w:shd w:val="clear" w:color="auto" w:fill="FFFFFF"/>
    </w:rPr>
  </w:style>
  <w:style w:type="paragraph" w:customStyle="1" w:styleId="116">
    <w:name w:val="Заголовок №11"/>
    <w:basedOn w:val="a0"/>
    <w:link w:val="1ff9"/>
    <w:uiPriority w:val="99"/>
    <w:qFormat/>
    <w:rsid w:val="00CE2CB9"/>
    <w:pPr>
      <w:widowControl/>
      <w:shd w:val="clear" w:color="auto" w:fill="FFFFFF"/>
      <w:spacing w:after="900" w:line="240" w:lineRule="atLeast"/>
      <w:outlineLvl w:val="0"/>
    </w:pPr>
    <w:rPr>
      <w:rFonts w:asciiTheme="minorHAnsi" w:eastAsiaTheme="minorHAnsi" w:hAnsiTheme="minorHAnsi"/>
    </w:rPr>
  </w:style>
  <w:style w:type="paragraph" w:customStyle="1" w:styleId="afffb">
    <w:name w:val="Содержимое таблицы"/>
    <w:basedOn w:val="a0"/>
    <w:uiPriority w:val="99"/>
    <w:qFormat/>
    <w:rsid w:val="00CE2CB9"/>
    <w:pPr>
      <w:suppressLineNumbers/>
      <w:suppressAutoHyphens/>
    </w:pPr>
    <w:rPr>
      <w:rFonts w:ascii="Arial" w:eastAsia="Lucida Sans Unicode" w:hAnsi="Arial"/>
      <w:kern w:val="2"/>
      <w:sz w:val="20"/>
      <w:szCs w:val="24"/>
      <w:lang w:eastAsia="ru-RU"/>
    </w:rPr>
  </w:style>
  <w:style w:type="paragraph" w:customStyle="1" w:styleId="ConsPlusCell">
    <w:name w:val="ConsPlusCell"/>
    <w:uiPriority w:val="99"/>
    <w:qFormat/>
    <w:rsid w:val="00CE2CB9"/>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Default0">
    <w:name w:val="Default Знак"/>
    <w:link w:val="Default"/>
    <w:locked/>
    <w:rsid w:val="00CE2CB9"/>
    <w:rPr>
      <w:rFonts w:ascii="Times New Roman" w:hAnsi="Times New Roman" w:cs="Times New Roman"/>
      <w:color w:val="000000"/>
      <w:sz w:val="24"/>
      <w:szCs w:val="24"/>
    </w:rPr>
  </w:style>
  <w:style w:type="paragraph" w:customStyle="1" w:styleId="1">
    <w:name w:val="мой заголовок 1"/>
    <w:basedOn w:val="11"/>
    <w:uiPriority w:val="99"/>
    <w:qFormat/>
    <w:rsid w:val="00CE2CB9"/>
    <w:pPr>
      <w:widowControl/>
      <w:numPr>
        <w:numId w:val="8"/>
      </w:numPr>
      <w:tabs>
        <w:tab w:val="left" w:pos="1418"/>
      </w:tabs>
      <w:spacing w:before="240" w:after="240" w:line="360" w:lineRule="auto"/>
      <w:ind w:left="720" w:hanging="401"/>
      <w:jc w:val="both"/>
    </w:pPr>
    <w:rPr>
      <w:bCs w:val="0"/>
      <w:caps/>
      <w:kern w:val="28"/>
      <w:sz w:val="28"/>
      <w:szCs w:val="20"/>
      <w:lang w:eastAsia="ru-RU"/>
    </w:rPr>
  </w:style>
  <w:style w:type="paragraph" w:customStyle="1" w:styleId="20">
    <w:name w:val="мой заголовок 2"/>
    <w:basedOn w:val="21"/>
    <w:uiPriority w:val="99"/>
    <w:qFormat/>
    <w:rsid w:val="00CE2CB9"/>
    <w:pPr>
      <w:widowControl/>
      <w:numPr>
        <w:ilvl w:val="1"/>
        <w:numId w:val="8"/>
      </w:numPr>
      <w:tabs>
        <w:tab w:val="left" w:pos="1418"/>
      </w:tabs>
      <w:spacing w:before="240" w:after="240" w:line="360" w:lineRule="auto"/>
      <w:ind w:left="1440" w:hanging="360"/>
    </w:pPr>
    <w:rPr>
      <w:bCs w:val="0"/>
      <w:smallCaps/>
      <w:kern w:val="28"/>
      <w:sz w:val="28"/>
      <w:szCs w:val="20"/>
      <w:lang w:eastAsia="ru-RU"/>
    </w:rPr>
  </w:style>
  <w:style w:type="paragraph" w:customStyle="1" w:styleId="3">
    <w:name w:val="мой заголовок 3"/>
    <w:basedOn w:val="30"/>
    <w:uiPriority w:val="99"/>
    <w:qFormat/>
    <w:rsid w:val="00CE2CB9"/>
    <w:pPr>
      <w:keepNext/>
      <w:widowControl/>
      <w:numPr>
        <w:ilvl w:val="2"/>
        <w:numId w:val="8"/>
      </w:numPr>
      <w:spacing w:before="0" w:after="60" w:line="360" w:lineRule="auto"/>
      <w:ind w:left="2160" w:hanging="360"/>
    </w:pPr>
    <w:rPr>
      <w:rFonts w:eastAsia="SimSun"/>
      <w:bCs w:val="0"/>
      <w:i/>
      <w:szCs w:val="24"/>
      <w:lang w:eastAsia="zh-CN"/>
    </w:rPr>
  </w:style>
  <w:style w:type="character" w:customStyle="1" w:styleId="2f7">
    <w:name w:val="Основной текст (2)_"/>
    <w:link w:val="2f8"/>
    <w:uiPriority w:val="99"/>
    <w:locked/>
    <w:rsid w:val="00CE2CB9"/>
    <w:rPr>
      <w:sz w:val="26"/>
      <w:szCs w:val="26"/>
      <w:shd w:val="clear" w:color="auto" w:fill="FFFFFF"/>
    </w:rPr>
  </w:style>
  <w:style w:type="paragraph" w:customStyle="1" w:styleId="2f8">
    <w:name w:val="Основной текст (2)"/>
    <w:basedOn w:val="a0"/>
    <w:link w:val="2f7"/>
    <w:uiPriority w:val="99"/>
    <w:qFormat/>
    <w:rsid w:val="00CE2CB9"/>
    <w:pPr>
      <w:shd w:val="clear" w:color="auto" w:fill="FFFFFF"/>
      <w:spacing w:before="600" w:line="322" w:lineRule="exact"/>
      <w:jc w:val="both"/>
    </w:pPr>
    <w:rPr>
      <w:rFonts w:asciiTheme="minorHAnsi" w:eastAsiaTheme="minorHAnsi" w:hAnsiTheme="minorHAnsi" w:cstheme="minorBidi"/>
      <w:sz w:val="26"/>
      <w:szCs w:val="26"/>
    </w:rPr>
  </w:style>
  <w:style w:type="paragraph" w:customStyle="1" w:styleId="Style25">
    <w:name w:val="Style25"/>
    <w:basedOn w:val="a0"/>
    <w:uiPriority w:val="99"/>
    <w:qFormat/>
    <w:rsid w:val="00CE2CB9"/>
    <w:pPr>
      <w:autoSpaceDE w:val="0"/>
      <w:autoSpaceDN w:val="0"/>
      <w:adjustRightInd w:val="0"/>
    </w:pPr>
    <w:rPr>
      <w:rFonts w:ascii="Arial" w:hAnsi="Arial" w:cs="Arial"/>
      <w:sz w:val="24"/>
      <w:szCs w:val="24"/>
      <w:lang w:eastAsia="ru-RU"/>
    </w:rPr>
  </w:style>
  <w:style w:type="paragraph" w:customStyle="1" w:styleId="Style51">
    <w:name w:val="Style51"/>
    <w:basedOn w:val="a0"/>
    <w:uiPriority w:val="99"/>
    <w:qFormat/>
    <w:rsid w:val="00CE2CB9"/>
    <w:pPr>
      <w:autoSpaceDE w:val="0"/>
      <w:autoSpaceDN w:val="0"/>
      <w:adjustRightInd w:val="0"/>
      <w:spacing w:line="223" w:lineRule="exact"/>
      <w:jc w:val="center"/>
    </w:pPr>
    <w:rPr>
      <w:rFonts w:ascii="Arial" w:hAnsi="Arial" w:cs="Arial"/>
      <w:sz w:val="24"/>
      <w:szCs w:val="24"/>
      <w:lang w:eastAsia="ru-RU"/>
    </w:rPr>
  </w:style>
  <w:style w:type="paragraph" w:customStyle="1" w:styleId="Style52">
    <w:name w:val="Style52"/>
    <w:basedOn w:val="a0"/>
    <w:uiPriority w:val="99"/>
    <w:qFormat/>
    <w:rsid w:val="00CE2CB9"/>
    <w:pPr>
      <w:autoSpaceDE w:val="0"/>
      <w:autoSpaceDN w:val="0"/>
      <w:adjustRightInd w:val="0"/>
    </w:pPr>
    <w:rPr>
      <w:rFonts w:ascii="Arial" w:hAnsi="Arial" w:cs="Arial"/>
      <w:sz w:val="24"/>
      <w:szCs w:val="24"/>
      <w:lang w:eastAsia="ru-RU"/>
    </w:rPr>
  </w:style>
  <w:style w:type="paragraph" w:customStyle="1" w:styleId="Style63">
    <w:name w:val="Style63"/>
    <w:basedOn w:val="a0"/>
    <w:uiPriority w:val="99"/>
    <w:qFormat/>
    <w:rsid w:val="00CE2CB9"/>
    <w:pPr>
      <w:autoSpaceDE w:val="0"/>
      <w:autoSpaceDN w:val="0"/>
      <w:adjustRightInd w:val="0"/>
      <w:spacing w:line="230" w:lineRule="exact"/>
      <w:ind w:hanging="110"/>
    </w:pPr>
    <w:rPr>
      <w:rFonts w:ascii="Arial" w:hAnsi="Arial" w:cs="Arial"/>
      <w:sz w:val="24"/>
      <w:szCs w:val="24"/>
      <w:lang w:eastAsia="ru-RU"/>
    </w:rPr>
  </w:style>
  <w:style w:type="character" w:customStyle="1" w:styleId="212pt">
    <w:name w:val="Основной текст (2) + 12 pt"/>
    <w:rsid w:val="00CE2CB9"/>
    <w:rPr>
      <w:i/>
      <w:iCs/>
      <w:color w:val="000000"/>
      <w:spacing w:val="0"/>
      <w:w w:val="100"/>
      <w:position w:val="0"/>
      <w:sz w:val="24"/>
      <w:szCs w:val="24"/>
      <w:shd w:val="clear" w:color="auto" w:fill="FFFFFF"/>
      <w:lang w:val="ru-RU" w:eastAsia="ru-RU" w:bidi="ru-RU"/>
    </w:rPr>
  </w:style>
  <w:style w:type="character" w:customStyle="1" w:styleId="FontStyle108">
    <w:name w:val="Font Style108"/>
    <w:uiPriority w:val="99"/>
    <w:rsid w:val="00CE2CB9"/>
    <w:rPr>
      <w:rFonts w:ascii="Times New Roman" w:hAnsi="Times New Roman" w:cs="Times New Roman" w:hint="default"/>
      <w:b/>
      <w:bCs/>
      <w:sz w:val="18"/>
      <w:szCs w:val="18"/>
    </w:rPr>
  </w:style>
  <w:style w:type="character" w:customStyle="1" w:styleId="FontStyle109">
    <w:name w:val="Font Style109"/>
    <w:uiPriority w:val="99"/>
    <w:rsid w:val="00CE2CB9"/>
    <w:rPr>
      <w:rFonts w:ascii="Times New Roman" w:hAnsi="Times New Roman" w:cs="Times New Roman" w:hint="default"/>
      <w:sz w:val="18"/>
      <w:szCs w:val="18"/>
    </w:rPr>
  </w:style>
  <w:style w:type="paragraph" w:customStyle="1" w:styleId="afffc">
    <w:name w:val="единица_измерения"/>
    <w:basedOn w:val="a0"/>
    <w:rsid w:val="00CE2CB9"/>
    <w:pPr>
      <w:widowControl/>
      <w:jc w:val="right"/>
    </w:pPr>
    <w:rPr>
      <w:rFonts w:eastAsia="Trebuchet MS"/>
      <w:sz w:val="18"/>
      <w:szCs w:val="20"/>
      <w:lang w:eastAsia="ru-RU"/>
    </w:rPr>
  </w:style>
  <w:style w:type="character" w:customStyle="1" w:styleId="-">
    <w:name w:val="Интернет-ссылка"/>
    <w:uiPriority w:val="99"/>
    <w:unhideWhenUsed/>
    <w:rsid w:val="00CE2CB9"/>
    <w:rPr>
      <w:color w:val="0000FF"/>
      <w:u w:val="single"/>
    </w:rPr>
  </w:style>
  <w:style w:type="character" w:customStyle="1" w:styleId="FontStyle14">
    <w:name w:val="Font Style14"/>
    <w:uiPriority w:val="99"/>
    <w:rsid w:val="00CE2CB9"/>
    <w:rPr>
      <w:rFonts w:ascii="Times New Roman" w:hAnsi="Times New Roman" w:cs="Times New Roman"/>
      <w:sz w:val="24"/>
      <w:szCs w:val="24"/>
    </w:rPr>
  </w:style>
  <w:style w:type="character" w:customStyle="1" w:styleId="FontStyle21">
    <w:name w:val="Font Style21"/>
    <w:uiPriority w:val="99"/>
    <w:rsid w:val="00CE2CB9"/>
    <w:rPr>
      <w:rFonts w:ascii="Times New Roman" w:hAnsi="Times New Roman" w:cs="Times New Roman"/>
      <w:sz w:val="26"/>
      <w:szCs w:val="26"/>
    </w:rPr>
  </w:style>
  <w:style w:type="character" w:customStyle="1" w:styleId="FontStyle44">
    <w:name w:val="Font Style44"/>
    <w:uiPriority w:val="99"/>
    <w:rsid w:val="00CE2CB9"/>
    <w:rPr>
      <w:rFonts w:ascii="Times New Roman" w:hAnsi="Times New Roman" w:cs="Times New Roman"/>
      <w:b/>
      <w:bCs/>
      <w:spacing w:val="-10"/>
      <w:sz w:val="22"/>
      <w:szCs w:val="22"/>
    </w:rPr>
  </w:style>
  <w:style w:type="paragraph" w:customStyle="1" w:styleId="afffd">
    <w:name w:val="ТАБЛ"/>
    <w:basedOn w:val="af0"/>
    <w:link w:val="afffe"/>
    <w:qFormat/>
    <w:rsid w:val="00CE2CB9"/>
    <w:pPr>
      <w:widowControl/>
      <w:spacing w:after="200" w:line="240" w:lineRule="auto"/>
      <w:jc w:val="center"/>
    </w:pPr>
    <w:rPr>
      <w:b w:val="0"/>
      <w:i/>
      <w:color w:val="000000"/>
      <w:sz w:val="24"/>
      <w:szCs w:val="24"/>
      <w:lang w:eastAsia="ru-RU"/>
    </w:rPr>
  </w:style>
  <w:style w:type="character" w:customStyle="1" w:styleId="afffe">
    <w:name w:val="ТАБЛ Знак"/>
    <w:link w:val="afffd"/>
    <w:rsid w:val="00CE2CB9"/>
    <w:rPr>
      <w:rFonts w:ascii="Times New Roman" w:eastAsia="Times New Roman" w:hAnsi="Times New Roman" w:cs="Times New Roman"/>
      <w:bCs/>
      <w:i/>
      <w:color w:val="000000"/>
      <w:sz w:val="24"/>
      <w:szCs w:val="24"/>
      <w:lang w:eastAsia="ru-RU"/>
    </w:rPr>
  </w:style>
  <w:style w:type="paragraph" w:customStyle="1" w:styleId="font8">
    <w:name w:val="font_8"/>
    <w:basedOn w:val="a0"/>
    <w:uiPriority w:val="99"/>
    <w:rsid w:val="00CE2CB9"/>
    <w:pPr>
      <w:widowControl/>
      <w:spacing w:before="100" w:beforeAutospacing="1" w:after="100" w:afterAutospacing="1"/>
    </w:pPr>
    <w:rPr>
      <w:sz w:val="24"/>
      <w:szCs w:val="24"/>
      <w:lang w:eastAsia="ru-RU"/>
    </w:rPr>
  </w:style>
  <w:style w:type="character" w:customStyle="1" w:styleId="s30">
    <w:name w:val="s3"/>
    <w:basedOn w:val="a1"/>
    <w:rsid w:val="00CE2CB9"/>
  </w:style>
  <w:style w:type="character" w:customStyle="1" w:styleId="s4">
    <w:name w:val="s4"/>
    <w:basedOn w:val="a1"/>
    <w:rsid w:val="00CE2CB9"/>
  </w:style>
  <w:style w:type="paragraph" w:styleId="affff">
    <w:name w:val="Body Text Indent"/>
    <w:basedOn w:val="a0"/>
    <w:link w:val="affff0"/>
    <w:uiPriority w:val="99"/>
    <w:semiHidden/>
    <w:unhideWhenUsed/>
    <w:rsid w:val="00CE2CB9"/>
    <w:pPr>
      <w:widowControl/>
      <w:spacing w:after="120" w:line="259" w:lineRule="auto"/>
      <w:ind w:left="283"/>
    </w:pPr>
    <w:rPr>
      <w:rFonts w:ascii="Calibri" w:eastAsia="Calibri" w:hAnsi="Calibri"/>
    </w:rPr>
  </w:style>
  <w:style w:type="character" w:customStyle="1" w:styleId="affff0">
    <w:name w:val="Основной текст с отступом Знак"/>
    <w:basedOn w:val="a1"/>
    <w:link w:val="affff"/>
    <w:uiPriority w:val="99"/>
    <w:semiHidden/>
    <w:rsid w:val="00CE2CB9"/>
    <w:rPr>
      <w:rFonts w:ascii="Calibri" w:eastAsia="Calibri" w:hAnsi="Calibri" w:cs="Times New Roman"/>
    </w:rPr>
  </w:style>
  <w:style w:type="paragraph" w:customStyle="1" w:styleId="ConsPlusTitle">
    <w:name w:val="ConsPlusTitle"/>
    <w:rsid w:val="00CE2CB9"/>
    <w:pPr>
      <w:widowControl w:val="0"/>
      <w:autoSpaceDE w:val="0"/>
      <w:autoSpaceDN w:val="0"/>
      <w:spacing w:after="0" w:line="240" w:lineRule="auto"/>
    </w:pPr>
    <w:rPr>
      <w:rFonts w:ascii="Calibri" w:eastAsia="Times New Roman" w:hAnsi="Calibri" w:cs="Calibri"/>
      <w:b/>
      <w:szCs w:val="20"/>
      <w:lang w:eastAsia="ru-RU"/>
    </w:rPr>
  </w:style>
  <w:style w:type="paragraph" w:customStyle="1" w:styleId="headertext">
    <w:name w:val="headertext"/>
    <w:basedOn w:val="a0"/>
    <w:rsid w:val="00CE2CB9"/>
    <w:pPr>
      <w:widowControl/>
      <w:spacing w:before="100" w:beforeAutospacing="1" w:after="100" w:afterAutospacing="1"/>
    </w:pPr>
    <w:rPr>
      <w:sz w:val="24"/>
      <w:szCs w:val="24"/>
      <w:lang w:eastAsia="ru-RU"/>
    </w:rPr>
  </w:style>
  <w:style w:type="character" w:customStyle="1" w:styleId="w">
    <w:name w:val="w"/>
    <w:basedOn w:val="a1"/>
    <w:rsid w:val="00CE2CB9"/>
  </w:style>
  <w:style w:type="paragraph" w:customStyle="1" w:styleId="117">
    <w:name w:val="Обычный11"/>
    <w:uiPriority w:val="99"/>
    <w:rsid w:val="00CE2CB9"/>
    <w:pPr>
      <w:spacing w:after="0" w:line="240" w:lineRule="auto"/>
    </w:pPr>
    <w:rPr>
      <w:rFonts w:ascii="Times New Roman" w:eastAsia="Calibri" w:hAnsi="Times New Roman" w:cs="Times New Roman"/>
      <w:color w:val="000000"/>
      <w:sz w:val="28"/>
      <w:szCs w:val="28"/>
      <w:lang w:eastAsia="ru-RU"/>
    </w:rPr>
  </w:style>
  <w:style w:type="paragraph" w:customStyle="1" w:styleId="a">
    <w:name w:val="сноска"/>
    <w:basedOn w:val="a0"/>
    <w:uiPriority w:val="99"/>
    <w:rsid w:val="00CE2CB9"/>
    <w:pPr>
      <w:widowControl/>
      <w:numPr>
        <w:numId w:val="9"/>
      </w:numPr>
      <w:suppressAutoHyphens/>
      <w:jc w:val="both"/>
      <w:textAlignment w:val="baseline"/>
    </w:pPr>
    <w:rPr>
      <w:i/>
      <w:sz w:val="20"/>
      <w:szCs w:val="20"/>
      <w:lang w:eastAsia="ru-RU"/>
    </w:rPr>
  </w:style>
  <w:style w:type="paragraph" w:customStyle="1" w:styleId="breadcrumb-item">
    <w:name w:val="breadcrumb-item"/>
    <w:basedOn w:val="a0"/>
    <w:rsid w:val="00CE2CB9"/>
    <w:pPr>
      <w:widowControl/>
      <w:spacing w:before="100" w:beforeAutospacing="1" w:after="100" w:afterAutospacing="1"/>
    </w:pPr>
    <w:rPr>
      <w:sz w:val="24"/>
      <w:szCs w:val="24"/>
      <w:lang w:eastAsia="ru-RU"/>
    </w:rPr>
  </w:style>
  <w:style w:type="paragraph" w:customStyle="1" w:styleId="file">
    <w:name w:val="file"/>
    <w:basedOn w:val="a0"/>
    <w:rsid w:val="00CE2CB9"/>
    <w:pPr>
      <w:widowControl/>
      <w:spacing w:before="100" w:beforeAutospacing="1" w:after="100" w:afterAutospacing="1"/>
    </w:pPr>
    <w:rPr>
      <w:sz w:val="24"/>
      <w:szCs w:val="24"/>
      <w:lang w:eastAsia="ru-RU"/>
    </w:rPr>
  </w:style>
  <w:style w:type="character" w:customStyle="1" w:styleId="referenceable">
    <w:name w:val="referenceable"/>
    <w:basedOn w:val="a1"/>
    <w:rsid w:val="00CE2CB9"/>
  </w:style>
  <w:style w:type="character" w:customStyle="1" w:styleId="txt">
    <w:name w:val="txt"/>
    <w:basedOn w:val="a1"/>
    <w:rsid w:val="00CE2CB9"/>
  </w:style>
  <w:style w:type="paragraph" w:customStyle="1" w:styleId="zag3">
    <w:name w:val="zag3"/>
    <w:basedOn w:val="a0"/>
    <w:rsid w:val="00CE2CB9"/>
    <w:pPr>
      <w:widowControl/>
      <w:spacing w:before="240" w:after="240" w:line="360" w:lineRule="auto"/>
      <w:ind w:firstLine="1134"/>
      <w:jc w:val="center"/>
    </w:pPr>
    <w:rPr>
      <w:sz w:val="24"/>
      <w:szCs w:val="24"/>
      <w:lang w:eastAsia="ru-RU"/>
    </w:rPr>
  </w:style>
  <w:style w:type="paragraph" w:customStyle="1" w:styleId="p">
    <w:name w:val="p"/>
    <w:basedOn w:val="a0"/>
    <w:rsid w:val="00CE2CB9"/>
    <w:pPr>
      <w:widowControl/>
      <w:spacing w:before="48" w:after="48" w:line="360" w:lineRule="auto"/>
      <w:ind w:firstLine="480"/>
      <w:jc w:val="both"/>
    </w:pPr>
    <w:rPr>
      <w:sz w:val="24"/>
      <w:szCs w:val="24"/>
      <w:lang w:eastAsia="ru-RU"/>
    </w:rPr>
  </w:style>
  <w:style w:type="paragraph" w:customStyle="1" w:styleId="text-b">
    <w:name w:val="text-b"/>
    <w:basedOn w:val="a0"/>
    <w:rsid w:val="00CE2CB9"/>
    <w:pPr>
      <w:widowControl/>
      <w:spacing w:before="48" w:after="48" w:line="360" w:lineRule="auto"/>
      <w:ind w:firstLine="1134"/>
      <w:jc w:val="both"/>
    </w:pPr>
    <w:rPr>
      <w:sz w:val="24"/>
      <w:szCs w:val="24"/>
      <w:lang w:eastAsia="ru-RU"/>
    </w:rPr>
  </w:style>
  <w:style w:type="paragraph" w:styleId="HTML">
    <w:name w:val="HTML Preformatted"/>
    <w:basedOn w:val="a0"/>
    <w:link w:val="HTML0"/>
    <w:rsid w:val="00CE2CB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360" w:lineRule="auto"/>
      <w:ind w:firstLine="1134"/>
      <w:jc w:val="both"/>
    </w:pPr>
    <w:rPr>
      <w:rFonts w:ascii="Courier New" w:hAnsi="Courier New"/>
      <w:sz w:val="20"/>
      <w:szCs w:val="20"/>
      <w:lang w:eastAsia="ru-RU"/>
    </w:rPr>
  </w:style>
  <w:style w:type="character" w:customStyle="1" w:styleId="HTML0">
    <w:name w:val="Стандартный HTML Знак"/>
    <w:basedOn w:val="a1"/>
    <w:link w:val="HTML"/>
    <w:rsid w:val="00CE2CB9"/>
    <w:rPr>
      <w:rFonts w:ascii="Courier New" w:eastAsia="Times New Roman" w:hAnsi="Courier New" w:cs="Times New Roman"/>
      <w:sz w:val="20"/>
      <w:szCs w:val="20"/>
      <w:lang w:eastAsia="ru-RU"/>
    </w:rPr>
  </w:style>
  <w:style w:type="paragraph" w:customStyle="1" w:styleId="affff1">
    <w:name w:val="a"/>
    <w:basedOn w:val="a0"/>
    <w:rsid w:val="00CE2CB9"/>
    <w:pPr>
      <w:widowControl/>
      <w:spacing w:after="60" w:line="360" w:lineRule="auto"/>
      <w:ind w:left="720" w:firstLine="1134"/>
      <w:jc w:val="both"/>
    </w:pPr>
    <w:rPr>
      <w:sz w:val="24"/>
      <w:szCs w:val="24"/>
      <w:lang w:eastAsia="ru-RU"/>
    </w:rPr>
  </w:style>
  <w:style w:type="character" w:customStyle="1" w:styleId="3d">
    <w:name w:val="Основной текст с отступом 3 Знак"/>
    <w:link w:val="3e"/>
    <w:uiPriority w:val="99"/>
    <w:semiHidden/>
    <w:rsid w:val="00CE2CB9"/>
    <w:rPr>
      <w:rFonts w:eastAsia="Times New Roman" w:cs="Times New Roman"/>
      <w:sz w:val="16"/>
      <w:szCs w:val="16"/>
      <w:lang w:eastAsia="ru-RU"/>
    </w:rPr>
  </w:style>
  <w:style w:type="paragraph" w:styleId="3e">
    <w:name w:val="Body Text Indent 3"/>
    <w:basedOn w:val="a0"/>
    <w:link w:val="3d"/>
    <w:uiPriority w:val="99"/>
    <w:semiHidden/>
    <w:unhideWhenUsed/>
    <w:rsid w:val="00CE2CB9"/>
    <w:pPr>
      <w:widowControl/>
      <w:spacing w:after="120"/>
      <w:ind w:left="283"/>
    </w:pPr>
    <w:rPr>
      <w:rFonts w:asciiTheme="minorHAnsi" w:hAnsiTheme="minorHAnsi"/>
      <w:sz w:val="16"/>
      <w:szCs w:val="16"/>
      <w:lang w:eastAsia="ru-RU"/>
    </w:rPr>
  </w:style>
  <w:style w:type="character" w:customStyle="1" w:styleId="314">
    <w:name w:val="Основной текст с отступом 3 Знак1"/>
    <w:basedOn w:val="a1"/>
    <w:uiPriority w:val="99"/>
    <w:semiHidden/>
    <w:rsid w:val="00CE2CB9"/>
    <w:rPr>
      <w:rFonts w:ascii="Times New Roman" w:eastAsia="Times New Roman" w:hAnsi="Times New Roman" w:cs="Times New Roman"/>
      <w:sz w:val="16"/>
      <w:szCs w:val="16"/>
    </w:rPr>
  </w:style>
  <w:style w:type="paragraph" w:customStyle="1" w:styleId="ConsNormal">
    <w:name w:val="ConsNormal"/>
    <w:link w:val="ConsNormal0"/>
    <w:rsid w:val="00CE2CB9"/>
    <w:pPr>
      <w:widowControl w:val="0"/>
      <w:autoSpaceDE w:val="0"/>
      <w:autoSpaceDN w:val="0"/>
      <w:adjustRightInd w:val="0"/>
      <w:spacing w:after="0" w:line="360" w:lineRule="auto"/>
      <w:ind w:firstLine="720"/>
      <w:jc w:val="both"/>
    </w:pPr>
    <w:rPr>
      <w:rFonts w:ascii="Arial" w:eastAsia="Times New Roman" w:hAnsi="Arial" w:cs="Arial"/>
      <w:sz w:val="20"/>
      <w:szCs w:val="20"/>
      <w:lang w:eastAsia="ru-RU"/>
    </w:rPr>
  </w:style>
  <w:style w:type="character" w:customStyle="1" w:styleId="ConsNormal0">
    <w:name w:val="ConsNormal Знак"/>
    <w:link w:val="ConsNormal"/>
    <w:rsid w:val="00CE2CB9"/>
    <w:rPr>
      <w:rFonts w:ascii="Arial" w:eastAsia="Times New Roman" w:hAnsi="Arial" w:cs="Arial"/>
      <w:sz w:val="20"/>
      <w:szCs w:val="20"/>
      <w:lang w:eastAsia="ru-RU"/>
    </w:rPr>
  </w:style>
  <w:style w:type="character" w:customStyle="1" w:styleId="FontStyle62">
    <w:name w:val="Font Style62"/>
    <w:uiPriority w:val="99"/>
    <w:rsid w:val="00CE2CB9"/>
    <w:rPr>
      <w:rFonts w:ascii="Times New Roman" w:hAnsi="Times New Roman" w:cs="Times New Roman"/>
      <w:sz w:val="26"/>
      <w:szCs w:val="26"/>
    </w:rPr>
  </w:style>
  <w:style w:type="paragraph" w:customStyle="1" w:styleId="western">
    <w:name w:val="western"/>
    <w:basedOn w:val="a0"/>
    <w:rsid w:val="00CE2CB9"/>
    <w:pPr>
      <w:widowControl/>
      <w:spacing w:before="100" w:beforeAutospacing="1" w:after="100" w:afterAutospacing="1"/>
    </w:pPr>
    <w:rPr>
      <w:sz w:val="24"/>
      <w:szCs w:val="24"/>
      <w:lang w:eastAsia="ru-RU"/>
    </w:rPr>
  </w:style>
  <w:style w:type="numbering" w:customStyle="1" w:styleId="1222">
    <w:name w:val="Стиль122"/>
    <w:uiPriority w:val="99"/>
    <w:rsid w:val="00CE2CB9"/>
  </w:style>
  <w:style w:type="numbering" w:customStyle="1" w:styleId="2221">
    <w:name w:val="Стиль222"/>
    <w:uiPriority w:val="99"/>
    <w:rsid w:val="00CE2CB9"/>
  </w:style>
  <w:style w:type="table" w:customStyle="1" w:styleId="192">
    <w:name w:val="ПЕ_Таблица19"/>
    <w:basedOn w:val="a2"/>
    <w:next w:val="af2"/>
    <w:uiPriority w:val="59"/>
    <w:rsid w:val="00CE2CB9"/>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55">
    <w:name w:val="Сетка таблицы55"/>
    <w:basedOn w:val="a2"/>
    <w:next w:val="af2"/>
    <w:uiPriority w:val="59"/>
    <w:rsid w:val="00CE2CB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
    <w:name w:val="Сетка таблицы65"/>
    <w:basedOn w:val="a2"/>
    <w:next w:val="af2"/>
    <w:uiPriority w:val="59"/>
    <w:rsid w:val="00CE2CB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
    <w:name w:val="ПЕ_Таблица25"/>
    <w:basedOn w:val="a2"/>
    <w:next w:val="af2"/>
    <w:uiPriority w:val="59"/>
    <w:rsid w:val="00CE2CB9"/>
    <w:pPr>
      <w:spacing w:after="0" w:line="360" w:lineRule="auto"/>
      <w:ind w:firstLine="709"/>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 светлая12"/>
    <w:basedOn w:val="a2"/>
    <w:uiPriority w:val="40"/>
    <w:rsid w:val="00CE2CB9"/>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22">
    <w:name w:val="ПЕ_Таблица112"/>
    <w:basedOn w:val="a2"/>
    <w:next w:val="af2"/>
    <w:uiPriority w:val="59"/>
    <w:rsid w:val="00CE2CB9"/>
    <w:pPr>
      <w:spacing w:after="0" w:line="240" w:lineRule="auto"/>
      <w:ind w:firstLine="709"/>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41">
    <w:name w:val="Сетка таблицы114"/>
    <w:basedOn w:val="a2"/>
    <w:next w:val="af2"/>
    <w:uiPriority w:val="39"/>
    <w:rsid w:val="00CE2CB9"/>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0">
    <w:name w:val="Сетка таблицы29"/>
    <w:basedOn w:val="a2"/>
    <w:next w:val="af2"/>
    <w:uiPriority w:val="39"/>
    <w:rsid w:val="00CE2CB9"/>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1101">
    <w:name w:val="Нет списка110"/>
    <w:next w:val="a3"/>
    <w:uiPriority w:val="99"/>
    <w:semiHidden/>
    <w:unhideWhenUsed/>
    <w:rsid w:val="00CE2CB9"/>
  </w:style>
  <w:style w:type="table" w:customStyle="1" w:styleId="350">
    <w:name w:val="Сетка таблицы35"/>
    <w:basedOn w:val="a2"/>
    <w:next w:val="af2"/>
    <w:uiPriority w:val="39"/>
    <w:rsid w:val="00CE2CB9"/>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242">
    <w:name w:val="Нет списка24"/>
    <w:next w:val="a3"/>
    <w:uiPriority w:val="99"/>
    <w:semiHidden/>
    <w:unhideWhenUsed/>
    <w:rsid w:val="00CE2CB9"/>
  </w:style>
  <w:style w:type="table" w:customStyle="1" w:styleId="45">
    <w:name w:val="Сетка таблицы45"/>
    <w:basedOn w:val="a2"/>
    <w:next w:val="af2"/>
    <w:uiPriority w:val="59"/>
    <w:rsid w:val="00CE2CB9"/>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341">
    <w:name w:val="Нет списка34"/>
    <w:next w:val="a3"/>
    <w:uiPriority w:val="99"/>
    <w:semiHidden/>
    <w:unhideWhenUsed/>
    <w:rsid w:val="00CE2CB9"/>
  </w:style>
  <w:style w:type="table" w:customStyle="1" w:styleId="315">
    <w:name w:val="ПЕ_Таблица31"/>
    <w:basedOn w:val="a2"/>
    <w:next w:val="af2"/>
    <w:uiPriority w:val="39"/>
    <w:rsid w:val="00CE2CB9"/>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1213">
    <w:name w:val="ПЕ_Таблица121"/>
    <w:basedOn w:val="a2"/>
    <w:next w:val="af2"/>
    <w:uiPriority w:val="59"/>
    <w:rsid w:val="00CE2CB9"/>
    <w:pPr>
      <w:spacing w:after="0" w:line="240" w:lineRule="auto"/>
      <w:contextualSpacing/>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111">
    <w:name w:val="ПЕ_Таблица2111"/>
    <w:basedOn w:val="a2"/>
    <w:next w:val="af2"/>
    <w:uiPriority w:val="59"/>
    <w:rsid w:val="00CE2CB9"/>
    <w:pPr>
      <w:spacing w:after="0" w:line="240" w:lineRule="auto"/>
      <w:ind w:firstLine="709"/>
      <w:jc w:val="both"/>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3">
    <w:name w:val="ПЕ_Таблица1111"/>
    <w:basedOn w:val="a2"/>
    <w:next w:val="af2"/>
    <w:uiPriority w:val="59"/>
    <w:rsid w:val="00CE2CB9"/>
    <w:pPr>
      <w:spacing w:after="0" w:line="240" w:lineRule="auto"/>
      <w:ind w:firstLine="709"/>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50">
    <w:name w:val="Сетка таблицы115"/>
    <w:basedOn w:val="a2"/>
    <w:next w:val="af2"/>
    <w:uiPriority w:val="39"/>
    <w:rsid w:val="00CE2CB9"/>
    <w:pPr>
      <w:spacing w:after="0" w:line="240" w:lineRule="auto"/>
      <w:jc w:val="both"/>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2"/>
    <w:next w:val="af2"/>
    <w:uiPriority w:val="39"/>
    <w:rsid w:val="00CE2CB9"/>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441">
    <w:name w:val="Нет списка44"/>
    <w:next w:val="a3"/>
    <w:uiPriority w:val="99"/>
    <w:semiHidden/>
    <w:unhideWhenUsed/>
    <w:rsid w:val="00CE2CB9"/>
  </w:style>
  <w:style w:type="table" w:customStyle="1" w:styleId="1311">
    <w:name w:val="ПЕ_Таблица131"/>
    <w:basedOn w:val="a2"/>
    <w:next w:val="af2"/>
    <w:uiPriority w:val="59"/>
    <w:rsid w:val="00CE2CB9"/>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750">
    <w:name w:val="Сетка таблицы75"/>
    <w:basedOn w:val="a2"/>
    <w:next w:val="af2"/>
    <w:uiPriority w:val="3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
    <w:next w:val="a3"/>
    <w:uiPriority w:val="99"/>
    <w:semiHidden/>
    <w:unhideWhenUsed/>
    <w:rsid w:val="00CE2CB9"/>
  </w:style>
  <w:style w:type="table" w:customStyle="1" w:styleId="1411">
    <w:name w:val="ПЕ_Таблица141"/>
    <w:basedOn w:val="a2"/>
    <w:next w:val="af2"/>
    <w:uiPriority w:val="59"/>
    <w:rsid w:val="00CE2CB9"/>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40">
    <w:name w:val="Сетка таблицы84"/>
    <w:basedOn w:val="a2"/>
    <w:next w:val="af2"/>
    <w:uiPriority w:val="3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
    <w:next w:val="a3"/>
    <w:uiPriority w:val="99"/>
    <w:semiHidden/>
    <w:unhideWhenUsed/>
    <w:rsid w:val="00CE2CB9"/>
  </w:style>
  <w:style w:type="character" w:customStyle="1" w:styleId="2f9">
    <w:name w:val="Название Знак2"/>
    <w:rsid w:val="00CE2CB9"/>
    <w:rPr>
      <w:rFonts w:ascii="Cambria" w:eastAsia="SimSun" w:hAnsi="Cambria" w:cs="Angsana New"/>
      <w:b/>
      <w:bCs/>
      <w:color w:val="FFFFFF"/>
      <w:spacing w:val="10"/>
      <w:sz w:val="72"/>
      <w:szCs w:val="64"/>
      <w:shd w:val="clear" w:color="auto" w:fill="FFFFFF"/>
      <w:lang w:eastAsia="ru-RU"/>
    </w:rPr>
  </w:style>
  <w:style w:type="table" w:customStyle="1" w:styleId="-114">
    <w:name w:val="Цветная сетка - Акцент 114"/>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40">
    <w:name w:val="Темный список - Акцент 11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14">
    <w:name w:val="Средняя сетка 3 - Акцент 614"/>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14">
    <w:name w:val="Темный список - Акцент 21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414">
    <w:name w:val="ПЕ_Таблица41"/>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
    <w:name w:val="Темный список - Акцент 31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4">
    <w:name w:val="Темный список - Акцент 41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5">
    <w:name w:val="Средняя заливка 2 - Акцент 115"/>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4">
    <w:name w:val="Темный список - Акцент 51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5">
    <w:name w:val="Средняя заливка 2 - Акцент 125"/>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41">
    <w:name w:val="Цветная заливка - Акцент 114"/>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14">
    <w:name w:val="Темный список - Акцент 61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5">
    <w:name w:val="Средняя заливка 2 - Акцент 135"/>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40">
    <w:name w:val="Сетка таблицы12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0">
    <w:name w:val="Сетка таблицы31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40">
    <w:name w:val="Сетка таблицы414"/>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0">
    <w:name w:val="Сетка таблицы51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5">
    <w:name w:val="Таблица-сетка 2 — акцент 51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5">
    <w:name w:val="Таблица-сетка 2 — акцент 41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5">
    <w:name w:val="Таблица-сетка 2 — акцент 11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5">
    <w:name w:val="Таблица-сетка 2 — акцент 31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5">
    <w:name w:val="Таблица-сетка 3 — акцент 115"/>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5">
    <w:name w:val="Таблица-сетка 6 цветная — акцент 515"/>
    <w:basedOn w:val="a2"/>
    <w:uiPriority w:val="51"/>
    <w:rsid w:val="00CE2CB9"/>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8">
    <w:name w:val="Таблица-сетка 6 цветная — акцент 218"/>
    <w:basedOn w:val="a2"/>
    <w:uiPriority w:val="51"/>
    <w:rsid w:val="00CE2CB9"/>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140">
    <w:name w:val="Сетка таблицы614"/>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4">
    <w:name w:val="Таблица-сетка 6 цветная — акцент 2114"/>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4">
    <w:name w:val="Таблица-сетка 6 цветная — акцент 2124"/>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42">
    <w:name w:val="Нет списка114"/>
    <w:next w:val="a3"/>
    <w:uiPriority w:val="99"/>
    <w:semiHidden/>
    <w:unhideWhenUsed/>
    <w:rsid w:val="00CE2CB9"/>
  </w:style>
  <w:style w:type="numbering" w:customStyle="1" w:styleId="11140">
    <w:name w:val="Нет списка1114"/>
    <w:next w:val="a3"/>
    <w:uiPriority w:val="99"/>
    <w:semiHidden/>
    <w:unhideWhenUsed/>
    <w:rsid w:val="00CE2CB9"/>
  </w:style>
  <w:style w:type="table" w:customStyle="1" w:styleId="714">
    <w:name w:val="Сетка таблицы714"/>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41">
    <w:name w:val="Нет списка214"/>
    <w:next w:val="a3"/>
    <w:uiPriority w:val="99"/>
    <w:semiHidden/>
    <w:unhideWhenUsed/>
    <w:rsid w:val="00CE2CB9"/>
  </w:style>
  <w:style w:type="table" w:customStyle="1" w:styleId="11130">
    <w:name w:val="Сетка таблицы1113"/>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1">
    <w:name w:val="Нет списка314"/>
    <w:next w:val="a3"/>
    <w:uiPriority w:val="99"/>
    <w:semiHidden/>
    <w:unhideWhenUsed/>
    <w:rsid w:val="00CE2CB9"/>
  </w:style>
  <w:style w:type="table" w:customStyle="1" w:styleId="-1113">
    <w:name w:val="Цветная сетка - Акцент 1113"/>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30">
    <w:name w:val="Темный список - Акцент 111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3">
    <w:name w:val="Средняя сетка 3 - Акцент 6113"/>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31">
    <w:name w:val="Темный список - Акцент 211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3">
    <w:name w:val="Сетка таблицы813"/>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Темный список - Акцент 311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3">
    <w:name w:val="Темный список - Акцент 411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4">
    <w:name w:val="Средняя заливка 2 - Акцент 1114"/>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3">
    <w:name w:val="Темный список - Акцент 511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4">
    <w:name w:val="Средняя заливка 2 - Акцент 1214"/>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31">
    <w:name w:val="Цветная заливка - Акцент 1113"/>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3">
    <w:name w:val="Темный список - Акцент 611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4">
    <w:name w:val="Средняя заливка 2 - Акцент 1314"/>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3">
    <w:name w:val="Сетка таблицы2113"/>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4">
    <w:name w:val="Таблица-сетка 2 — акцент 511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4">
    <w:name w:val="Таблица-сетка 2 — акцент 411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4">
    <w:name w:val="Таблица-сетка 2 — акцент 111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4">
    <w:name w:val="Таблица-сетка 2 — акцент 311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4">
    <w:name w:val="Таблица-сетка 3 — акцент 1114"/>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4">
    <w:name w:val="Таблица-сетка 6 цветная — акцент 5114"/>
    <w:basedOn w:val="a2"/>
    <w:uiPriority w:val="51"/>
    <w:rsid w:val="00CE2CB9"/>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4">
    <w:name w:val="Таблица-сетка 6 цветная — акцент 2134"/>
    <w:basedOn w:val="a2"/>
    <w:uiPriority w:val="51"/>
    <w:rsid w:val="00CE2CB9"/>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7113">
    <w:name w:val="Сетка таблицы7113"/>
    <w:basedOn w:val="a2"/>
    <w:next w:val="af2"/>
    <w:uiPriority w:val="39"/>
    <w:rsid w:val="00CE2CB9"/>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4">
    <w:name w:val="Таблица-сетка 6 цветная — акцент 2144"/>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40">
    <w:name w:val="Список-таблица 2 — акцент 314"/>
    <w:basedOn w:val="a2"/>
    <w:next w:val="-23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40">
    <w:name w:val="Список-таблица 2 — акцент 414"/>
    <w:basedOn w:val="a2"/>
    <w:next w:val="-24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40">
    <w:name w:val="Список-таблица 2 — акцент 514"/>
    <w:basedOn w:val="a2"/>
    <w:next w:val="-25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40">
    <w:name w:val="Список-таблица 2 — акцент 114"/>
    <w:basedOn w:val="a2"/>
    <w:next w:val="-21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3">
    <w:name w:val="Список-таблица 2 — акцент 32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3">
    <w:name w:val="Список-таблица 2 — акцент 42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3">
    <w:name w:val="Список-таблица 2 — акцент 52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3">
    <w:name w:val="Список-таблица 2 — акцент 12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33">
    <w:name w:val="Стиль13"/>
    <w:uiPriority w:val="99"/>
    <w:rsid w:val="00CE2CB9"/>
  </w:style>
  <w:style w:type="numbering" w:customStyle="1" w:styleId="233">
    <w:name w:val="Стиль23"/>
    <w:uiPriority w:val="99"/>
    <w:rsid w:val="00CE2CB9"/>
  </w:style>
  <w:style w:type="numbering" w:customStyle="1" w:styleId="4113">
    <w:name w:val="Нет списка411"/>
    <w:next w:val="a3"/>
    <w:uiPriority w:val="99"/>
    <w:semiHidden/>
    <w:unhideWhenUsed/>
    <w:rsid w:val="00CE2CB9"/>
  </w:style>
  <w:style w:type="table" w:customStyle="1" w:styleId="-123">
    <w:name w:val="Цветная сетка - Акцент 123"/>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30">
    <w:name w:val="Темный список - Акцент 12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3">
    <w:name w:val="Средняя сетка 3 - Акцент 623"/>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3">
    <w:name w:val="Темный список - Акцент 22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30">
    <w:name w:val="Сетка таблицы93"/>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Темный список - Акцент 32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3">
    <w:name w:val="Темный список - Акцент 42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3">
    <w:name w:val="Средняя заливка 2 - Акцент 1123"/>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3">
    <w:name w:val="Темный список - Акцент 52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3">
    <w:name w:val="Средняя заливка 2 - Акцент 1223"/>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31">
    <w:name w:val="Цветная заливка - Акцент 123"/>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3">
    <w:name w:val="Темный список - Акцент 62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3">
    <w:name w:val="Средняя заливка 2 - Акцент 1323"/>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30">
    <w:name w:val="Сетка таблицы133"/>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3"/>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3"/>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3">
    <w:name w:val="Таблица-сетка 2 — акцент 512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3">
    <w:name w:val="Таблица-сетка 2 — акцент 412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30">
    <w:name w:val="Таблица-сетка 2 — акцент 112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3">
    <w:name w:val="Таблица-сетка 2 — акцент 312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3">
    <w:name w:val="Таблица-сетка 3 — акцент 1123"/>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3">
    <w:name w:val="Таблица-сетка 6 цветная — акцент 5123"/>
    <w:basedOn w:val="a2"/>
    <w:uiPriority w:val="51"/>
    <w:rsid w:val="00CE2CB9"/>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3">
    <w:name w:val="Таблица-сетка 6 цветная — акцент 2153"/>
    <w:basedOn w:val="a2"/>
    <w:uiPriority w:val="51"/>
    <w:rsid w:val="00CE2CB9"/>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3">
    <w:name w:val="Сетка таблицы623"/>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3">
    <w:name w:val="Таблица-сетка 6 цветная — акцент 21113"/>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3">
    <w:name w:val="Таблица-сетка 6 цветная — акцент 21213"/>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31">
    <w:name w:val="Нет списка123"/>
    <w:next w:val="a3"/>
    <w:uiPriority w:val="99"/>
    <w:semiHidden/>
    <w:unhideWhenUsed/>
    <w:rsid w:val="00CE2CB9"/>
  </w:style>
  <w:style w:type="numbering" w:customStyle="1" w:styleId="111111">
    <w:name w:val="Нет списка111111"/>
    <w:next w:val="a3"/>
    <w:uiPriority w:val="99"/>
    <w:semiHidden/>
    <w:unhideWhenUsed/>
    <w:rsid w:val="00CE2CB9"/>
  </w:style>
  <w:style w:type="table" w:customStyle="1" w:styleId="723">
    <w:name w:val="Сетка таблицы723"/>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
    <w:next w:val="a3"/>
    <w:uiPriority w:val="99"/>
    <w:semiHidden/>
    <w:unhideWhenUsed/>
    <w:rsid w:val="00CE2CB9"/>
  </w:style>
  <w:style w:type="numbering" w:customStyle="1" w:styleId="31111">
    <w:name w:val="Нет списка3111"/>
    <w:next w:val="a3"/>
    <w:uiPriority w:val="99"/>
    <w:semiHidden/>
    <w:unhideWhenUsed/>
    <w:rsid w:val="00CE2CB9"/>
  </w:style>
  <w:style w:type="table" w:customStyle="1" w:styleId="2-11113">
    <w:name w:val="Средняя заливка 2 - Акцент 11113"/>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13">
    <w:name w:val="Средняя заливка 2 - Акцент 12113"/>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13">
    <w:name w:val="Средняя заливка 2 - Акцент 13113"/>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30">
    <w:name w:val="Сетка таблицы1213"/>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
    <w:name w:val="Сетка таблицы3113"/>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30">
    <w:name w:val="Сетка таблицы4113"/>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3">
    <w:name w:val="Сетка таблицы5113"/>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3">
    <w:name w:val="Таблица-сетка 2 — акцент 5111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3">
    <w:name w:val="Таблица-сетка 2 — акцент 4111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3">
    <w:name w:val="Таблица-сетка 2 — акцент 1111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3">
    <w:name w:val="Таблица-сетка 2 — акцент 3111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3">
    <w:name w:val="Таблица-сетка 3 — акцент 11113"/>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3">
    <w:name w:val="Таблица-сетка 6 цветная — акцент 51113"/>
    <w:basedOn w:val="a2"/>
    <w:uiPriority w:val="51"/>
    <w:rsid w:val="00CE2CB9"/>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3">
    <w:name w:val="Таблица-сетка 6 цветная — акцент 21313"/>
    <w:basedOn w:val="a2"/>
    <w:uiPriority w:val="51"/>
    <w:rsid w:val="00CE2CB9"/>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3">
    <w:name w:val="Сетка таблицы6113"/>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3">
    <w:name w:val="Таблица-сетка 6 цветная — акцент 21413"/>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30">
    <w:name w:val="Список-таблица 2 — акцент 3113"/>
    <w:basedOn w:val="a2"/>
    <w:next w:val="-23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30">
    <w:name w:val="Список-таблица 2 — акцент 4113"/>
    <w:basedOn w:val="a2"/>
    <w:next w:val="-24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30">
    <w:name w:val="Список-таблица 2 — акцент 5113"/>
    <w:basedOn w:val="a2"/>
    <w:next w:val="-25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31">
    <w:name w:val="Список-таблица 2 — акцент 1113"/>
    <w:basedOn w:val="a2"/>
    <w:next w:val="-21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3">
    <w:name w:val="List Table 2 Accent 31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3">
    <w:name w:val="List Table 2 Accent 41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3">
    <w:name w:val="List Table 2 Accent 51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3">
    <w:name w:val="List Table 2 Accent 11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50">
    <w:name w:val="Сетка таблицы105"/>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30">
    <w:name w:val="Сетка таблицы153"/>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
    <w:name w:val="ПЕ_Таблица151"/>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3">
    <w:name w:val="Сетка таблицы1013"/>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30">
    <w:name w:val="Сетка таблицы163"/>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3">
    <w:name w:val="Сетка таблицы1023"/>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
    <w:name w:val="ПЕ_Таблица221"/>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
    <w:name w:val="Цветная сетка - Акцент 15"/>
    <w:basedOn w:val="a2"/>
    <w:next w:val="a2"/>
    <w:uiPriority w:val="73"/>
    <w:unhideWhenUsed/>
    <w:rsid w:val="00CE2CB9"/>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150">
    <w:name w:val="Темный список - Акцент 15"/>
    <w:basedOn w:val="a2"/>
    <w:next w:val="a2"/>
    <w:uiPriority w:val="70"/>
    <w:unhideWhenUsed/>
    <w:rsid w:val="00CE2CB9"/>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3-65">
    <w:name w:val="Средняя сетка 3 - Акцент 65"/>
    <w:basedOn w:val="a2"/>
    <w:next w:val="a2"/>
    <w:uiPriority w:val="69"/>
    <w:unhideWhenUsed/>
    <w:rsid w:val="00CE2CB9"/>
    <w:pPr>
      <w:spacing w:after="0" w:line="240" w:lineRule="auto"/>
      <w:ind w:firstLine="709"/>
    </w:pPr>
    <w:rPr>
      <w:rFonts w:ascii="Times New Roman" w:eastAsia="Calibri" w:hAnsi="Times New Roman" w:cs="Times New Roman"/>
      <w:sz w:val="28"/>
      <w:szCs w:val="28"/>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5">
    <w:name w:val="Темный список - Акцент 25"/>
    <w:basedOn w:val="a2"/>
    <w:next w:val="a2"/>
    <w:uiPriority w:val="70"/>
    <w:unhideWhenUsed/>
    <w:rsid w:val="00CE2CB9"/>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35">
    <w:name w:val="Темный список - Акцент 35"/>
    <w:basedOn w:val="a2"/>
    <w:next w:val="a2"/>
    <w:uiPriority w:val="70"/>
    <w:unhideWhenUsed/>
    <w:rsid w:val="00CE2CB9"/>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5">
    <w:name w:val="Темный список - Акцент 45"/>
    <w:basedOn w:val="a2"/>
    <w:next w:val="a2"/>
    <w:uiPriority w:val="70"/>
    <w:unhideWhenUsed/>
    <w:rsid w:val="00CE2CB9"/>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55">
    <w:name w:val="Темный список - Акцент 55"/>
    <w:basedOn w:val="a2"/>
    <w:next w:val="a2"/>
    <w:uiPriority w:val="70"/>
    <w:unhideWhenUsed/>
    <w:rsid w:val="00CE2CB9"/>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151">
    <w:name w:val="Цветная заливка - Акцент 15"/>
    <w:basedOn w:val="a2"/>
    <w:next w:val="a2"/>
    <w:uiPriority w:val="71"/>
    <w:unhideWhenUsed/>
    <w:rsid w:val="00CE2CB9"/>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top w:val="single" w:sz="24" w:space="0" w:color="ED7D31"/>
        <w:left w:val="single" w:sz="4" w:space="0" w:color="4472C4"/>
        <w:bottom w:val="single" w:sz="4" w:space="0" w:color="4472C4"/>
        <w:right w:val="single" w:sz="4" w:space="0" w:color="4472C4"/>
        <w:insideH w:val="single" w:sz="4" w:space="0" w:color="FFFFFF"/>
        <w:insideV w:val="single" w:sz="4" w:space="0" w:color="FFFFFF"/>
      </w:tblBorders>
      <w:tblCellMar>
        <w:top w:w="0" w:type="dxa"/>
        <w:left w:w="108" w:type="dxa"/>
        <w:bottom w:w="0" w:type="dxa"/>
        <w:right w:w="108" w:type="dxa"/>
      </w:tblCellMar>
    </w:tblPr>
    <w:tcPr>
      <w:shd w:val="clear" w:color="auto" w:fill="ECF1F9"/>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65">
    <w:name w:val="Темный список - Акцент 65"/>
    <w:basedOn w:val="a2"/>
    <w:next w:val="a2"/>
    <w:uiPriority w:val="70"/>
    <w:unhideWhenUsed/>
    <w:rsid w:val="00CE2CB9"/>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numbering" w:customStyle="1" w:styleId="715">
    <w:name w:val="Нет списка71"/>
    <w:next w:val="a3"/>
    <w:uiPriority w:val="99"/>
    <w:semiHidden/>
    <w:unhideWhenUsed/>
    <w:rsid w:val="00CE2CB9"/>
  </w:style>
  <w:style w:type="table" w:customStyle="1" w:styleId="-13110">
    <w:name w:val="Цветная сетка - Акцент 1311"/>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111">
    <w:name w:val="Темный список - Акцент 1311"/>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311">
    <w:name w:val="Средняя сетка 3 - Акцент 6311"/>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3115">
    <w:name w:val="Темный список - Акцент 2311"/>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515">
    <w:name w:val="ПЕ_Таблица51"/>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1">
    <w:name w:val="Темный список - Акцент 3311"/>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311">
    <w:name w:val="Темный список - Акцент 4311"/>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31">
    <w:name w:val="Средняя заливка 2 - Акцент 1131"/>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311">
    <w:name w:val="Темный список - Акцент 5311"/>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31">
    <w:name w:val="Средняя заливка 2 - Акцент 1231"/>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12">
    <w:name w:val="Цветная заливка - Акцент 1311"/>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311">
    <w:name w:val="Темный список - Акцент 6311"/>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31">
    <w:name w:val="Средняя заливка 2 - Акцент 1331"/>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710">
    <w:name w:val="Сетка таблицы171"/>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0">
    <w:name w:val="Сетка таблицы331"/>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0">
    <w:name w:val="Сетка таблицы431"/>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1">
    <w:name w:val="Сетка таблицы531"/>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31">
    <w:name w:val="Таблица-сетка 2 — акцент 5131"/>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31">
    <w:name w:val="Таблица-сетка 2 — акцент 4131"/>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310">
    <w:name w:val="Таблица-сетка 2 — акцент 1131"/>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310">
    <w:name w:val="Таблица-сетка 2 — акцент 3131"/>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31">
    <w:name w:val="Таблица-сетка 3 — акцент 1131"/>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31">
    <w:name w:val="Таблица-сетка 6 цветная — акцент 5131"/>
    <w:basedOn w:val="a2"/>
    <w:uiPriority w:val="51"/>
    <w:rsid w:val="00CE2CB9"/>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61">
    <w:name w:val="Таблица-сетка 6 цветная — акцент 2161"/>
    <w:basedOn w:val="a2"/>
    <w:uiPriority w:val="51"/>
    <w:rsid w:val="00CE2CB9"/>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31">
    <w:name w:val="Сетка таблицы631"/>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1">
    <w:name w:val="Таблица-сетка 6 цветная — акцент 21121"/>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21">
    <w:name w:val="Таблица-сетка 6 цветная — акцент 21221"/>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312">
    <w:name w:val="Нет списка131"/>
    <w:next w:val="a3"/>
    <w:uiPriority w:val="99"/>
    <w:semiHidden/>
    <w:unhideWhenUsed/>
    <w:rsid w:val="00CE2CB9"/>
  </w:style>
  <w:style w:type="numbering" w:customStyle="1" w:styleId="11210">
    <w:name w:val="Нет списка1121"/>
    <w:next w:val="a3"/>
    <w:uiPriority w:val="99"/>
    <w:semiHidden/>
    <w:unhideWhenUsed/>
    <w:rsid w:val="00CE2CB9"/>
  </w:style>
  <w:style w:type="table" w:customStyle="1" w:styleId="731">
    <w:name w:val="Сетка таблицы731"/>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
    <w:name w:val="Нет списка221"/>
    <w:next w:val="a3"/>
    <w:uiPriority w:val="99"/>
    <w:semiHidden/>
    <w:unhideWhenUsed/>
    <w:rsid w:val="00CE2CB9"/>
  </w:style>
  <w:style w:type="table" w:customStyle="1" w:styleId="11211">
    <w:name w:val="Сетка таблицы1121"/>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11">
    <w:name w:val="Нет списка321"/>
    <w:next w:val="a3"/>
    <w:uiPriority w:val="99"/>
    <w:semiHidden/>
    <w:unhideWhenUsed/>
    <w:rsid w:val="00CE2CB9"/>
  </w:style>
  <w:style w:type="table" w:customStyle="1" w:styleId="-11210">
    <w:name w:val="Цветная сетка - Акцент 1121"/>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211">
    <w:name w:val="Темный список - Акцент 1121"/>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21">
    <w:name w:val="Средняя сетка 3 - Акцент 6121"/>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210">
    <w:name w:val="Темный список - Акцент 2121"/>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210">
    <w:name w:val="Сетка таблицы821"/>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
    <w:name w:val="Темный список - Акцент 3121"/>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21">
    <w:name w:val="Темный список - Акцент 4121"/>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21">
    <w:name w:val="Средняя заливка 2 - Акцент 11121"/>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21">
    <w:name w:val="Темный список - Акцент 5121"/>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21">
    <w:name w:val="Средняя заливка 2 - Акцент 12121"/>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12">
    <w:name w:val="Цветная заливка - Акцент 1121"/>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21">
    <w:name w:val="Темный список - Акцент 6121"/>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21">
    <w:name w:val="Средняя заливка 2 - Акцент 13121"/>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10">
    <w:name w:val="Сетка таблицы1221"/>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
    <w:name w:val="Сетка таблицы4121"/>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1">
    <w:name w:val="Сетка таблицы5121"/>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21">
    <w:name w:val="Таблица-сетка 2 — акцент 51121"/>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21">
    <w:name w:val="Таблица-сетка 2 — акцент 41121"/>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21">
    <w:name w:val="Таблица-сетка 2 — акцент 11121"/>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21">
    <w:name w:val="Таблица-сетка 2 — акцент 31121"/>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21">
    <w:name w:val="Таблица-сетка 3 — акцент 11121"/>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21">
    <w:name w:val="Таблица-сетка 6 цветная — акцент 51121"/>
    <w:basedOn w:val="a2"/>
    <w:uiPriority w:val="51"/>
    <w:rsid w:val="00CE2CB9"/>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21">
    <w:name w:val="Таблица-сетка 6 цветная — акцент 21321"/>
    <w:basedOn w:val="a2"/>
    <w:uiPriority w:val="51"/>
    <w:rsid w:val="00CE2CB9"/>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21">
    <w:name w:val="Сетка таблицы6121"/>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1"/>
    <w:basedOn w:val="a2"/>
    <w:next w:val="af2"/>
    <w:uiPriority w:val="39"/>
    <w:rsid w:val="00CE2CB9"/>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21">
    <w:name w:val="Таблица-сетка 6 цветная — акцент 21421"/>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210">
    <w:name w:val="Список-таблица 2 — акцент 3121"/>
    <w:basedOn w:val="a2"/>
    <w:next w:val="-23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210">
    <w:name w:val="Список-таблица 2 — акцент 4121"/>
    <w:basedOn w:val="a2"/>
    <w:next w:val="-24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210">
    <w:name w:val="Список-таблица 2 — акцент 5121"/>
    <w:basedOn w:val="a2"/>
    <w:next w:val="-25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211">
    <w:name w:val="Список-таблица 2 — акцент 1121"/>
    <w:basedOn w:val="a2"/>
    <w:next w:val="-21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11">
    <w:name w:val="Список-таблица 2 — акцент 3211"/>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11">
    <w:name w:val="Список-таблица 2 — акцент 4211"/>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11">
    <w:name w:val="Список-таблица 2 — акцент 5211"/>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11">
    <w:name w:val="Список-таблица 2 — акцент 1211"/>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115">
    <w:name w:val="Стиль111"/>
    <w:uiPriority w:val="99"/>
    <w:rsid w:val="00CE2CB9"/>
  </w:style>
  <w:style w:type="numbering" w:customStyle="1" w:styleId="2114">
    <w:name w:val="Стиль211"/>
    <w:uiPriority w:val="99"/>
    <w:rsid w:val="00CE2CB9"/>
  </w:style>
  <w:style w:type="numbering" w:customStyle="1" w:styleId="4211">
    <w:name w:val="Нет списка421"/>
    <w:next w:val="a3"/>
    <w:uiPriority w:val="99"/>
    <w:semiHidden/>
    <w:unhideWhenUsed/>
    <w:rsid w:val="00CE2CB9"/>
  </w:style>
  <w:style w:type="table" w:customStyle="1" w:styleId="-12110">
    <w:name w:val="Цветная сетка - Акцент 1211"/>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111">
    <w:name w:val="Темный список - Акцент 1211"/>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11">
    <w:name w:val="Средняя сетка 3 - Акцент 6211"/>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11">
    <w:name w:val="Темный список - Акцент 2211"/>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110">
    <w:name w:val="Сетка таблицы911"/>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
    <w:name w:val="Темный список - Акцент 3211"/>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11">
    <w:name w:val="Темный список - Акцент 4211"/>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11">
    <w:name w:val="Средняя заливка 2 - Акцент 11211"/>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11">
    <w:name w:val="Темный список - Акцент 5211"/>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11">
    <w:name w:val="Средняя заливка 2 - Акцент 12211"/>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2">
    <w:name w:val="Цветная заливка - Акцент 1211"/>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110">
    <w:name w:val="Темный список - Акцент 6211"/>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11">
    <w:name w:val="Средняя заливка 2 - Акцент 13211"/>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10">
    <w:name w:val="Сетка таблицы1311"/>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0">
    <w:name w:val="Сетка таблицы3211"/>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0">
    <w:name w:val="Сетка таблицы4211"/>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1">
    <w:name w:val="Сетка таблицы5211"/>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11">
    <w:name w:val="Таблица-сетка 2 — акцент 51211"/>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11">
    <w:name w:val="Таблица-сетка 2 — акцент 41211"/>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110">
    <w:name w:val="Таблица-сетка 2 — акцент 11211"/>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11">
    <w:name w:val="Таблица-сетка 2 — акцент 31211"/>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11">
    <w:name w:val="Таблица-сетка 3 — акцент 11211"/>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11">
    <w:name w:val="Таблица-сетка 6 цветная — акцент 51211"/>
    <w:basedOn w:val="a2"/>
    <w:uiPriority w:val="51"/>
    <w:rsid w:val="00CE2CB9"/>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11">
    <w:name w:val="Таблица-сетка 6 цветная — акцент 21511"/>
    <w:basedOn w:val="a2"/>
    <w:uiPriority w:val="51"/>
    <w:rsid w:val="00CE2CB9"/>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11">
    <w:name w:val="Сетка таблицы6211"/>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11">
    <w:name w:val="Таблица-сетка 6 цветная — акцент 211111"/>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11">
    <w:name w:val="Таблица-сетка 6 цветная — акцент 212111"/>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12">
    <w:name w:val="Нет списка1211"/>
    <w:next w:val="a3"/>
    <w:uiPriority w:val="99"/>
    <w:semiHidden/>
    <w:unhideWhenUsed/>
    <w:rsid w:val="00CE2CB9"/>
  </w:style>
  <w:style w:type="numbering" w:customStyle="1" w:styleId="111210">
    <w:name w:val="Нет списка11121"/>
    <w:next w:val="a3"/>
    <w:uiPriority w:val="99"/>
    <w:semiHidden/>
    <w:unhideWhenUsed/>
    <w:rsid w:val="00CE2CB9"/>
  </w:style>
  <w:style w:type="table" w:customStyle="1" w:styleId="7211">
    <w:name w:val="Сетка таблицы7211"/>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1">
    <w:name w:val="Нет списка2121"/>
    <w:next w:val="a3"/>
    <w:uiPriority w:val="99"/>
    <w:semiHidden/>
    <w:unhideWhenUsed/>
    <w:rsid w:val="00CE2CB9"/>
  </w:style>
  <w:style w:type="table" w:customStyle="1" w:styleId="111110">
    <w:name w:val="Сетка таблицы11111"/>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1">
    <w:name w:val="Нет списка3121"/>
    <w:next w:val="a3"/>
    <w:uiPriority w:val="99"/>
    <w:semiHidden/>
    <w:unhideWhenUsed/>
    <w:rsid w:val="00CE2CB9"/>
  </w:style>
  <w:style w:type="table" w:customStyle="1" w:styleId="-111110">
    <w:name w:val="Цветная сетка - Акцент 11111"/>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11">
    <w:name w:val="Темный список - Акцент 11111"/>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11">
    <w:name w:val="Средняя сетка 3 - Акцент 61111"/>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114">
    <w:name w:val="Темный список - Акцент 21111"/>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1">
    <w:name w:val="Сетка таблицы8111"/>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0">
    <w:name w:val="Темный список - Акцент 31111"/>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11">
    <w:name w:val="Темный список - Акцент 41111"/>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11">
    <w:name w:val="Средняя заливка 2 - Акцент 111111"/>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11">
    <w:name w:val="Темный список - Акцент 51111"/>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11">
    <w:name w:val="Средняя заливка 2 - Акцент 121111"/>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12">
    <w:name w:val="Цветная заливка - Акцент 11111"/>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11">
    <w:name w:val="Темный список - Акцент 61111"/>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11">
    <w:name w:val="Средняя заливка 2 - Акцент 131111"/>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10">
    <w:name w:val="Сетка таблицы12111"/>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0">
    <w:name w:val="Сетка таблицы31111"/>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
    <w:name w:val="Сетка таблицы41111"/>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1">
    <w:name w:val="Сетка таблицы51111"/>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1">
    <w:name w:val="Таблица-сетка 2 — акцент 511111"/>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11">
    <w:name w:val="Таблица-сетка 2 — акцент 411111"/>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11">
    <w:name w:val="Таблица-сетка 2 — акцент 111111"/>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11">
    <w:name w:val="Таблица-сетка 2 — акцент 311111"/>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11">
    <w:name w:val="Таблица-сетка 3 — акцент 111111"/>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11">
    <w:name w:val="Таблица-сетка 6 цветная — акцент 511111"/>
    <w:basedOn w:val="a2"/>
    <w:uiPriority w:val="51"/>
    <w:rsid w:val="00CE2CB9"/>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11">
    <w:name w:val="Таблица-сетка 6 цветная — акцент 213111"/>
    <w:basedOn w:val="a2"/>
    <w:uiPriority w:val="51"/>
    <w:rsid w:val="00CE2CB9"/>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11">
    <w:name w:val="Сетка таблицы61111"/>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11">
    <w:name w:val="Сетка таблицы71111"/>
    <w:basedOn w:val="a2"/>
    <w:next w:val="af2"/>
    <w:uiPriority w:val="39"/>
    <w:rsid w:val="00CE2CB9"/>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11">
    <w:name w:val="Таблица-сетка 6 цветная — акцент 214111"/>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110">
    <w:name w:val="Список-таблица 2 — акцент 31111"/>
    <w:basedOn w:val="a2"/>
    <w:next w:val="-23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110">
    <w:name w:val="Список-таблица 2 — акцент 41111"/>
    <w:basedOn w:val="a2"/>
    <w:next w:val="-24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110">
    <w:name w:val="Список-таблица 2 — акцент 51111"/>
    <w:basedOn w:val="a2"/>
    <w:next w:val="-25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110">
    <w:name w:val="Список-таблица 2 — акцент 11111"/>
    <w:basedOn w:val="a2"/>
    <w:next w:val="-21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11">
    <w:name w:val="List Table 2 Accent 3111"/>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11">
    <w:name w:val="List Table 2 Accent 4111"/>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11">
    <w:name w:val="List Table 2 Accent 5111"/>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11">
    <w:name w:val="List Table 2 Accent 1111"/>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31">
    <w:name w:val="Сетка таблицы1031"/>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0">
    <w:name w:val="Сетка таблицы1411"/>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0">
    <w:name w:val="Сетка таблицы1511"/>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
    <w:name w:val="ПЕ_Таблица161"/>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1">
    <w:name w:val="Сетка таблицы10111"/>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0">
    <w:name w:val="Сетка таблицы1611"/>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1">
    <w:name w:val="Сетка таблицы10211"/>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ПЕ_Таблица231"/>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
    <w:next w:val="a3"/>
    <w:uiPriority w:val="99"/>
    <w:semiHidden/>
    <w:unhideWhenUsed/>
    <w:rsid w:val="00CE2CB9"/>
  </w:style>
  <w:style w:type="table" w:customStyle="1" w:styleId="-1410">
    <w:name w:val="Цветная сетка - Акцент 141"/>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411">
    <w:name w:val="Темный список - Акцент 141"/>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41">
    <w:name w:val="Средняя сетка 3 - Акцент 641"/>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416">
    <w:name w:val="Темный список - Акцент 241"/>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615">
    <w:name w:val="ПЕ_Таблица61"/>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
    <w:name w:val="Темный список - Акцент 341"/>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41">
    <w:name w:val="Темный список - Акцент 441"/>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41">
    <w:name w:val="Средняя заливка 2 - Акцент 1141"/>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41">
    <w:name w:val="Темный список - Акцент 541"/>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41">
    <w:name w:val="Средняя заливка 2 - Акцент 1241"/>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412">
    <w:name w:val="Цветная заливка - Акцент 141"/>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41">
    <w:name w:val="Темный список - Акцент 641"/>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41">
    <w:name w:val="Средняя заливка 2 - Акцент 1341"/>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810">
    <w:name w:val="Сетка таблицы181"/>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0">
    <w:name w:val="Сетка таблицы341"/>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10">
    <w:name w:val="Сетка таблицы441"/>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1">
    <w:name w:val="Сетка таблицы541"/>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1">
    <w:name w:val="Таблица-сетка 2 — акцент 5141"/>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41">
    <w:name w:val="Таблица-сетка 2 — акцент 4141"/>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41">
    <w:name w:val="Таблица-сетка 2 — акцент 1141"/>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41">
    <w:name w:val="Таблица-сетка 2 — акцент 3141"/>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41">
    <w:name w:val="Таблица-сетка 3 — акцент 1141"/>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41">
    <w:name w:val="Таблица-сетка 6 цветная — акцент 5141"/>
    <w:basedOn w:val="a2"/>
    <w:uiPriority w:val="51"/>
    <w:rsid w:val="00CE2CB9"/>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71">
    <w:name w:val="Таблица-сетка 6 цветная — акцент 2171"/>
    <w:basedOn w:val="a2"/>
    <w:uiPriority w:val="51"/>
    <w:rsid w:val="00CE2CB9"/>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41">
    <w:name w:val="Сетка таблицы641"/>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31">
    <w:name w:val="Таблица-сетка 6 цветная — акцент 21131"/>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31">
    <w:name w:val="Таблица-сетка 6 цветная — акцент 21231"/>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412">
    <w:name w:val="Нет списка141"/>
    <w:next w:val="a3"/>
    <w:uiPriority w:val="99"/>
    <w:semiHidden/>
    <w:unhideWhenUsed/>
    <w:rsid w:val="00CE2CB9"/>
  </w:style>
  <w:style w:type="numbering" w:customStyle="1" w:styleId="11310">
    <w:name w:val="Нет списка1131"/>
    <w:next w:val="a3"/>
    <w:uiPriority w:val="99"/>
    <w:semiHidden/>
    <w:unhideWhenUsed/>
    <w:rsid w:val="00CE2CB9"/>
  </w:style>
  <w:style w:type="table" w:customStyle="1" w:styleId="741">
    <w:name w:val="Сетка таблицы741"/>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2">
    <w:name w:val="Нет списка231"/>
    <w:next w:val="a3"/>
    <w:uiPriority w:val="99"/>
    <w:semiHidden/>
    <w:unhideWhenUsed/>
    <w:rsid w:val="00CE2CB9"/>
  </w:style>
  <w:style w:type="table" w:customStyle="1" w:styleId="11311">
    <w:name w:val="Сетка таблицы1131"/>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11">
    <w:name w:val="Нет списка331"/>
    <w:next w:val="a3"/>
    <w:uiPriority w:val="99"/>
    <w:semiHidden/>
    <w:unhideWhenUsed/>
    <w:rsid w:val="00CE2CB9"/>
  </w:style>
  <w:style w:type="table" w:customStyle="1" w:styleId="-11310">
    <w:name w:val="Цветная сетка - Акцент 1131"/>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311">
    <w:name w:val="Темный список - Акцент 1131"/>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31">
    <w:name w:val="Средняя сетка 3 - Акцент 6131"/>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31">
    <w:name w:val="Темный список - Акцент 2131"/>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31">
    <w:name w:val="Сетка таблицы831"/>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
    <w:name w:val="Темный список - Акцент 3131"/>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31">
    <w:name w:val="Темный список - Акцент 4131"/>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31">
    <w:name w:val="Средняя заливка 2 - Акцент 11131"/>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31">
    <w:name w:val="Темный список - Акцент 5131"/>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31">
    <w:name w:val="Средняя заливка 2 - Акцент 12131"/>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312">
    <w:name w:val="Цветная заливка - Акцент 1131"/>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31">
    <w:name w:val="Темный список - Акцент 6131"/>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31">
    <w:name w:val="Средняя заливка 2 - Акцент 13131"/>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310">
    <w:name w:val="Сетка таблицы1231"/>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
    <w:name w:val="Сетка таблицы3131"/>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
    <w:name w:val="Сетка таблицы4131"/>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1"/>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31">
    <w:name w:val="Таблица-сетка 2 — акцент 51131"/>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31">
    <w:name w:val="Таблица-сетка 2 — акцент 41131"/>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310">
    <w:name w:val="Таблица-сетка 2 — акцент 11131"/>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31">
    <w:name w:val="Таблица-сетка 2 — акцент 31131"/>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31">
    <w:name w:val="Таблица-сетка 3 — акцент 11131"/>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31">
    <w:name w:val="Таблица-сетка 6 цветная — акцент 51131"/>
    <w:basedOn w:val="a2"/>
    <w:uiPriority w:val="51"/>
    <w:rsid w:val="00CE2CB9"/>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31">
    <w:name w:val="Таблица-сетка 6 цветная — акцент 21331"/>
    <w:basedOn w:val="a2"/>
    <w:uiPriority w:val="51"/>
    <w:rsid w:val="00CE2CB9"/>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31">
    <w:name w:val="Сетка таблицы6131"/>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31">
    <w:name w:val="Сетка таблицы7131"/>
    <w:basedOn w:val="a2"/>
    <w:next w:val="af2"/>
    <w:uiPriority w:val="39"/>
    <w:rsid w:val="00CE2CB9"/>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31">
    <w:name w:val="Таблица-сетка 6 цветная — акцент 21431"/>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311">
    <w:name w:val="Список-таблица 2 — акцент 3131"/>
    <w:basedOn w:val="a2"/>
    <w:next w:val="-23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310">
    <w:name w:val="Список-таблица 2 — акцент 4131"/>
    <w:basedOn w:val="a2"/>
    <w:next w:val="-24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310">
    <w:name w:val="Список-таблица 2 — акцент 5131"/>
    <w:basedOn w:val="a2"/>
    <w:next w:val="-25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311">
    <w:name w:val="Список-таблица 2 — акцент 1131"/>
    <w:basedOn w:val="a2"/>
    <w:next w:val="-21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21">
    <w:name w:val="Список-таблица 2 — акцент 3221"/>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21">
    <w:name w:val="Список-таблица 2 — акцент 4221"/>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21">
    <w:name w:val="Список-таблица 2 — акцент 5221"/>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21">
    <w:name w:val="Список-таблица 2 — акцент 1221"/>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4311">
    <w:name w:val="Нет списка431"/>
    <w:next w:val="a3"/>
    <w:uiPriority w:val="99"/>
    <w:semiHidden/>
    <w:unhideWhenUsed/>
    <w:rsid w:val="00CE2CB9"/>
  </w:style>
  <w:style w:type="table" w:customStyle="1" w:styleId="-12210">
    <w:name w:val="Цветная сетка - Акцент 1221"/>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211">
    <w:name w:val="Темный список - Акцент 1221"/>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21">
    <w:name w:val="Средняя сетка 3 - Акцент 6221"/>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21">
    <w:name w:val="Темный список - Акцент 2221"/>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210">
    <w:name w:val="Сетка таблицы921"/>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
    <w:name w:val="Темный список - Акцент 3221"/>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21">
    <w:name w:val="Темный список - Акцент 4221"/>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21">
    <w:name w:val="Средняя заливка 2 - Акцент 11221"/>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21">
    <w:name w:val="Темный список - Акцент 5221"/>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21">
    <w:name w:val="Средняя заливка 2 - Акцент 12221"/>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12">
    <w:name w:val="Цветная заливка - Акцент 1221"/>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21">
    <w:name w:val="Темный список - Акцент 6221"/>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21">
    <w:name w:val="Средняя заливка 2 - Акцент 13221"/>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21">
    <w:name w:val="Сетка таблицы1321"/>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0">
    <w:name w:val="Сетка таблицы2221"/>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
    <w:name w:val="Сетка таблицы3221"/>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1">
    <w:name w:val="Сетка таблицы4221"/>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1">
    <w:name w:val="Сетка таблицы5221"/>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21">
    <w:name w:val="Таблица-сетка 2 — акцент 51221"/>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21">
    <w:name w:val="Таблица-сетка 2 — акцент 41221"/>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21">
    <w:name w:val="Таблица-сетка 2 — акцент 11221"/>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21">
    <w:name w:val="Таблица-сетка 2 — акцент 31221"/>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21">
    <w:name w:val="Таблица-сетка 3 — акцент 11221"/>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21">
    <w:name w:val="Таблица-сетка 6 цветная — акцент 51221"/>
    <w:basedOn w:val="a2"/>
    <w:uiPriority w:val="51"/>
    <w:rsid w:val="00CE2CB9"/>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21">
    <w:name w:val="Таблица-сетка 6 цветная — акцент 21521"/>
    <w:basedOn w:val="a2"/>
    <w:uiPriority w:val="51"/>
    <w:rsid w:val="00CE2CB9"/>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21">
    <w:name w:val="Сетка таблицы6221"/>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21">
    <w:name w:val="Таблица-сетка 6 цветная — акцент 211121"/>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21">
    <w:name w:val="Таблица-сетка 6 цветная — акцент 212121"/>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211">
    <w:name w:val="Нет списка1221"/>
    <w:next w:val="a3"/>
    <w:uiPriority w:val="99"/>
    <w:semiHidden/>
    <w:unhideWhenUsed/>
    <w:rsid w:val="00CE2CB9"/>
  </w:style>
  <w:style w:type="numbering" w:customStyle="1" w:styleId="11131">
    <w:name w:val="Нет списка11131"/>
    <w:next w:val="a3"/>
    <w:uiPriority w:val="99"/>
    <w:semiHidden/>
    <w:unhideWhenUsed/>
    <w:rsid w:val="00CE2CB9"/>
  </w:style>
  <w:style w:type="table" w:customStyle="1" w:styleId="7221">
    <w:name w:val="Сетка таблицы7221"/>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11">
    <w:name w:val="Нет списка2131"/>
    <w:next w:val="a3"/>
    <w:uiPriority w:val="99"/>
    <w:semiHidden/>
    <w:unhideWhenUsed/>
    <w:rsid w:val="00CE2CB9"/>
  </w:style>
  <w:style w:type="table" w:customStyle="1" w:styleId="111211">
    <w:name w:val="Сетка таблицы11121"/>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0">
    <w:name w:val="Нет списка3131"/>
    <w:next w:val="a3"/>
    <w:uiPriority w:val="99"/>
    <w:semiHidden/>
    <w:unhideWhenUsed/>
    <w:rsid w:val="00CE2CB9"/>
  </w:style>
  <w:style w:type="table" w:customStyle="1" w:styleId="-111210">
    <w:name w:val="Цветная сетка - Акцент 11121"/>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211">
    <w:name w:val="Темный список - Акцент 11121"/>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21">
    <w:name w:val="Средняя сетка 3 - Акцент 61121"/>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212">
    <w:name w:val="Темный список - Акцент 21121"/>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21">
    <w:name w:val="Сетка таблицы8121"/>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Темный список - Акцент 31121"/>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21">
    <w:name w:val="Темный список - Акцент 41121"/>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21">
    <w:name w:val="Средняя заливка 2 - Акцент 111121"/>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21">
    <w:name w:val="Темный список - Акцент 51121"/>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21">
    <w:name w:val="Средняя заливка 2 - Акцент 121121"/>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12">
    <w:name w:val="Цветная заливка - Акцент 11121"/>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21">
    <w:name w:val="Темный список - Акцент 61121"/>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21">
    <w:name w:val="Средняя заливка 2 - Акцент 131121"/>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1">
    <w:name w:val="Сетка таблицы12121"/>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
    <w:name w:val="Сетка таблицы31121"/>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1">
    <w:name w:val="Сетка таблицы41121"/>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1">
    <w:name w:val="Сетка таблицы51121"/>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21">
    <w:name w:val="Таблица-сетка 2 — акцент 511121"/>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21">
    <w:name w:val="Таблица-сетка 2 — акцент 411121"/>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21">
    <w:name w:val="Таблица-сетка 2 — акцент 111121"/>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21">
    <w:name w:val="Таблица-сетка 2 — акцент 311121"/>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21">
    <w:name w:val="Таблица-сетка 3 — акцент 111121"/>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21">
    <w:name w:val="Таблица-сетка 6 цветная — акцент 511121"/>
    <w:basedOn w:val="a2"/>
    <w:uiPriority w:val="51"/>
    <w:rsid w:val="00CE2CB9"/>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21">
    <w:name w:val="Таблица-сетка 6 цветная — акцент 213121"/>
    <w:basedOn w:val="a2"/>
    <w:uiPriority w:val="51"/>
    <w:rsid w:val="00CE2CB9"/>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21">
    <w:name w:val="Сетка таблицы61121"/>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21">
    <w:name w:val="Сетка таблицы71121"/>
    <w:basedOn w:val="a2"/>
    <w:next w:val="af2"/>
    <w:uiPriority w:val="39"/>
    <w:rsid w:val="00CE2CB9"/>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21">
    <w:name w:val="Таблица-сетка 6 цветная — акцент 214121"/>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210">
    <w:name w:val="Список-таблица 2 — акцент 31121"/>
    <w:basedOn w:val="a2"/>
    <w:next w:val="-23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210">
    <w:name w:val="Список-таблица 2 — акцент 41121"/>
    <w:basedOn w:val="a2"/>
    <w:next w:val="-24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210">
    <w:name w:val="Список-таблица 2 — акцент 51121"/>
    <w:basedOn w:val="a2"/>
    <w:next w:val="-25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210">
    <w:name w:val="Список-таблица 2 — акцент 11121"/>
    <w:basedOn w:val="a2"/>
    <w:next w:val="-21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21">
    <w:name w:val="List Table 2 Accent 3121"/>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21">
    <w:name w:val="List Table 2 Accent 4121"/>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21">
    <w:name w:val="List Table 2 Accent 5121"/>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21">
    <w:name w:val="List Table 2 Accent 1121"/>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41">
    <w:name w:val="Сетка таблицы1041"/>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
    <w:name w:val="Сетка таблицы1421"/>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1">
    <w:name w:val="Сетка таблицы1521"/>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1">
    <w:name w:val="ПЕ_Таблица171"/>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1"/>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1">
    <w:name w:val="Сетка таблицы1621"/>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1">
    <w:name w:val="Сетка таблицы10221"/>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
    <w:name w:val="ПЕ_Таблица241"/>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6">
    <w:name w:val="ПЕ_Таблица71"/>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eformattedText">
    <w:name w:val="Preformatted Text"/>
    <w:basedOn w:val="a0"/>
    <w:qFormat/>
    <w:rsid w:val="00CE2CB9"/>
    <w:rPr>
      <w:rFonts w:ascii="Liberation Mono" w:eastAsia="Liberation Mono" w:hAnsi="Liberation Mono" w:cs="Liberation Mono"/>
      <w:sz w:val="20"/>
      <w:szCs w:val="20"/>
      <w:lang w:val="en-US" w:eastAsia="zh-CN" w:bidi="hi-IN"/>
    </w:rPr>
  </w:style>
  <w:style w:type="paragraph" w:customStyle="1" w:styleId="219">
    <w:name w:val="Основной текст (2)1"/>
    <w:basedOn w:val="a0"/>
    <w:uiPriority w:val="99"/>
    <w:rsid w:val="00CE2CB9"/>
    <w:pPr>
      <w:shd w:val="clear" w:color="auto" w:fill="FFFFFF"/>
      <w:spacing w:before="360" w:after="600" w:line="240" w:lineRule="atLeast"/>
      <w:jc w:val="center"/>
    </w:pPr>
    <w:rPr>
      <w:rFonts w:eastAsia="Calibri"/>
      <w:sz w:val="28"/>
      <w:szCs w:val="28"/>
    </w:rPr>
  </w:style>
  <w:style w:type="character" w:customStyle="1" w:styleId="2fa">
    <w:name w:val="Заголовок №2_"/>
    <w:link w:val="2fb"/>
    <w:uiPriority w:val="99"/>
    <w:locked/>
    <w:rsid w:val="00CE2CB9"/>
    <w:rPr>
      <w:b/>
      <w:bCs/>
      <w:shd w:val="clear" w:color="auto" w:fill="FFFFFF"/>
    </w:rPr>
  </w:style>
  <w:style w:type="paragraph" w:customStyle="1" w:styleId="2fb">
    <w:name w:val="Заголовок №2"/>
    <w:basedOn w:val="a0"/>
    <w:link w:val="2fa"/>
    <w:uiPriority w:val="99"/>
    <w:rsid w:val="00CE2CB9"/>
    <w:pPr>
      <w:shd w:val="clear" w:color="auto" w:fill="FFFFFF"/>
      <w:spacing w:before="660" w:after="420" w:line="326" w:lineRule="exact"/>
      <w:ind w:hanging="260"/>
      <w:outlineLvl w:val="1"/>
    </w:pPr>
    <w:rPr>
      <w:rFonts w:asciiTheme="minorHAnsi" w:eastAsiaTheme="minorHAnsi" w:hAnsiTheme="minorHAnsi" w:cstheme="minorBidi"/>
      <w:b/>
      <w:bCs/>
    </w:rPr>
  </w:style>
  <w:style w:type="paragraph" w:customStyle="1" w:styleId="conspluscellmrcssattr">
    <w:name w:val="conspluscell_mr_css_attr"/>
    <w:basedOn w:val="a0"/>
    <w:rsid w:val="00CE2CB9"/>
    <w:pPr>
      <w:widowControl/>
      <w:spacing w:before="100" w:beforeAutospacing="1" w:after="100" w:afterAutospacing="1"/>
    </w:pPr>
    <w:rPr>
      <w:sz w:val="24"/>
      <w:szCs w:val="24"/>
      <w:lang w:eastAsia="ru-RU"/>
    </w:rPr>
  </w:style>
  <w:style w:type="numbering" w:customStyle="1" w:styleId="121111">
    <w:name w:val="Стиль12111"/>
    <w:uiPriority w:val="99"/>
    <w:rsid w:val="00CE2CB9"/>
  </w:style>
  <w:style w:type="numbering" w:customStyle="1" w:styleId="12212">
    <w:name w:val="Стиль1221"/>
    <w:uiPriority w:val="99"/>
    <w:rsid w:val="00CE2CB9"/>
  </w:style>
  <w:style w:type="table" w:customStyle="1" w:styleId="1811">
    <w:name w:val="ПЕ_Таблица181"/>
    <w:basedOn w:val="a2"/>
    <w:next w:val="af2"/>
    <w:uiPriority w:val="59"/>
    <w:rsid w:val="00CE2CB9"/>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15">
    <w:name w:val="ПЕ_Таблица81"/>
    <w:basedOn w:val="a2"/>
    <w:next w:val="af2"/>
    <w:uiPriority w:val="39"/>
    <w:rsid w:val="00CE2CB9"/>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
    <w:name w:val="Нет списка91"/>
    <w:next w:val="a3"/>
    <w:uiPriority w:val="99"/>
    <w:semiHidden/>
    <w:unhideWhenUsed/>
    <w:rsid w:val="00CE2CB9"/>
  </w:style>
  <w:style w:type="table" w:customStyle="1" w:styleId="1102">
    <w:name w:val="ПЕ_Таблица110"/>
    <w:basedOn w:val="a2"/>
    <w:next w:val="af2"/>
    <w:uiPriority w:val="59"/>
    <w:rsid w:val="00CE2CB9"/>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914">
    <w:name w:val="ПЕ_Таблица91"/>
    <w:basedOn w:val="a2"/>
    <w:next w:val="af2"/>
    <w:uiPriority w:val="39"/>
    <w:rsid w:val="00CE2CB9"/>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
    <w:name w:val="Сетка таблицы светлая1111"/>
    <w:basedOn w:val="a2"/>
    <w:uiPriority w:val="40"/>
    <w:rsid w:val="00CE2CB9"/>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910">
    <w:name w:val="Сетка таблицы191"/>
    <w:basedOn w:val="a2"/>
    <w:next w:val="af2"/>
    <w:uiPriority w:val="39"/>
    <w:rsid w:val="00CE2CB9"/>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2"/>
    <w:next w:val="af2"/>
    <w:uiPriority w:val="39"/>
    <w:rsid w:val="00CE2CB9"/>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1512">
    <w:name w:val="Нет списка151"/>
    <w:next w:val="a3"/>
    <w:uiPriority w:val="99"/>
    <w:semiHidden/>
    <w:unhideWhenUsed/>
    <w:rsid w:val="00CE2CB9"/>
  </w:style>
  <w:style w:type="numbering" w:customStyle="1" w:styleId="2412">
    <w:name w:val="Нет списка241"/>
    <w:next w:val="a3"/>
    <w:uiPriority w:val="99"/>
    <w:semiHidden/>
    <w:unhideWhenUsed/>
    <w:rsid w:val="00CE2CB9"/>
  </w:style>
  <w:style w:type="numbering" w:customStyle="1" w:styleId="3411">
    <w:name w:val="Нет списка341"/>
    <w:next w:val="a3"/>
    <w:uiPriority w:val="99"/>
    <w:semiHidden/>
    <w:unhideWhenUsed/>
    <w:rsid w:val="00CE2CB9"/>
  </w:style>
  <w:style w:type="table" w:customStyle="1" w:styleId="1214">
    <w:name w:val="Сетка таблицы светлая121"/>
    <w:basedOn w:val="a2"/>
    <w:next w:val="17"/>
    <w:uiPriority w:val="40"/>
    <w:rsid w:val="00CE2CB9"/>
    <w:pPr>
      <w:spacing w:after="0" w:line="240" w:lineRule="auto"/>
      <w:jc w:val="both"/>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410">
    <w:name w:val="Сетка таблицы1141"/>
    <w:basedOn w:val="a2"/>
    <w:next w:val="af2"/>
    <w:uiPriority w:val="39"/>
    <w:rsid w:val="00CE2CB9"/>
    <w:pPr>
      <w:spacing w:after="0" w:line="240" w:lineRule="auto"/>
      <w:jc w:val="both"/>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411">
    <w:name w:val="Нет списка441"/>
    <w:next w:val="a3"/>
    <w:uiPriority w:val="99"/>
    <w:semiHidden/>
    <w:unhideWhenUsed/>
    <w:rsid w:val="00CE2CB9"/>
  </w:style>
  <w:style w:type="numbering" w:customStyle="1" w:styleId="5110">
    <w:name w:val="Нет списка511"/>
    <w:next w:val="a3"/>
    <w:uiPriority w:val="99"/>
    <w:semiHidden/>
    <w:unhideWhenUsed/>
    <w:rsid w:val="00CE2CB9"/>
  </w:style>
  <w:style w:type="numbering" w:customStyle="1" w:styleId="6114">
    <w:name w:val="Нет списка611"/>
    <w:next w:val="a3"/>
    <w:uiPriority w:val="99"/>
    <w:semiHidden/>
    <w:unhideWhenUsed/>
    <w:rsid w:val="00CE2CB9"/>
  </w:style>
  <w:style w:type="numbering" w:customStyle="1" w:styleId="11411">
    <w:name w:val="Нет списка1141"/>
    <w:next w:val="a3"/>
    <w:uiPriority w:val="99"/>
    <w:semiHidden/>
    <w:unhideWhenUsed/>
    <w:rsid w:val="00CE2CB9"/>
  </w:style>
  <w:style w:type="numbering" w:customStyle="1" w:styleId="11141">
    <w:name w:val="Нет списка11141"/>
    <w:next w:val="a3"/>
    <w:uiPriority w:val="99"/>
    <w:semiHidden/>
    <w:unhideWhenUsed/>
    <w:rsid w:val="00CE2CB9"/>
  </w:style>
  <w:style w:type="numbering" w:customStyle="1" w:styleId="21410">
    <w:name w:val="Нет списка2141"/>
    <w:next w:val="a3"/>
    <w:uiPriority w:val="99"/>
    <w:semiHidden/>
    <w:unhideWhenUsed/>
    <w:rsid w:val="00CE2CB9"/>
  </w:style>
  <w:style w:type="numbering" w:customStyle="1" w:styleId="31410">
    <w:name w:val="Нет списка3141"/>
    <w:next w:val="a3"/>
    <w:uiPriority w:val="99"/>
    <w:semiHidden/>
    <w:unhideWhenUsed/>
    <w:rsid w:val="00CE2CB9"/>
  </w:style>
  <w:style w:type="numbering" w:customStyle="1" w:styleId="1313">
    <w:name w:val="Стиль131"/>
    <w:uiPriority w:val="99"/>
    <w:rsid w:val="00CE2CB9"/>
  </w:style>
  <w:style w:type="numbering" w:customStyle="1" w:styleId="2313">
    <w:name w:val="Стиль231"/>
    <w:uiPriority w:val="99"/>
    <w:rsid w:val="00CE2CB9"/>
  </w:style>
  <w:style w:type="numbering" w:customStyle="1" w:styleId="41110">
    <w:name w:val="Нет списка4111"/>
    <w:next w:val="a3"/>
    <w:uiPriority w:val="99"/>
    <w:semiHidden/>
    <w:unhideWhenUsed/>
    <w:rsid w:val="00CE2CB9"/>
  </w:style>
  <w:style w:type="table" w:customStyle="1" w:styleId="4231">
    <w:name w:val="Сетка таблицы4231"/>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311">
    <w:name w:val="Нет списка1231"/>
    <w:next w:val="a3"/>
    <w:uiPriority w:val="99"/>
    <w:semiHidden/>
    <w:unhideWhenUsed/>
    <w:rsid w:val="00CE2CB9"/>
  </w:style>
  <w:style w:type="numbering" w:customStyle="1" w:styleId="1111111">
    <w:name w:val="Нет списка1111111"/>
    <w:next w:val="a3"/>
    <w:uiPriority w:val="99"/>
    <w:semiHidden/>
    <w:unhideWhenUsed/>
    <w:rsid w:val="00CE2CB9"/>
  </w:style>
  <w:style w:type="numbering" w:customStyle="1" w:styleId="211111">
    <w:name w:val="Нет списка21111"/>
    <w:next w:val="a3"/>
    <w:uiPriority w:val="99"/>
    <w:semiHidden/>
    <w:unhideWhenUsed/>
    <w:rsid w:val="00CE2CB9"/>
  </w:style>
  <w:style w:type="numbering" w:customStyle="1" w:styleId="311111">
    <w:name w:val="Нет списка31111"/>
    <w:next w:val="a3"/>
    <w:uiPriority w:val="99"/>
    <w:semiHidden/>
    <w:unhideWhenUsed/>
    <w:rsid w:val="00CE2CB9"/>
  </w:style>
  <w:style w:type="numbering" w:customStyle="1" w:styleId="7114">
    <w:name w:val="Нет списка711"/>
    <w:next w:val="a3"/>
    <w:uiPriority w:val="99"/>
    <w:semiHidden/>
    <w:unhideWhenUsed/>
    <w:rsid w:val="00CE2CB9"/>
  </w:style>
  <w:style w:type="numbering" w:customStyle="1" w:styleId="13111">
    <w:name w:val="Нет списка1311"/>
    <w:next w:val="a3"/>
    <w:uiPriority w:val="99"/>
    <w:semiHidden/>
    <w:unhideWhenUsed/>
    <w:rsid w:val="00CE2CB9"/>
  </w:style>
  <w:style w:type="numbering" w:customStyle="1" w:styleId="112110">
    <w:name w:val="Нет списка11211"/>
    <w:next w:val="a3"/>
    <w:uiPriority w:val="99"/>
    <w:semiHidden/>
    <w:unhideWhenUsed/>
    <w:rsid w:val="00CE2CB9"/>
  </w:style>
  <w:style w:type="numbering" w:customStyle="1" w:styleId="22111">
    <w:name w:val="Нет списка2211"/>
    <w:next w:val="a3"/>
    <w:uiPriority w:val="99"/>
    <w:semiHidden/>
    <w:unhideWhenUsed/>
    <w:rsid w:val="00CE2CB9"/>
  </w:style>
  <w:style w:type="numbering" w:customStyle="1" w:styleId="32111">
    <w:name w:val="Нет списка3211"/>
    <w:next w:val="a3"/>
    <w:uiPriority w:val="99"/>
    <w:semiHidden/>
    <w:unhideWhenUsed/>
    <w:rsid w:val="00CE2CB9"/>
  </w:style>
  <w:style w:type="numbering" w:customStyle="1" w:styleId="11115">
    <w:name w:val="Стиль1111"/>
    <w:uiPriority w:val="99"/>
    <w:rsid w:val="00CE2CB9"/>
  </w:style>
  <w:style w:type="numbering" w:customStyle="1" w:styleId="21113">
    <w:name w:val="Стиль2111"/>
    <w:uiPriority w:val="99"/>
    <w:rsid w:val="00CE2CB9"/>
  </w:style>
  <w:style w:type="numbering" w:customStyle="1" w:styleId="42111">
    <w:name w:val="Нет списка4211"/>
    <w:next w:val="a3"/>
    <w:uiPriority w:val="99"/>
    <w:semiHidden/>
    <w:unhideWhenUsed/>
    <w:rsid w:val="00CE2CB9"/>
  </w:style>
  <w:style w:type="numbering" w:customStyle="1" w:styleId="121112">
    <w:name w:val="Нет списка12111"/>
    <w:next w:val="a3"/>
    <w:uiPriority w:val="99"/>
    <w:semiHidden/>
    <w:unhideWhenUsed/>
    <w:rsid w:val="00CE2CB9"/>
  </w:style>
  <w:style w:type="numbering" w:customStyle="1" w:styleId="1112110">
    <w:name w:val="Нет списка111211"/>
    <w:next w:val="a3"/>
    <w:uiPriority w:val="99"/>
    <w:semiHidden/>
    <w:unhideWhenUsed/>
    <w:rsid w:val="00CE2CB9"/>
  </w:style>
  <w:style w:type="numbering" w:customStyle="1" w:styleId="212110">
    <w:name w:val="Нет списка21211"/>
    <w:next w:val="a3"/>
    <w:uiPriority w:val="99"/>
    <w:semiHidden/>
    <w:unhideWhenUsed/>
    <w:rsid w:val="00CE2CB9"/>
  </w:style>
  <w:style w:type="numbering" w:customStyle="1" w:styleId="312110">
    <w:name w:val="Нет списка31211"/>
    <w:next w:val="a3"/>
    <w:uiPriority w:val="99"/>
    <w:semiHidden/>
    <w:unhideWhenUsed/>
    <w:rsid w:val="00CE2CB9"/>
  </w:style>
  <w:style w:type="numbering" w:customStyle="1" w:styleId="8112">
    <w:name w:val="Нет списка811"/>
    <w:next w:val="a3"/>
    <w:uiPriority w:val="99"/>
    <w:semiHidden/>
    <w:unhideWhenUsed/>
    <w:rsid w:val="00CE2CB9"/>
  </w:style>
  <w:style w:type="numbering" w:customStyle="1" w:styleId="14111">
    <w:name w:val="Нет списка1411"/>
    <w:next w:val="a3"/>
    <w:uiPriority w:val="99"/>
    <w:semiHidden/>
    <w:unhideWhenUsed/>
    <w:rsid w:val="00CE2CB9"/>
  </w:style>
  <w:style w:type="numbering" w:customStyle="1" w:styleId="113110">
    <w:name w:val="Нет списка11311"/>
    <w:next w:val="a3"/>
    <w:uiPriority w:val="99"/>
    <w:semiHidden/>
    <w:unhideWhenUsed/>
    <w:rsid w:val="00CE2CB9"/>
  </w:style>
  <w:style w:type="numbering" w:customStyle="1" w:styleId="23110">
    <w:name w:val="Нет списка2311"/>
    <w:next w:val="a3"/>
    <w:uiPriority w:val="99"/>
    <w:semiHidden/>
    <w:unhideWhenUsed/>
    <w:rsid w:val="00CE2CB9"/>
  </w:style>
  <w:style w:type="numbering" w:customStyle="1" w:styleId="33110">
    <w:name w:val="Нет списка3311"/>
    <w:next w:val="a3"/>
    <w:uiPriority w:val="99"/>
    <w:semiHidden/>
    <w:unhideWhenUsed/>
    <w:rsid w:val="00CE2CB9"/>
  </w:style>
  <w:style w:type="numbering" w:customStyle="1" w:styleId="1232">
    <w:name w:val="Стиль123"/>
    <w:uiPriority w:val="99"/>
    <w:rsid w:val="00CE2CB9"/>
  </w:style>
  <w:style w:type="numbering" w:customStyle="1" w:styleId="22112">
    <w:name w:val="Стиль2211"/>
    <w:uiPriority w:val="99"/>
    <w:rsid w:val="00CE2CB9"/>
  </w:style>
  <w:style w:type="numbering" w:customStyle="1" w:styleId="43110">
    <w:name w:val="Нет списка4311"/>
    <w:next w:val="a3"/>
    <w:uiPriority w:val="99"/>
    <w:semiHidden/>
    <w:unhideWhenUsed/>
    <w:rsid w:val="00CE2CB9"/>
  </w:style>
  <w:style w:type="numbering" w:customStyle="1" w:styleId="122110">
    <w:name w:val="Нет списка12211"/>
    <w:next w:val="a3"/>
    <w:uiPriority w:val="99"/>
    <w:semiHidden/>
    <w:unhideWhenUsed/>
    <w:rsid w:val="00CE2CB9"/>
  </w:style>
  <w:style w:type="numbering" w:customStyle="1" w:styleId="111311">
    <w:name w:val="Нет списка111311"/>
    <w:next w:val="a3"/>
    <w:uiPriority w:val="99"/>
    <w:semiHidden/>
    <w:unhideWhenUsed/>
    <w:rsid w:val="00CE2CB9"/>
  </w:style>
  <w:style w:type="numbering" w:customStyle="1" w:styleId="213110">
    <w:name w:val="Нет списка21311"/>
    <w:next w:val="a3"/>
    <w:uiPriority w:val="99"/>
    <w:semiHidden/>
    <w:unhideWhenUsed/>
    <w:rsid w:val="00CE2CB9"/>
  </w:style>
  <w:style w:type="numbering" w:customStyle="1" w:styleId="31311">
    <w:name w:val="Нет списка31311"/>
    <w:next w:val="a3"/>
    <w:uiPriority w:val="99"/>
    <w:semiHidden/>
    <w:unhideWhenUsed/>
    <w:rsid w:val="00CE2CB9"/>
  </w:style>
  <w:style w:type="numbering" w:customStyle="1" w:styleId="1211110">
    <w:name w:val="Стиль121111"/>
    <w:uiPriority w:val="99"/>
    <w:rsid w:val="00CE2CB9"/>
  </w:style>
  <w:style w:type="numbering" w:customStyle="1" w:styleId="221110">
    <w:name w:val="Стиль22111"/>
    <w:uiPriority w:val="99"/>
    <w:rsid w:val="00CE2CB9"/>
  </w:style>
  <w:style w:type="table" w:customStyle="1" w:styleId="1911">
    <w:name w:val="Сетка таблицы1911"/>
    <w:basedOn w:val="a2"/>
    <w:next w:val="af2"/>
    <w:uiPriority w:val="59"/>
    <w:rsid w:val="00CE2CB9"/>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1">
    <w:name w:val="Сетка таблицы201"/>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
    <w:name w:val="Нет списка911"/>
    <w:next w:val="a3"/>
    <w:uiPriority w:val="99"/>
    <w:semiHidden/>
    <w:unhideWhenUsed/>
    <w:rsid w:val="00CE2CB9"/>
  </w:style>
  <w:style w:type="numbering" w:customStyle="1" w:styleId="1010">
    <w:name w:val="Нет списка101"/>
    <w:next w:val="a3"/>
    <w:uiPriority w:val="99"/>
    <w:semiHidden/>
    <w:unhideWhenUsed/>
    <w:rsid w:val="00CE2CB9"/>
  </w:style>
  <w:style w:type="table" w:customStyle="1" w:styleId="2511">
    <w:name w:val="Сетка таблицы2511"/>
    <w:basedOn w:val="a2"/>
    <w:next w:val="af2"/>
    <w:uiPriority w:val="3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0">
    <w:name w:val="Сетка таблицы1101"/>
    <w:basedOn w:val="a2"/>
    <w:next w:val="af2"/>
    <w:uiPriority w:val="3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1"/>
    <w:basedOn w:val="a2"/>
    <w:next w:val="af2"/>
    <w:uiPriority w:val="3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
    <w:name w:val="Нет списка1511"/>
    <w:next w:val="a3"/>
    <w:uiPriority w:val="99"/>
    <w:semiHidden/>
    <w:unhideWhenUsed/>
    <w:rsid w:val="00CE2CB9"/>
  </w:style>
  <w:style w:type="table" w:customStyle="1" w:styleId="271">
    <w:name w:val="Сетка таблицы271"/>
    <w:basedOn w:val="a2"/>
    <w:next w:val="af2"/>
    <w:uiPriority w:val="3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
    <w:next w:val="a3"/>
    <w:uiPriority w:val="99"/>
    <w:semiHidden/>
    <w:unhideWhenUsed/>
    <w:rsid w:val="00CE2CB9"/>
  </w:style>
  <w:style w:type="numbering" w:customStyle="1" w:styleId="1712">
    <w:name w:val="Нет списка171"/>
    <w:next w:val="a3"/>
    <w:uiPriority w:val="99"/>
    <w:semiHidden/>
    <w:unhideWhenUsed/>
    <w:rsid w:val="00CE2CB9"/>
  </w:style>
  <w:style w:type="numbering" w:customStyle="1" w:styleId="1812">
    <w:name w:val="Нет списка181"/>
    <w:next w:val="a3"/>
    <w:uiPriority w:val="99"/>
    <w:semiHidden/>
    <w:unhideWhenUsed/>
    <w:rsid w:val="00CE2CB9"/>
  </w:style>
  <w:style w:type="table" w:customStyle="1" w:styleId="281">
    <w:name w:val="Сетка таблицы281"/>
    <w:basedOn w:val="a2"/>
    <w:next w:val="af2"/>
    <w:uiPriority w:val="3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2">
    <w:name w:val="Нет списка191"/>
    <w:next w:val="a3"/>
    <w:uiPriority w:val="99"/>
    <w:semiHidden/>
    <w:unhideWhenUsed/>
    <w:rsid w:val="00CE2CB9"/>
  </w:style>
  <w:style w:type="table" w:customStyle="1" w:styleId="1132">
    <w:name w:val="ПЕ_Таблица113"/>
    <w:basedOn w:val="a2"/>
    <w:next w:val="af2"/>
    <w:uiPriority w:val="59"/>
    <w:rsid w:val="00CE2CB9"/>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06">
    <w:name w:val="ПЕ_Таблица10"/>
    <w:basedOn w:val="a2"/>
    <w:next w:val="af2"/>
    <w:uiPriority w:val="39"/>
    <w:rsid w:val="00CE2CB9"/>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
    <w:name w:val="ПЕ_Таблица26"/>
    <w:basedOn w:val="a2"/>
    <w:next w:val="af2"/>
    <w:uiPriority w:val="59"/>
    <w:rsid w:val="00CE2CB9"/>
    <w:pPr>
      <w:spacing w:after="0" w:line="360" w:lineRule="auto"/>
      <w:ind w:firstLine="709"/>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 светлая13"/>
    <w:basedOn w:val="a2"/>
    <w:uiPriority w:val="40"/>
    <w:rsid w:val="00CE2CB9"/>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43">
    <w:name w:val="ПЕ_Таблица114"/>
    <w:basedOn w:val="a2"/>
    <w:next w:val="af2"/>
    <w:uiPriority w:val="59"/>
    <w:rsid w:val="00CE2CB9"/>
    <w:pPr>
      <w:spacing w:after="0" w:line="240" w:lineRule="auto"/>
      <w:ind w:firstLine="709"/>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51">
    <w:name w:val="Сетка таблицы1151"/>
    <w:basedOn w:val="a2"/>
    <w:next w:val="af2"/>
    <w:uiPriority w:val="39"/>
    <w:rsid w:val="00CE2CB9"/>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11">
    <w:name w:val="Нет списка1101"/>
    <w:next w:val="a3"/>
    <w:uiPriority w:val="99"/>
    <w:semiHidden/>
    <w:unhideWhenUsed/>
    <w:rsid w:val="00CE2CB9"/>
  </w:style>
  <w:style w:type="table" w:customStyle="1" w:styleId="360">
    <w:name w:val="Сетка таблицы36"/>
    <w:basedOn w:val="a2"/>
    <w:next w:val="af2"/>
    <w:uiPriority w:val="39"/>
    <w:rsid w:val="00CE2CB9"/>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252">
    <w:name w:val="Нет списка25"/>
    <w:next w:val="a3"/>
    <w:uiPriority w:val="99"/>
    <w:semiHidden/>
    <w:unhideWhenUsed/>
    <w:rsid w:val="00CE2CB9"/>
  </w:style>
  <w:style w:type="table" w:customStyle="1" w:styleId="46">
    <w:name w:val="Сетка таблицы46"/>
    <w:basedOn w:val="a2"/>
    <w:next w:val="af2"/>
    <w:uiPriority w:val="59"/>
    <w:rsid w:val="00CE2CB9"/>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351">
    <w:name w:val="Нет списка35"/>
    <w:next w:val="a3"/>
    <w:uiPriority w:val="99"/>
    <w:semiHidden/>
    <w:unhideWhenUsed/>
    <w:rsid w:val="00CE2CB9"/>
  </w:style>
  <w:style w:type="table" w:customStyle="1" w:styleId="324">
    <w:name w:val="ПЕ_Таблица32"/>
    <w:basedOn w:val="a2"/>
    <w:next w:val="af2"/>
    <w:uiPriority w:val="39"/>
    <w:rsid w:val="00CE2CB9"/>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1223">
    <w:name w:val="ПЕ_Таблица122"/>
    <w:basedOn w:val="a2"/>
    <w:next w:val="af2"/>
    <w:uiPriority w:val="59"/>
    <w:rsid w:val="00CE2CB9"/>
    <w:pPr>
      <w:spacing w:after="0" w:line="240" w:lineRule="auto"/>
      <w:contextualSpacing/>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22">
    <w:name w:val="ПЕ_Таблица212"/>
    <w:basedOn w:val="a2"/>
    <w:next w:val="af2"/>
    <w:uiPriority w:val="59"/>
    <w:rsid w:val="00CE2CB9"/>
    <w:pPr>
      <w:spacing w:after="0" w:line="240" w:lineRule="auto"/>
      <w:ind w:firstLine="709"/>
      <w:jc w:val="both"/>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
    <w:name w:val="Сетка таблицы светлая14"/>
    <w:basedOn w:val="a2"/>
    <w:next w:val="17"/>
    <w:uiPriority w:val="40"/>
    <w:rsid w:val="00CE2CB9"/>
    <w:pPr>
      <w:spacing w:after="0" w:line="240" w:lineRule="auto"/>
      <w:jc w:val="both"/>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22">
    <w:name w:val="ПЕ_Таблица1112"/>
    <w:basedOn w:val="a2"/>
    <w:next w:val="af2"/>
    <w:uiPriority w:val="59"/>
    <w:rsid w:val="00CE2CB9"/>
    <w:pPr>
      <w:spacing w:after="0" w:line="240" w:lineRule="auto"/>
      <w:ind w:firstLine="709"/>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60">
    <w:name w:val="Сетка таблицы116"/>
    <w:basedOn w:val="a2"/>
    <w:next w:val="af2"/>
    <w:uiPriority w:val="39"/>
    <w:rsid w:val="00CE2CB9"/>
    <w:pPr>
      <w:spacing w:after="0" w:line="240" w:lineRule="auto"/>
      <w:jc w:val="both"/>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0">
    <w:name w:val="Сетка таблицы215"/>
    <w:basedOn w:val="a2"/>
    <w:next w:val="af2"/>
    <w:uiPriority w:val="39"/>
    <w:rsid w:val="00CE2CB9"/>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56">
    <w:name w:val="Сетка таблицы56"/>
    <w:basedOn w:val="a2"/>
    <w:next w:val="af2"/>
    <w:uiPriority w:val="59"/>
    <w:rsid w:val="00CE2CB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6">
    <w:name w:val="Сетка таблицы66"/>
    <w:basedOn w:val="a2"/>
    <w:next w:val="af2"/>
    <w:uiPriority w:val="59"/>
    <w:rsid w:val="00CE2CB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50">
    <w:name w:val="Нет списка45"/>
    <w:next w:val="a3"/>
    <w:uiPriority w:val="99"/>
    <w:semiHidden/>
    <w:unhideWhenUsed/>
    <w:rsid w:val="00CE2CB9"/>
  </w:style>
  <w:style w:type="table" w:customStyle="1" w:styleId="1322">
    <w:name w:val="ПЕ_Таблица132"/>
    <w:basedOn w:val="a2"/>
    <w:next w:val="af2"/>
    <w:uiPriority w:val="59"/>
    <w:rsid w:val="00CE2CB9"/>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76">
    <w:name w:val="Сетка таблицы76"/>
    <w:basedOn w:val="a2"/>
    <w:next w:val="af2"/>
    <w:uiPriority w:val="3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
    <w:next w:val="a3"/>
    <w:uiPriority w:val="99"/>
    <w:semiHidden/>
    <w:unhideWhenUsed/>
    <w:rsid w:val="00CE2CB9"/>
  </w:style>
  <w:style w:type="table" w:customStyle="1" w:styleId="1422">
    <w:name w:val="ПЕ_Таблица142"/>
    <w:basedOn w:val="a2"/>
    <w:next w:val="af2"/>
    <w:uiPriority w:val="59"/>
    <w:rsid w:val="00CE2CB9"/>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5">
    <w:name w:val="Сетка таблицы85"/>
    <w:basedOn w:val="a2"/>
    <w:next w:val="af2"/>
    <w:uiPriority w:val="3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
    <w:next w:val="a3"/>
    <w:uiPriority w:val="99"/>
    <w:semiHidden/>
    <w:unhideWhenUsed/>
    <w:rsid w:val="00CE2CB9"/>
  </w:style>
  <w:style w:type="table" w:customStyle="1" w:styleId="-115">
    <w:name w:val="Цветная сетка - Акцент 115"/>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50">
    <w:name w:val="Темный список - Акцент 11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15">
    <w:name w:val="Средняя сетка 3 - Акцент 615"/>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15">
    <w:name w:val="Темный список - Акцент 21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424">
    <w:name w:val="ПЕ_Таблица42"/>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5">
    <w:name w:val="Темный список - Акцент 31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5">
    <w:name w:val="Темный список - Акцент 41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6">
    <w:name w:val="Средняя заливка 2 - Акцент 116"/>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5">
    <w:name w:val="Темный список - Акцент 51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6">
    <w:name w:val="Средняя заливка 2 - Акцент 126"/>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51">
    <w:name w:val="Цветная заливка - Акцент 115"/>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15">
    <w:name w:val="Темный список - Акцент 61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6">
    <w:name w:val="Средняя заливка 2 - Акцент 136"/>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5">
    <w:name w:val="Сетка таблицы12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50">
    <w:name w:val="Сетка таблицы31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5">
    <w:name w:val="Сетка таблицы415"/>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0">
    <w:name w:val="Сетка таблицы51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6">
    <w:name w:val="Таблица-сетка 2 — акцент 51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60">
    <w:name w:val="Таблица-сетка 2 — акцент 41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6">
    <w:name w:val="Таблица-сетка 2 — акцент 11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6">
    <w:name w:val="Таблица-сетка 2 — акцент 31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6">
    <w:name w:val="Таблица-сетка 3 — акцент 116"/>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6">
    <w:name w:val="Таблица-сетка 6 цветная — акцент 516"/>
    <w:basedOn w:val="a2"/>
    <w:uiPriority w:val="51"/>
    <w:rsid w:val="00CE2CB9"/>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9">
    <w:name w:val="Таблица-сетка 6 цветная — акцент 219"/>
    <w:basedOn w:val="a2"/>
    <w:uiPriority w:val="51"/>
    <w:rsid w:val="00CE2CB9"/>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150">
    <w:name w:val="Сетка таблицы615"/>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5">
    <w:name w:val="Таблица-сетка 6 цветная — акцент 2115"/>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5">
    <w:name w:val="Таблица-сетка 6 цветная — акцент 2125"/>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52">
    <w:name w:val="Нет списка115"/>
    <w:next w:val="a3"/>
    <w:uiPriority w:val="99"/>
    <w:semiHidden/>
    <w:unhideWhenUsed/>
    <w:rsid w:val="00CE2CB9"/>
  </w:style>
  <w:style w:type="numbering" w:customStyle="1" w:styleId="11150">
    <w:name w:val="Нет списка1115"/>
    <w:next w:val="a3"/>
    <w:uiPriority w:val="99"/>
    <w:semiHidden/>
    <w:unhideWhenUsed/>
    <w:rsid w:val="00CE2CB9"/>
  </w:style>
  <w:style w:type="table" w:customStyle="1" w:styleId="7150">
    <w:name w:val="Сетка таблицы715"/>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51">
    <w:name w:val="Нет списка215"/>
    <w:next w:val="a3"/>
    <w:uiPriority w:val="99"/>
    <w:semiHidden/>
    <w:unhideWhenUsed/>
    <w:rsid w:val="00CE2CB9"/>
  </w:style>
  <w:style w:type="table" w:customStyle="1" w:styleId="11142">
    <w:name w:val="Сетка таблицы1114"/>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1">
    <w:name w:val="Нет списка315"/>
    <w:next w:val="a3"/>
    <w:uiPriority w:val="99"/>
    <w:semiHidden/>
    <w:unhideWhenUsed/>
    <w:rsid w:val="00CE2CB9"/>
  </w:style>
  <w:style w:type="table" w:customStyle="1" w:styleId="-1114">
    <w:name w:val="Цветная сетка - Акцент 1114"/>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40">
    <w:name w:val="Темный список - Акцент 111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4">
    <w:name w:val="Средняя сетка 3 - Акцент 6114"/>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42">
    <w:name w:val="Темный список - Акцент 211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40">
    <w:name w:val="Сетка таблицы814"/>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0">
    <w:name w:val="Темный список - Акцент 311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4">
    <w:name w:val="Темный список - Акцент 411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5">
    <w:name w:val="Средняя заливка 2 - Акцент 1115"/>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4">
    <w:name w:val="Темный список - Акцент 511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5">
    <w:name w:val="Средняя заливка 2 - Акцент 1215"/>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41">
    <w:name w:val="Цветная заливка - Акцент 1114"/>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4">
    <w:name w:val="Темный список - Акцент 611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5">
    <w:name w:val="Средняя заливка 2 - Акцент 1315"/>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40">
    <w:name w:val="Сетка таблицы211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5">
    <w:name w:val="Таблица-сетка 2 — акцент 511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5">
    <w:name w:val="Таблица-сетка 2 — акцент 411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5">
    <w:name w:val="Таблица-сетка 2 — акцент 111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50">
    <w:name w:val="Таблица-сетка 2 — акцент 311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5">
    <w:name w:val="Таблица-сетка 3 — акцент 1115"/>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5">
    <w:name w:val="Таблица-сетка 6 цветная — акцент 5115"/>
    <w:basedOn w:val="a2"/>
    <w:uiPriority w:val="51"/>
    <w:rsid w:val="00CE2CB9"/>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5">
    <w:name w:val="Таблица-сетка 6 цветная — акцент 2135"/>
    <w:basedOn w:val="a2"/>
    <w:uiPriority w:val="51"/>
    <w:rsid w:val="00CE2CB9"/>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71140">
    <w:name w:val="Сетка таблицы7114"/>
    <w:basedOn w:val="a2"/>
    <w:next w:val="af2"/>
    <w:uiPriority w:val="39"/>
    <w:rsid w:val="00CE2CB9"/>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5">
    <w:name w:val="Таблица-сетка 6 цветная — акцент 2145"/>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50">
    <w:name w:val="Список-таблица 2 — акцент 315"/>
    <w:basedOn w:val="a2"/>
    <w:next w:val="-23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50">
    <w:name w:val="Список-таблица 2 — акцент 415"/>
    <w:basedOn w:val="a2"/>
    <w:next w:val="-24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50">
    <w:name w:val="Список-таблица 2 — акцент 515"/>
    <w:basedOn w:val="a2"/>
    <w:next w:val="-25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50">
    <w:name w:val="Список-таблица 2 — акцент 115"/>
    <w:basedOn w:val="a2"/>
    <w:next w:val="-21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4">
    <w:name w:val="Список-таблица 2 — акцент 32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4">
    <w:name w:val="Список-таблица 2 — акцент 42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4">
    <w:name w:val="Список-таблица 2 — акцент 52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4">
    <w:name w:val="Список-таблица 2 — акцент 12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46">
    <w:name w:val="Стиль14"/>
    <w:uiPriority w:val="99"/>
    <w:rsid w:val="00CE2CB9"/>
  </w:style>
  <w:style w:type="numbering" w:customStyle="1" w:styleId="243">
    <w:name w:val="Стиль24"/>
    <w:uiPriority w:val="99"/>
    <w:rsid w:val="00CE2CB9"/>
  </w:style>
  <w:style w:type="numbering" w:customStyle="1" w:styleId="4120">
    <w:name w:val="Нет списка412"/>
    <w:next w:val="a3"/>
    <w:uiPriority w:val="99"/>
    <w:semiHidden/>
    <w:unhideWhenUsed/>
    <w:rsid w:val="00CE2CB9"/>
  </w:style>
  <w:style w:type="table" w:customStyle="1" w:styleId="-124">
    <w:name w:val="Цветная сетка - Акцент 124"/>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40">
    <w:name w:val="Темный список - Акцент 12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4">
    <w:name w:val="Средняя сетка 3 - Акцент 624"/>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4">
    <w:name w:val="Темный список - Акцент 22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40">
    <w:name w:val="Сетка таблицы94"/>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
    <w:name w:val="Темный список - Акцент 32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4">
    <w:name w:val="Темный список - Акцент 42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4">
    <w:name w:val="Средняя заливка 2 - Акцент 1124"/>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4">
    <w:name w:val="Темный список - Акцент 52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4">
    <w:name w:val="Средняя заливка 2 - Акцент 1224"/>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41">
    <w:name w:val="Цветная заливка - Акцент 124"/>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4">
    <w:name w:val="Темный список - Акцент 62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4">
    <w:name w:val="Средняя заливка 2 - Акцент 1324"/>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40">
    <w:name w:val="Сетка таблицы13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0">
    <w:name w:val="Сетка таблицы424"/>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40">
    <w:name w:val="Сетка таблицы52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4">
    <w:name w:val="Таблица-сетка 2 — акцент 512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4">
    <w:name w:val="Таблица-сетка 2 — акцент 412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4">
    <w:name w:val="Таблица-сетка 2 — акцент 112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4">
    <w:name w:val="Таблица-сетка 2 — акцент 312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4">
    <w:name w:val="Таблица-сетка 3 — акцент 1124"/>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4">
    <w:name w:val="Таблица-сетка 6 цветная — акцент 5124"/>
    <w:basedOn w:val="a2"/>
    <w:uiPriority w:val="51"/>
    <w:rsid w:val="00CE2CB9"/>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4">
    <w:name w:val="Таблица-сетка 6 цветная — акцент 2154"/>
    <w:basedOn w:val="a2"/>
    <w:uiPriority w:val="51"/>
    <w:rsid w:val="00CE2CB9"/>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40">
    <w:name w:val="Сетка таблицы624"/>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4">
    <w:name w:val="Таблица-сетка 6 цветная — акцент 21114"/>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4">
    <w:name w:val="Таблица-сетка 6 цветная — акцент 21214"/>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41">
    <w:name w:val="Нет списка124"/>
    <w:next w:val="a3"/>
    <w:uiPriority w:val="99"/>
    <w:semiHidden/>
    <w:unhideWhenUsed/>
    <w:rsid w:val="00CE2CB9"/>
  </w:style>
  <w:style w:type="numbering" w:customStyle="1" w:styleId="111120">
    <w:name w:val="Нет списка11112"/>
    <w:next w:val="a3"/>
    <w:uiPriority w:val="99"/>
    <w:semiHidden/>
    <w:unhideWhenUsed/>
    <w:rsid w:val="00CE2CB9"/>
  </w:style>
  <w:style w:type="table" w:customStyle="1" w:styleId="724">
    <w:name w:val="Сетка таблицы724"/>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0">
    <w:name w:val="Нет списка2112"/>
    <w:next w:val="a3"/>
    <w:uiPriority w:val="99"/>
    <w:semiHidden/>
    <w:unhideWhenUsed/>
    <w:rsid w:val="00CE2CB9"/>
  </w:style>
  <w:style w:type="numbering" w:customStyle="1" w:styleId="31120">
    <w:name w:val="Нет списка3112"/>
    <w:next w:val="a3"/>
    <w:uiPriority w:val="99"/>
    <w:semiHidden/>
    <w:unhideWhenUsed/>
    <w:rsid w:val="00CE2CB9"/>
  </w:style>
  <w:style w:type="table" w:customStyle="1" w:styleId="2-11114">
    <w:name w:val="Средняя заливка 2 - Акцент 11114"/>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14">
    <w:name w:val="Средняя заливка 2 - Акцент 12114"/>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14">
    <w:name w:val="Средняя заливка 2 - Акцент 13114"/>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40">
    <w:name w:val="Сетка таблицы121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4">
    <w:name w:val="Сетка таблицы4114"/>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4">
    <w:name w:val="Сетка таблицы511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4">
    <w:name w:val="Таблица-сетка 2 — акцент 5111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4">
    <w:name w:val="Таблица-сетка 2 — акцент 4111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40">
    <w:name w:val="Таблица-сетка 2 — акцент 1111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4">
    <w:name w:val="Таблица-сетка 2 — акцент 3111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4">
    <w:name w:val="Таблица-сетка 3 — акцент 11114"/>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4">
    <w:name w:val="Таблица-сетка 6 цветная — акцент 51114"/>
    <w:basedOn w:val="a2"/>
    <w:uiPriority w:val="51"/>
    <w:rsid w:val="00CE2CB9"/>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4">
    <w:name w:val="Таблица-сетка 6 цветная — акцент 21314"/>
    <w:basedOn w:val="a2"/>
    <w:uiPriority w:val="51"/>
    <w:rsid w:val="00CE2CB9"/>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40">
    <w:name w:val="Сетка таблицы6114"/>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4">
    <w:name w:val="Таблица-сетка 6 цветная — акцент 21414"/>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40">
    <w:name w:val="Список-таблица 2 — акцент 3114"/>
    <w:basedOn w:val="a2"/>
    <w:next w:val="-23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40">
    <w:name w:val="Список-таблица 2 — акцент 4114"/>
    <w:basedOn w:val="a2"/>
    <w:next w:val="-24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40">
    <w:name w:val="Список-таблица 2 — акцент 5114"/>
    <w:basedOn w:val="a2"/>
    <w:next w:val="-25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40">
    <w:name w:val="Список-таблица 2 — акцент 1114"/>
    <w:basedOn w:val="a2"/>
    <w:next w:val="-21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4">
    <w:name w:val="List Table 2 Accent 31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4">
    <w:name w:val="List Table 2 Accent 41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4">
    <w:name w:val="List Table 2 Accent 51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4">
    <w:name w:val="List Table 2 Accent 11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60">
    <w:name w:val="Сетка таблицы106"/>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4">
    <w:name w:val="Сетка таблицы15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0">
    <w:name w:val="ПЕ_Таблица152"/>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4">
    <w:name w:val="Сетка таблицы1014"/>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4">
    <w:name w:val="Сетка таблицы16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4">
    <w:name w:val="Сетка таблицы1024"/>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
    <w:name w:val="ПЕ_Таблица222"/>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
    <w:name w:val="Цветная сетка - Акцент 16"/>
    <w:basedOn w:val="a2"/>
    <w:next w:val="a2"/>
    <w:uiPriority w:val="73"/>
    <w:semiHidden/>
    <w:unhideWhenUsed/>
    <w:rsid w:val="00CE2CB9"/>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160">
    <w:name w:val="Темный список - Акцент 16"/>
    <w:basedOn w:val="a2"/>
    <w:next w:val="a2"/>
    <w:uiPriority w:val="70"/>
    <w:semiHidden/>
    <w:unhideWhenUsed/>
    <w:rsid w:val="00CE2CB9"/>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3-66">
    <w:name w:val="Средняя сетка 3 - Акцент 66"/>
    <w:basedOn w:val="a2"/>
    <w:next w:val="a2"/>
    <w:uiPriority w:val="69"/>
    <w:semiHidden/>
    <w:unhideWhenUsed/>
    <w:rsid w:val="00CE2CB9"/>
    <w:pPr>
      <w:spacing w:after="0" w:line="240" w:lineRule="auto"/>
      <w:ind w:firstLine="709"/>
    </w:pPr>
    <w:rPr>
      <w:rFonts w:ascii="Times New Roman" w:eastAsia="Calibri" w:hAnsi="Times New Roman" w:cs="Times New Roman"/>
      <w:sz w:val="28"/>
      <w:szCs w:val="28"/>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6">
    <w:name w:val="Темный список - Акцент 26"/>
    <w:basedOn w:val="a2"/>
    <w:next w:val="a2"/>
    <w:uiPriority w:val="70"/>
    <w:semiHidden/>
    <w:unhideWhenUsed/>
    <w:rsid w:val="00CE2CB9"/>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36">
    <w:name w:val="Темный список - Акцент 36"/>
    <w:basedOn w:val="a2"/>
    <w:next w:val="a2"/>
    <w:uiPriority w:val="70"/>
    <w:semiHidden/>
    <w:unhideWhenUsed/>
    <w:rsid w:val="00CE2CB9"/>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6">
    <w:name w:val="Темный список - Акцент 46"/>
    <w:basedOn w:val="a2"/>
    <w:next w:val="a2"/>
    <w:uiPriority w:val="70"/>
    <w:semiHidden/>
    <w:unhideWhenUsed/>
    <w:rsid w:val="00CE2CB9"/>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56">
    <w:name w:val="Темный список - Акцент 56"/>
    <w:basedOn w:val="a2"/>
    <w:next w:val="a2"/>
    <w:uiPriority w:val="70"/>
    <w:semiHidden/>
    <w:unhideWhenUsed/>
    <w:rsid w:val="00CE2CB9"/>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161">
    <w:name w:val="Цветная заливка - Акцент 16"/>
    <w:basedOn w:val="a2"/>
    <w:next w:val="a2"/>
    <w:uiPriority w:val="71"/>
    <w:semiHidden/>
    <w:unhideWhenUsed/>
    <w:rsid w:val="00CE2CB9"/>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top w:val="single" w:sz="24" w:space="0" w:color="ED7D31"/>
        <w:left w:val="single" w:sz="4" w:space="0" w:color="4472C4"/>
        <w:bottom w:val="single" w:sz="4" w:space="0" w:color="4472C4"/>
        <w:right w:val="single" w:sz="4" w:space="0" w:color="4472C4"/>
        <w:insideH w:val="single" w:sz="4" w:space="0" w:color="FFFFFF"/>
        <w:insideV w:val="single" w:sz="4" w:space="0" w:color="FFFFFF"/>
      </w:tblBorders>
      <w:tblCellMar>
        <w:top w:w="0" w:type="dxa"/>
        <w:left w:w="108" w:type="dxa"/>
        <w:bottom w:w="0" w:type="dxa"/>
        <w:right w:w="108" w:type="dxa"/>
      </w:tblCellMar>
    </w:tblPr>
    <w:tcPr>
      <w:shd w:val="clear" w:color="auto" w:fill="ECF1F9"/>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66">
    <w:name w:val="Темный список - Акцент 66"/>
    <w:basedOn w:val="a2"/>
    <w:next w:val="a2"/>
    <w:uiPriority w:val="70"/>
    <w:semiHidden/>
    <w:unhideWhenUsed/>
    <w:rsid w:val="00CE2CB9"/>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numbering" w:customStyle="1" w:styleId="725">
    <w:name w:val="Нет списка72"/>
    <w:next w:val="a3"/>
    <w:uiPriority w:val="99"/>
    <w:semiHidden/>
    <w:unhideWhenUsed/>
    <w:rsid w:val="00CE2CB9"/>
  </w:style>
  <w:style w:type="table" w:customStyle="1" w:styleId="-132">
    <w:name w:val="Цветная сетка - Акцент 132"/>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20">
    <w:name w:val="Темный список - Акцент 132"/>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32">
    <w:name w:val="Средняя сетка 3 - Акцент 632"/>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320">
    <w:name w:val="Темный список - Акцент 232"/>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525">
    <w:name w:val="ПЕ_Таблица52"/>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2">
    <w:name w:val="Темный список - Акцент 332"/>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32">
    <w:name w:val="Темный список - Акцент 432"/>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32">
    <w:name w:val="Средняя заливка 2 - Акцент 1132"/>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32">
    <w:name w:val="Темный список - Акцент 532"/>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32">
    <w:name w:val="Средняя заливка 2 - Акцент 1232"/>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21">
    <w:name w:val="Цветная заливка - Акцент 132"/>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32">
    <w:name w:val="Темный список - Акцент 632"/>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32">
    <w:name w:val="Средняя заливка 2 - Акцент 1332"/>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720">
    <w:name w:val="Сетка таблицы172"/>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2">
    <w:name w:val="Сетка таблицы332"/>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
    <w:name w:val="Сетка таблицы432"/>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2">
    <w:name w:val="Сетка таблицы532"/>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32">
    <w:name w:val="Таблица-сетка 2 — акцент 5132"/>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32">
    <w:name w:val="Таблица-сетка 2 — акцент 4132"/>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32">
    <w:name w:val="Таблица-сетка 2 — акцент 1132"/>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32">
    <w:name w:val="Таблица-сетка 2 — акцент 3132"/>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32">
    <w:name w:val="Таблица-сетка 3 — акцент 1132"/>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32">
    <w:name w:val="Таблица-сетка 6 цветная — акцент 5132"/>
    <w:basedOn w:val="a2"/>
    <w:uiPriority w:val="51"/>
    <w:rsid w:val="00CE2CB9"/>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62">
    <w:name w:val="Таблица-сетка 6 цветная — акцент 2162"/>
    <w:basedOn w:val="a2"/>
    <w:uiPriority w:val="51"/>
    <w:rsid w:val="00CE2CB9"/>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32">
    <w:name w:val="Сетка таблицы632"/>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2">
    <w:name w:val="Таблица-сетка 6 цветная — акцент 21122"/>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22">
    <w:name w:val="Таблица-сетка 6 цветная — акцент 21222"/>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323">
    <w:name w:val="Нет списка132"/>
    <w:next w:val="a3"/>
    <w:uiPriority w:val="99"/>
    <w:semiHidden/>
    <w:unhideWhenUsed/>
    <w:rsid w:val="00CE2CB9"/>
  </w:style>
  <w:style w:type="numbering" w:customStyle="1" w:styleId="11220">
    <w:name w:val="Нет списка1122"/>
    <w:next w:val="a3"/>
    <w:uiPriority w:val="99"/>
    <w:semiHidden/>
    <w:unhideWhenUsed/>
    <w:rsid w:val="00CE2CB9"/>
  </w:style>
  <w:style w:type="table" w:customStyle="1" w:styleId="732">
    <w:name w:val="Сетка таблицы732"/>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3">
    <w:name w:val="Нет списка222"/>
    <w:next w:val="a3"/>
    <w:uiPriority w:val="99"/>
    <w:semiHidden/>
    <w:unhideWhenUsed/>
    <w:rsid w:val="00CE2CB9"/>
  </w:style>
  <w:style w:type="table" w:customStyle="1" w:styleId="11221">
    <w:name w:val="Сетка таблицы1122"/>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3"/>
    <w:uiPriority w:val="99"/>
    <w:semiHidden/>
    <w:unhideWhenUsed/>
    <w:rsid w:val="00CE2CB9"/>
  </w:style>
  <w:style w:type="table" w:customStyle="1" w:styleId="-11220">
    <w:name w:val="Цветная сетка - Акцент 1122"/>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221">
    <w:name w:val="Темный список - Акцент 1122"/>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22">
    <w:name w:val="Средняя сетка 3 - Акцент 6122"/>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220">
    <w:name w:val="Темный список - Акцент 2122"/>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22">
    <w:name w:val="Сетка таблицы822"/>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Темный список - Акцент 3122"/>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22">
    <w:name w:val="Темный список - Акцент 4122"/>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22">
    <w:name w:val="Средняя заливка 2 - Акцент 11122"/>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22">
    <w:name w:val="Темный список - Акцент 5122"/>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22">
    <w:name w:val="Средняя заливка 2 - Акцент 12122"/>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22">
    <w:name w:val="Цветная заливка - Акцент 1122"/>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22">
    <w:name w:val="Темный список - Акцент 6122"/>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22">
    <w:name w:val="Средняя заливка 2 - Акцент 13122"/>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20">
    <w:name w:val="Сетка таблицы1222"/>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0">
    <w:name w:val="Сетка таблицы2122"/>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2">
    <w:name w:val="Сетка таблицы4122"/>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2">
    <w:name w:val="Сетка таблицы5122"/>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22">
    <w:name w:val="Таблица-сетка 2 — акцент 51122"/>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22">
    <w:name w:val="Таблица-сетка 2 — акцент 41122"/>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22">
    <w:name w:val="Таблица-сетка 2 — акцент 11122"/>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22">
    <w:name w:val="Таблица-сетка 2 — акцент 31122"/>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22">
    <w:name w:val="Таблица-сетка 3 — акцент 11122"/>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22">
    <w:name w:val="Таблица-сетка 6 цветная — акцент 51122"/>
    <w:basedOn w:val="a2"/>
    <w:uiPriority w:val="51"/>
    <w:rsid w:val="00CE2CB9"/>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22">
    <w:name w:val="Таблица-сетка 6 цветная — акцент 21322"/>
    <w:basedOn w:val="a2"/>
    <w:uiPriority w:val="51"/>
    <w:rsid w:val="00CE2CB9"/>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22">
    <w:name w:val="Сетка таблицы6122"/>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2">
    <w:name w:val="Сетка таблицы7122"/>
    <w:basedOn w:val="a2"/>
    <w:next w:val="af2"/>
    <w:uiPriority w:val="39"/>
    <w:rsid w:val="00CE2CB9"/>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22">
    <w:name w:val="Таблица-сетка 6 цветная — акцент 21422"/>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220">
    <w:name w:val="Список-таблица 2 — акцент 3122"/>
    <w:basedOn w:val="a2"/>
    <w:next w:val="-23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220">
    <w:name w:val="Список-таблица 2 — акцент 4122"/>
    <w:basedOn w:val="a2"/>
    <w:next w:val="-24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220">
    <w:name w:val="Список-таблица 2 — акцент 5122"/>
    <w:basedOn w:val="a2"/>
    <w:next w:val="-25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220">
    <w:name w:val="Список-таблица 2 — акцент 1122"/>
    <w:basedOn w:val="a2"/>
    <w:next w:val="-21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12">
    <w:name w:val="Список-таблица 2 — акцент 3212"/>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12">
    <w:name w:val="Список-таблица 2 — акцент 4212"/>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12">
    <w:name w:val="Список-таблица 2 — акцент 5212"/>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12">
    <w:name w:val="Список-таблица 2 — акцент 1212"/>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123">
    <w:name w:val="Стиль112"/>
    <w:uiPriority w:val="99"/>
    <w:rsid w:val="00CE2CB9"/>
  </w:style>
  <w:style w:type="numbering" w:customStyle="1" w:styleId="2123">
    <w:name w:val="Стиль212"/>
    <w:uiPriority w:val="99"/>
    <w:rsid w:val="00CE2CB9"/>
  </w:style>
  <w:style w:type="numbering" w:customStyle="1" w:styleId="4220">
    <w:name w:val="Нет списка422"/>
    <w:next w:val="a3"/>
    <w:uiPriority w:val="99"/>
    <w:semiHidden/>
    <w:unhideWhenUsed/>
    <w:rsid w:val="00CE2CB9"/>
  </w:style>
  <w:style w:type="table" w:customStyle="1" w:styleId="-12120">
    <w:name w:val="Цветная сетка - Акцент 1212"/>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121">
    <w:name w:val="Темный список - Акцент 1212"/>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12">
    <w:name w:val="Средняя сетка 3 - Акцент 6212"/>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12">
    <w:name w:val="Темный список - Акцент 2212"/>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120">
    <w:name w:val="Сетка таблицы912"/>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
    <w:name w:val="Темный список - Акцент 3212"/>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12">
    <w:name w:val="Темный список - Акцент 4212"/>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12">
    <w:name w:val="Средняя заливка 2 - Акцент 11212"/>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12">
    <w:name w:val="Темный список - Акцент 5212"/>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12">
    <w:name w:val="Средняя заливка 2 - Акцент 12212"/>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2">
    <w:name w:val="Цветная заливка - Акцент 1212"/>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120">
    <w:name w:val="Темный список - Акцент 6212"/>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12">
    <w:name w:val="Средняя заливка 2 - Акцент 13212"/>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20">
    <w:name w:val="Сетка таблицы1312"/>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
    <w:name w:val="Сетка таблицы3212"/>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
    <w:name w:val="Сетка таблицы4212"/>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2">
    <w:name w:val="Сетка таблицы5212"/>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12">
    <w:name w:val="Таблица-сетка 2 — акцент 51212"/>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12">
    <w:name w:val="Таблица-сетка 2 — акцент 41212"/>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120">
    <w:name w:val="Таблица-сетка 2 — акцент 11212"/>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12">
    <w:name w:val="Таблица-сетка 2 — акцент 31212"/>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12">
    <w:name w:val="Таблица-сетка 3 — акцент 11212"/>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12">
    <w:name w:val="Таблица-сетка 6 цветная — акцент 51212"/>
    <w:basedOn w:val="a2"/>
    <w:uiPriority w:val="51"/>
    <w:rsid w:val="00CE2CB9"/>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12">
    <w:name w:val="Таблица-сетка 6 цветная — акцент 21512"/>
    <w:basedOn w:val="a2"/>
    <w:uiPriority w:val="51"/>
    <w:rsid w:val="00CE2CB9"/>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12">
    <w:name w:val="Сетка таблицы6212"/>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12">
    <w:name w:val="Таблица-сетка 6 цветная — акцент 211112"/>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12">
    <w:name w:val="Таблица-сетка 6 цветная — акцент 212112"/>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20">
    <w:name w:val="Нет списка1212"/>
    <w:next w:val="a3"/>
    <w:uiPriority w:val="99"/>
    <w:semiHidden/>
    <w:unhideWhenUsed/>
    <w:rsid w:val="00CE2CB9"/>
  </w:style>
  <w:style w:type="numbering" w:customStyle="1" w:styleId="111220">
    <w:name w:val="Нет списка11122"/>
    <w:next w:val="a3"/>
    <w:uiPriority w:val="99"/>
    <w:semiHidden/>
    <w:unhideWhenUsed/>
    <w:rsid w:val="00CE2CB9"/>
  </w:style>
  <w:style w:type="table" w:customStyle="1" w:styleId="7212">
    <w:name w:val="Сетка таблицы7212"/>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21">
    <w:name w:val="Нет списка2122"/>
    <w:next w:val="a3"/>
    <w:uiPriority w:val="99"/>
    <w:semiHidden/>
    <w:unhideWhenUsed/>
    <w:rsid w:val="00CE2CB9"/>
  </w:style>
  <w:style w:type="table" w:customStyle="1" w:styleId="111121">
    <w:name w:val="Сетка таблицы11112"/>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20">
    <w:name w:val="Нет списка3122"/>
    <w:next w:val="a3"/>
    <w:uiPriority w:val="99"/>
    <w:semiHidden/>
    <w:unhideWhenUsed/>
    <w:rsid w:val="00CE2CB9"/>
  </w:style>
  <w:style w:type="table" w:customStyle="1" w:styleId="-111120">
    <w:name w:val="Цветная сетка - Акцент 11112"/>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21">
    <w:name w:val="Темный список - Акцент 11112"/>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12">
    <w:name w:val="Средняя сетка 3 - Акцент 61112"/>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123">
    <w:name w:val="Темный список - Акцент 21112"/>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20">
    <w:name w:val="Сетка таблицы8112"/>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Темный список - Акцент 31112"/>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12">
    <w:name w:val="Темный список - Акцент 41112"/>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12">
    <w:name w:val="Средняя заливка 2 - Акцент 111112"/>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12">
    <w:name w:val="Темный список - Акцент 51112"/>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12">
    <w:name w:val="Средняя заливка 2 - Акцент 121112"/>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22">
    <w:name w:val="Цветная заливка - Акцент 11112"/>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12">
    <w:name w:val="Темный список - Акцент 61112"/>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12">
    <w:name w:val="Средняя заливка 2 - Акцент 131112"/>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20">
    <w:name w:val="Сетка таблицы12112"/>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0">
    <w:name w:val="Сетка таблицы21112"/>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
    <w:name w:val="Сетка таблицы31112"/>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2">
    <w:name w:val="Сетка таблицы41112"/>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2">
    <w:name w:val="Сетка таблицы51112"/>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2">
    <w:name w:val="Таблица-сетка 2 — акцент 511112"/>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12">
    <w:name w:val="Таблица-сетка 2 — акцент 411112"/>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12">
    <w:name w:val="Таблица-сетка 2 — акцент 111112"/>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12">
    <w:name w:val="Таблица-сетка 2 — акцент 311112"/>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12">
    <w:name w:val="Таблица-сетка 3 — акцент 111112"/>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12">
    <w:name w:val="Таблица-сетка 6 цветная — акцент 511112"/>
    <w:basedOn w:val="a2"/>
    <w:uiPriority w:val="51"/>
    <w:rsid w:val="00CE2CB9"/>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12">
    <w:name w:val="Таблица-сетка 6 цветная — акцент 213112"/>
    <w:basedOn w:val="a2"/>
    <w:uiPriority w:val="51"/>
    <w:rsid w:val="00CE2CB9"/>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12">
    <w:name w:val="Сетка таблицы61112"/>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12">
    <w:name w:val="Сетка таблицы71112"/>
    <w:basedOn w:val="a2"/>
    <w:next w:val="af2"/>
    <w:uiPriority w:val="39"/>
    <w:rsid w:val="00CE2CB9"/>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12">
    <w:name w:val="Таблица-сетка 6 цветная — акцент 214112"/>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120">
    <w:name w:val="Список-таблица 2 — акцент 31112"/>
    <w:basedOn w:val="a2"/>
    <w:next w:val="-23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120">
    <w:name w:val="Список-таблица 2 — акцент 41112"/>
    <w:basedOn w:val="a2"/>
    <w:next w:val="-24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120">
    <w:name w:val="Список-таблица 2 — акцент 51112"/>
    <w:basedOn w:val="a2"/>
    <w:next w:val="-25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120">
    <w:name w:val="Список-таблица 2 — акцент 11112"/>
    <w:basedOn w:val="a2"/>
    <w:next w:val="-21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12">
    <w:name w:val="List Table 2 Accent 3112"/>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12">
    <w:name w:val="List Table 2 Accent 4112"/>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12">
    <w:name w:val="List Table 2 Accent 5112"/>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12">
    <w:name w:val="List Table 2 Accent 1112"/>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32">
    <w:name w:val="Сетка таблицы1032"/>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0">
    <w:name w:val="Сетка таблицы1412"/>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0">
    <w:name w:val="ПЕ_Таблица162"/>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2">
    <w:name w:val="Сетка таблицы10112"/>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2">
    <w:name w:val="Сетка таблицы10212"/>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
    <w:name w:val="ПЕ_Таблица232"/>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3">
    <w:name w:val="Нет списка82"/>
    <w:next w:val="a3"/>
    <w:uiPriority w:val="99"/>
    <w:semiHidden/>
    <w:unhideWhenUsed/>
    <w:rsid w:val="00CE2CB9"/>
  </w:style>
  <w:style w:type="table" w:customStyle="1" w:styleId="-142">
    <w:name w:val="Цветная сетка - Акцент 142"/>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420">
    <w:name w:val="Темный список - Акцент 142"/>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42">
    <w:name w:val="Средняя сетка 3 - Акцент 642"/>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420">
    <w:name w:val="Темный список - Акцент 242"/>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625">
    <w:name w:val="ПЕ_Таблица62"/>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
    <w:name w:val="Темный список - Акцент 342"/>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42">
    <w:name w:val="Темный список - Акцент 442"/>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42">
    <w:name w:val="Средняя заливка 2 - Акцент 1142"/>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42">
    <w:name w:val="Темный список - Акцент 542"/>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42">
    <w:name w:val="Средняя заливка 2 - Акцент 1242"/>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421">
    <w:name w:val="Цветная заливка - Акцент 142"/>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42">
    <w:name w:val="Темный список - Акцент 642"/>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42">
    <w:name w:val="Средняя заливка 2 - Акцент 1342"/>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82">
    <w:name w:val="Сетка таблицы182"/>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
    <w:name w:val="Сетка таблицы342"/>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
    <w:name w:val="Сетка таблицы442"/>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2">
    <w:name w:val="Сетка таблицы542"/>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2">
    <w:name w:val="Таблица-сетка 2 — акцент 5142"/>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42">
    <w:name w:val="Таблица-сетка 2 — акцент 4142"/>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420">
    <w:name w:val="Таблица-сетка 2 — акцент 1142"/>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42">
    <w:name w:val="Таблица-сетка 2 — акцент 3142"/>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42">
    <w:name w:val="Таблица-сетка 3 — акцент 1142"/>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42">
    <w:name w:val="Таблица-сетка 6 цветная — акцент 5142"/>
    <w:basedOn w:val="a2"/>
    <w:uiPriority w:val="51"/>
    <w:rsid w:val="00CE2CB9"/>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72">
    <w:name w:val="Таблица-сетка 6 цветная — акцент 2172"/>
    <w:basedOn w:val="a2"/>
    <w:uiPriority w:val="51"/>
    <w:rsid w:val="00CE2CB9"/>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42">
    <w:name w:val="Сетка таблицы642"/>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32">
    <w:name w:val="Таблица-сетка 6 цветная — акцент 21132"/>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32">
    <w:name w:val="Таблица-сетка 6 цветная — акцент 21232"/>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423">
    <w:name w:val="Нет списка142"/>
    <w:next w:val="a3"/>
    <w:uiPriority w:val="99"/>
    <w:semiHidden/>
    <w:unhideWhenUsed/>
    <w:rsid w:val="00CE2CB9"/>
  </w:style>
  <w:style w:type="numbering" w:customStyle="1" w:styleId="11320">
    <w:name w:val="Нет списка1132"/>
    <w:next w:val="a3"/>
    <w:uiPriority w:val="99"/>
    <w:semiHidden/>
    <w:unhideWhenUsed/>
    <w:rsid w:val="00CE2CB9"/>
  </w:style>
  <w:style w:type="table" w:customStyle="1" w:styleId="742">
    <w:name w:val="Сетка таблицы742"/>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22">
    <w:name w:val="Нет списка232"/>
    <w:next w:val="a3"/>
    <w:uiPriority w:val="99"/>
    <w:semiHidden/>
    <w:unhideWhenUsed/>
    <w:rsid w:val="00CE2CB9"/>
  </w:style>
  <w:style w:type="table" w:customStyle="1" w:styleId="11321">
    <w:name w:val="Сетка таблицы1132"/>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20">
    <w:name w:val="Нет списка332"/>
    <w:next w:val="a3"/>
    <w:uiPriority w:val="99"/>
    <w:semiHidden/>
    <w:unhideWhenUsed/>
    <w:rsid w:val="00CE2CB9"/>
  </w:style>
  <w:style w:type="table" w:customStyle="1" w:styleId="-1132">
    <w:name w:val="Цветная сетка - Акцент 1132"/>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320">
    <w:name w:val="Темный список - Акцент 1132"/>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32">
    <w:name w:val="Средняя сетка 3 - Акцент 6132"/>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32">
    <w:name w:val="Темный список - Акцент 2132"/>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32">
    <w:name w:val="Сетка таблицы832"/>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Темный список - Акцент 3132"/>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32">
    <w:name w:val="Темный список - Акцент 4132"/>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32">
    <w:name w:val="Средняя заливка 2 - Акцент 11132"/>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32">
    <w:name w:val="Темный список - Акцент 5132"/>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32">
    <w:name w:val="Средняя заливка 2 - Акцент 12132"/>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321">
    <w:name w:val="Цветная заливка - Акцент 1132"/>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32">
    <w:name w:val="Темный список - Акцент 6132"/>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32">
    <w:name w:val="Средняя заливка 2 - Акцент 13132"/>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320">
    <w:name w:val="Сетка таблицы1232"/>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
    <w:name w:val="Сетка таблицы4132"/>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2">
    <w:name w:val="Сетка таблицы5132"/>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32">
    <w:name w:val="Таблица-сетка 2 — акцент 51132"/>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32">
    <w:name w:val="Таблица-сетка 2 — акцент 41132"/>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32">
    <w:name w:val="Таблица-сетка 2 — акцент 11132"/>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32">
    <w:name w:val="Таблица-сетка 2 — акцент 31132"/>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32">
    <w:name w:val="Таблица-сетка 3 — акцент 11132"/>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32">
    <w:name w:val="Таблица-сетка 6 цветная — акцент 51132"/>
    <w:basedOn w:val="a2"/>
    <w:uiPriority w:val="51"/>
    <w:rsid w:val="00CE2CB9"/>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32">
    <w:name w:val="Таблица-сетка 6 цветная — акцент 21332"/>
    <w:basedOn w:val="a2"/>
    <w:uiPriority w:val="51"/>
    <w:rsid w:val="00CE2CB9"/>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32">
    <w:name w:val="Сетка таблицы6132"/>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32">
    <w:name w:val="Сетка таблицы7132"/>
    <w:basedOn w:val="a2"/>
    <w:next w:val="af2"/>
    <w:uiPriority w:val="39"/>
    <w:rsid w:val="00CE2CB9"/>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32">
    <w:name w:val="Таблица-сетка 6 цветная — акцент 21432"/>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320">
    <w:name w:val="Список-таблица 2 — акцент 3132"/>
    <w:basedOn w:val="a2"/>
    <w:next w:val="-23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320">
    <w:name w:val="Список-таблица 2 — акцент 4132"/>
    <w:basedOn w:val="a2"/>
    <w:next w:val="-24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320">
    <w:name w:val="Список-таблица 2 — акцент 5132"/>
    <w:basedOn w:val="a2"/>
    <w:next w:val="-25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320">
    <w:name w:val="Список-таблица 2 — акцент 1132"/>
    <w:basedOn w:val="a2"/>
    <w:next w:val="-21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22">
    <w:name w:val="Список-таблица 2 — акцент 3222"/>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22">
    <w:name w:val="Список-таблица 2 — акцент 4222"/>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22">
    <w:name w:val="Список-таблица 2 — акцент 5222"/>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22">
    <w:name w:val="Список-таблица 2 — акцент 1222"/>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242">
    <w:name w:val="Стиль124"/>
    <w:uiPriority w:val="99"/>
    <w:rsid w:val="00CE2CB9"/>
  </w:style>
  <w:style w:type="numbering" w:customStyle="1" w:styleId="22211">
    <w:name w:val="Стиль2221"/>
    <w:uiPriority w:val="99"/>
    <w:rsid w:val="00CE2CB9"/>
  </w:style>
  <w:style w:type="numbering" w:customStyle="1" w:styleId="4320">
    <w:name w:val="Нет списка432"/>
    <w:next w:val="a3"/>
    <w:uiPriority w:val="99"/>
    <w:semiHidden/>
    <w:unhideWhenUsed/>
    <w:rsid w:val="00CE2CB9"/>
  </w:style>
  <w:style w:type="table" w:customStyle="1" w:styleId="-1222">
    <w:name w:val="Цветная сетка - Акцент 1222"/>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220">
    <w:name w:val="Темный список - Акцент 1222"/>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22">
    <w:name w:val="Средняя сетка 3 - Акцент 6222"/>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22">
    <w:name w:val="Темный список - Акцент 2222"/>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22">
    <w:name w:val="Сетка таблицы922"/>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Темный список - Акцент 3222"/>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22">
    <w:name w:val="Темный список - Акцент 4222"/>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22">
    <w:name w:val="Средняя заливка 2 - Акцент 11222"/>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22">
    <w:name w:val="Темный список - Акцент 5222"/>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22">
    <w:name w:val="Средняя заливка 2 - Акцент 12222"/>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21">
    <w:name w:val="Цветная заливка - Акцент 1222"/>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22">
    <w:name w:val="Темный список - Акцент 6222"/>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22">
    <w:name w:val="Средняя заливка 2 - Акцент 13222"/>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220">
    <w:name w:val="Сетка таблицы1322"/>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2">
    <w:name w:val="Сетка таблицы4222"/>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2">
    <w:name w:val="Сетка таблицы5222"/>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22">
    <w:name w:val="Таблица-сетка 2 — акцент 51222"/>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22">
    <w:name w:val="Таблица-сетка 2 — акцент 41222"/>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22">
    <w:name w:val="Таблица-сетка 2 — акцент 11222"/>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22">
    <w:name w:val="Таблица-сетка 2 — акцент 31222"/>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22">
    <w:name w:val="Таблица-сетка 3 — акцент 11222"/>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22">
    <w:name w:val="Таблица-сетка 6 цветная — акцент 51222"/>
    <w:basedOn w:val="a2"/>
    <w:uiPriority w:val="51"/>
    <w:rsid w:val="00CE2CB9"/>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22">
    <w:name w:val="Таблица-сетка 6 цветная — акцент 21522"/>
    <w:basedOn w:val="a2"/>
    <w:uiPriority w:val="51"/>
    <w:rsid w:val="00CE2CB9"/>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22">
    <w:name w:val="Сетка таблицы6222"/>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22">
    <w:name w:val="Таблица-сетка 6 цветная — акцент 211122"/>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22">
    <w:name w:val="Таблица-сетка 6 цветная — акцент 212122"/>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221">
    <w:name w:val="Нет списка1222"/>
    <w:next w:val="a3"/>
    <w:uiPriority w:val="99"/>
    <w:semiHidden/>
    <w:unhideWhenUsed/>
    <w:rsid w:val="00CE2CB9"/>
  </w:style>
  <w:style w:type="numbering" w:customStyle="1" w:styleId="11132">
    <w:name w:val="Нет списка11132"/>
    <w:next w:val="a3"/>
    <w:uiPriority w:val="99"/>
    <w:semiHidden/>
    <w:unhideWhenUsed/>
    <w:rsid w:val="00CE2CB9"/>
  </w:style>
  <w:style w:type="table" w:customStyle="1" w:styleId="7222">
    <w:name w:val="Сетка таблицы7222"/>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20">
    <w:name w:val="Нет списка2132"/>
    <w:next w:val="a3"/>
    <w:uiPriority w:val="99"/>
    <w:semiHidden/>
    <w:unhideWhenUsed/>
    <w:rsid w:val="00CE2CB9"/>
  </w:style>
  <w:style w:type="table" w:customStyle="1" w:styleId="111221">
    <w:name w:val="Сетка таблицы11122"/>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20">
    <w:name w:val="Нет списка3132"/>
    <w:next w:val="a3"/>
    <w:uiPriority w:val="99"/>
    <w:semiHidden/>
    <w:unhideWhenUsed/>
    <w:rsid w:val="00CE2CB9"/>
  </w:style>
  <w:style w:type="table" w:customStyle="1" w:styleId="-111220">
    <w:name w:val="Цветная сетка - Акцент 11122"/>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221">
    <w:name w:val="Темный список - Акцент 11122"/>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22">
    <w:name w:val="Средняя сетка 3 - Акцент 61122"/>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223">
    <w:name w:val="Темный список - Акцент 21122"/>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22">
    <w:name w:val="Сетка таблицы8122"/>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0">
    <w:name w:val="Темный список - Акцент 31122"/>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22">
    <w:name w:val="Темный список - Акцент 41122"/>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22">
    <w:name w:val="Средняя заливка 2 - Акцент 111122"/>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22">
    <w:name w:val="Темный список - Акцент 51122"/>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22">
    <w:name w:val="Средняя заливка 2 - Акцент 121122"/>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22">
    <w:name w:val="Цветная заливка - Акцент 11122"/>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22">
    <w:name w:val="Темный список - Акцент 61122"/>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22">
    <w:name w:val="Средняя заливка 2 - Акцент 131122"/>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2">
    <w:name w:val="Сетка таблицы12122"/>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2">
    <w:name w:val="Сетка таблицы41122"/>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2">
    <w:name w:val="Сетка таблицы51122"/>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22">
    <w:name w:val="Таблица-сетка 2 — акцент 511122"/>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22">
    <w:name w:val="Таблица-сетка 2 — акцент 411122"/>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22">
    <w:name w:val="Таблица-сетка 2 — акцент 111122"/>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22">
    <w:name w:val="Таблица-сетка 2 — акцент 311122"/>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22">
    <w:name w:val="Таблица-сетка 3 — акцент 111122"/>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22">
    <w:name w:val="Таблица-сетка 6 цветная — акцент 511122"/>
    <w:basedOn w:val="a2"/>
    <w:uiPriority w:val="51"/>
    <w:rsid w:val="00CE2CB9"/>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22">
    <w:name w:val="Таблица-сетка 6 цветная — акцент 213122"/>
    <w:basedOn w:val="a2"/>
    <w:uiPriority w:val="51"/>
    <w:rsid w:val="00CE2CB9"/>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22">
    <w:name w:val="Сетка таблицы61122"/>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22">
    <w:name w:val="Сетка таблицы71122"/>
    <w:basedOn w:val="a2"/>
    <w:next w:val="af2"/>
    <w:uiPriority w:val="39"/>
    <w:rsid w:val="00CE2CB9"/>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22">
    <w:name w:val="Таблица-сетка 6 цветная — акцент 214122"/>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220">
    <w:name w:val="Список-таблица 2 — акцент 31122"/>
    <w:basedOn w:val="a2"/>
    <w:next w:val="-23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220">
    <w:name w:val="Список-таблица 2 — акцент 41122"/>
    <w:basedOn w:val="a2"/>
    <w:next w:val="-24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220">
    <w:name w:val="Список-таблица 2 — акцент 51122"/>
    <w:basedOn w:val="a2"/>
    <w:next w:val="-25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220">
    <w:name w:val="Список-таблица 2 — акцент 11122"/>
    <w:basedOn w:val="a2"/>
    <w:next w:val="-21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22">
    <w:name w:val="List Table 2 Accent 3122"/>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22">
    <w:name w:val="List Table 2 Accent 4122"/>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22">
    <w:name w:val="List Table 2 Accent 5122"/>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22">
    <w:name w:val="List Table 2 Accent 1122"/>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42">
    <w:name w:val="Сетка таблицы1042"/>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20">
    <w:name w:val="Сетка таблицы1422"/>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2">
    <w:name w:val="Сетка таблицы1522"/>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21">
    <w:name w:val="ПЕ_Таблица172"/>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2">
    <w:name w:val="Сетка таблицы10122"/>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2">
    <w:name w:val="Сетка таблицы1622"/>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2">
    <w:name w:val="Сетка таблицы10222"/>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
    <w:name w:val="ПЕ_Таблица242"/>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6">
    <w:name w:val="ПЕ_Таблица72"/>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20">
    <w:name w:val="ПЕ_Таблица182"/>
    <w:basedOn w:val="a2"/>
    <w:next w:val="af2"/>
    <w:uiPriority w:val="59"/>
    <w:rsid w:val="00CE2CB9"/>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numbering" w:customStyle="1" w:styleId="12123">
    <w:name w:val="Стиль1212"/>
    <w:uiPriority w:val="99"/>
    <w:rsid w:val="00CE2CB9"/>
  </w:style>
  <w:style w:type="numbering" w:customStyle="1" w:styleId="22121">
    <w:name w:val="Стиль2212"/>
    <w:uiPriority w:val="99"/>
    <w:rsid w:val="00CE2CB9"/>
  </w:style>
  <w:style w:type="table" w:customStyle="1" w:styleId="1920">
    <w:name w:val="Сетка таблицы192"/>
    <w:basedOn w:val="a2"/>
    <w:next w:val="af2"/>
    <w:uiPriority w:val="59"/>
    <w:rsid w:val="00CE2CB9"/>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 светлая112"/>
    <w:basedOn w:val="a2"/>
    <w:uiPriority w:val="40"/>
    <w:rsid w:val="00CE2CB9"/>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numbering" w:customStyle="1" w:styleId="923">
    <w:name w:val="Нет списка92"/>
    <w:next w:val="a3"/>
    <w:uiPriority w:val="99"/>
    <w:semiHidden/>
    <w:unhideWhenUsed/>
    <w:rsid w:val="00CE2CB9"/>
  </w:style>
  <w:style w:type="numbering" w:customStyle="1" w:styleId="10110">
    <w:name w:val="Нет списка1011"/>
    <w:next w:val="a3"/>
    <w:uiPriority w:val="99"/>
    <w:semiHidden/>
    <w:unhideWhenUsed/>
    <w:rsid w:val="00CE2CB9"/>
  </w:style>
  <w:style w:type="table" w:customStyle="1" w:styleId="2520">
    <w:name w:val="Сетка таблицы252"/>
    <w:basedOn w:val="a2"/>
    <w:next w:val="af2"/>
    <w:uiPriority w:val="3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4">
    <w:name w:val="ПЕ_Таблица82"/>
    <w:basedOn w:val="a2"/>
    <w:next w:val="af2"/>
    <w:uiPriority w:val="39"/>
    <w:rsid w:val="00CE2CB9"/>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3">
    <w:name w:val="Нет списка152"/>
    <w:next w:val="a3"/>
    <w:uiPriority w:val="99"/>
    <w:semiHidden/>
    <w:unhideWhenUsed/>
    <w:rsid w:val="00CE2CB9"/>
  </w:style>
  <w:style w:type="numbering" w:customStyle="1" w:styleId="16111">
    <w:name w:val="Нет списка1611"/>
    <w:next w:val="a3"/>
    <w:uiPriority w:val="99"/>
    <w:semiHidden/>
    <w:unhideWhenUsed/>
    <w:rsid w:val="00CE2CB9"/>
  </w:style>
  <w:style w:type="numbering" w:customStyle="1" w:styleId="17110">
    <w:name w:val="Нет списка1711"/>
    <w:next w:val="a3"/>
    <w:uiPriority w:val="99"/>
    <w:semiHidden/>
    <w:unhideWhenUsed/>
    <w:rsid w:val="00CE2CB9"/>
  </w:style>
  <w:style w:type="numbering" w:customStyle="1" w:styleId="18110">
    <w:name w:val="Нет списка1811"/>
    <w:next w:val="a3"/>
    <w:uiPriority w:val="99"/>
    <w:semiHidden/>
    <w:unhideWhenUsed/>
    <w:rsid w:val="00CE2CB9"/>
  </w:style>
  <w:style w:type="numbering" w:customStyle="1" w:styleId="202">
    <w:name w:val="Нет списка20"/>
    <w:next w:val="a3"/>
    <w:uiPriority w:val="99"/>
    <w:semiHidden/>
    <w:unhideWhenUsed/>
    <w:rsid w:val="00CE2CB9"/>
  </w:style>
  <w:style w:type="table" w:customStyle="1" w:styleId="1153">
    <w:name w:val="ПЕ_Таблица115"/>
    <w:basedOn w:val="a2"/>
    <w:next w:val="af2"/>
    <w:uiPriority w:val="59"/>
    <w:rsid w:val="00CE2CB9"/>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03">
    <w:name w:val="ПЕ_Таблица20"/>
    <w:basedOn w:val="a2"/>
    <w:next w:val="af2"/>
    <w:uiPriority w:val="39"/>
    <w:rsid w:val="00CE2CB9"/>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
    <w:name w:val="ПЕ_Таблица27"/>
    <w:basedOn w:val="a2"/>
    <w:next w:val="af2"/>
    <w:uiPriority w:val="59"/>
    <w:rsid w:val="00CE2CB9"/>
    <w:pPr>
      <w:spacing w:after="0" w:line="360" w:lineRule="auto"/>
      <w:ind w:firstLine="709"/>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5">
    <w:name w:val="Сетка таблицы светлая15"/>
    <w:basedOn w:val="a2"/>
    <w:uiPriority w:val="40"/>
    <w:rsid w:val="00CE2CB9"/>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61">
    <w:name w:val="ПЕ_Таблица116"/>
    <w:basedOn w:val="a2"/>
    <w:next w:val="af2"/>
    <w:uiPriority w:val="59"/>
    <w:rsid w:val="00CE2CB9"/>
    <w:pPr>
      <w:spacing w:after="0" w:line="240" w:lineRule="auto"/>
      <w:ind w:firstLine="709"/>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70">
    <w:name w:val="Сетка таблицы117"/>
    <w:basedOn w:val="a2"/>
    <w:next w:val="af2"/>
    <w:uiPriority w:val="39"/>
    <w:rsid w:val="00CE2CB9"/>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0">
    <w:name w:val="Сетка таблицы210"/>
    <w:basedOn w:val="a2"/>
    <w:next w:val="af2"/>
    <w:uiPriority w:val="39"/>
    <w:rsid w:val="00CE2CB9"/>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1162">
    <w:name w:val="Нет списка116"/>
    <w:next w:val="a3"/>
    <w:uiPriority w:val="99"/>
    <w:semiHidden/>
    <w:unhideWhenUsed/>
    <w:rsid w:val="00CE2CB9"/>
  </w:style>
  <w:style w:type="table" w:customStyle="1" w:styleId="370">
    <w:name w:val="Сетка таблицы37"/>
    <w:basedOn w:val="a2"/>
    <w:next w:val="af2"/>
    <w:uiPriority w:val="39"/>
    <w:rsid w:val="00CE2CB9"/>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263">
    <w:name w:val="Нет списка26"/>
    <w:next w:val="a3"/>
    <w:uiPriority w:val="99"/>
    <w:semiHidden/>
    <w:unhideWhenUsed/>
    <w:rsid w:val="00CE2CB9"/>
  </w:style>
  <w:style w:type="table" w:customStyle="1" w:styleId="47">
    <w:name w:val="Сетка таблицы47"/>
    <w:basedOn w:val="a2"/>
    <w:next w:val="af2"/>
    <w:uiPriority w:val="59"/>
    <w:rsid w:val="00CE2CB9"/>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361">
    <w:name w:val="Нет списка36"/>
    <w:next w:val="a3"/>
    <w:uiPriority w:val="99"/>
    <w:semiHidden/>
    <w:unhideWhenUsed/>
    <w:rsid w:val="00CE2CB9"/>
  </w:style>
  <w:style w:type="table" w:customStyle="1" w:styleId="333">
    <w:name w:val="ПЕ_Таблица33"/>
    <w:basedOn w:val="a2"/>
    <w:next w:val="af2"/>
    <w:uiPriority w:val="39"/>
    <w:rsid w:val="00CE2CB9"/>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1233">
    <w:name w:val="ПЕ_Таблица123"/>
    <w:basedOn w:val="a2"/>
    <w:next w:val="af2"/>
    <w:uiPriority w:val="59"/>
    <w:rsid w:val="00CE2CB9"/>
    <w:pPr>
      <w:spacing w:after="0" w:line="240" w:lineRule="auto"/>
      <w:contextualSpacing/>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33">
    <w:name w:val="ПЕ_Таблица213"/>
    <w:basedOn w:val="a2"/>
    <w:next w:val="af2"/>
    <w:uiPriority w:val="59"/>
    <w:rsid w:val="00CE2CB9"/>
    <w:pPr>
      <w:spacing w:after="0" w:line="240" w:lineRule="auto"/>
      <w:ind w:firstLine="709"/>
      <w:jc w:val="both"/>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5">
    <w:name w:val="Сетка таблицы светлая16"/>
    <w:basedOn w:val="a2"/>
    <w:next w:val="17"/>
    <w:uiPriority w:val="40"/>
    <w:rsid w:val="00CE2CB9"/>
    <w:pPr>
      <w:spacing w:after="0" w:line="240" w:lineRule="auto"/>
      <w:jc w:val="both"/>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33">
    <w:name w:val="ПЕ_Таблица1113"/>
    <w:basedOn w:val="a2"/>
    <w:next w:val="af2"/>
    <w:uiPriority w:val="59"/>
    <w:rsid w:val="00CE2CB9"/>
    <w:pPr>
      <w:spacing w:after="0" w:line="240" w:lineRule="auto"/>
      <w:ind w:firstLine="709"/>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8">
    <w:name w:val="Сетка таблицы118"/>
    <w:basedOn w:val="a2"/>
    <w:next w:val="af2"/>
    <w:uiPriority w:val="39"/>
    <w:rsid w:val="00CE2CB9"/>
    <w:pPr>
      <w:spacing w:after="0" w:line="240" w:lineRule="auto"/>
      <w:jc w:val="both"/>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0">
    <w:name w:val="Сетка таблицы216"/>
    <w:basedOn w:val="a2"/>
    <w:next w:val="af2"/>
    <w:uiPriority w:val="39"/>
    <w:rsid w:val="00CE2CB9"/>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57">
    <w:name w:val="Сетка таблицы57"/>
    <w:basedOn w:val="a2"/>
    <w:next w:val="af2"/>
    <w:uiPriority w:val="59"/>
    <w:rsid w:val="00CE2CB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7"/>
    <w:basedOn w:val="a2"/>
    <w:next w:val="af2"/>
    <w:uiPriority w:val="59"/>
    <w:rsid w:val="00CE2CB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60">
    <w:name w:val="Нет списка46"/>
    <w:next w:val="a3"/>
    <w:uiPriority w:val="99"/>
    <w:semiHidden/>
    <w:unhideWhenUsed/>
    <w:rsid w:val="00CE2CB9"/>
  </w:style>
  <w:style w:type="table" w:customStyle="1" w:styleId="1331">
    <w:name w:val="ПЕ_Таблица133"/>
    <w:basedOn w:val="a2"/>
    <w:next w:val="af2"/>
    <w:uiPriority w:val="59"/>
    <w:rsid w:val="00CE2CB9"/>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77">
    <w:name w:val="Сетка таблицы77"/>
    <w:basedOn w:val="a2"/>
    <w:next w:val="af2"/>
    <w:uiPriority w:val="3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
    <w:next w:val="a3"/>
    <w:uiPriority w:val="99"/>
    <w:semiHidden/>
    <w:unhideWhenUsed/>
    <w:rsid w:val="00CE2CB9"/>
  </w:style>
  <w:style w:type="table" w:customStyle="1" w:styleId="1431">
    <w:name w:val="ПЕ_Таблица143"/>
    <w:basedOn w:val="a2"/>
    <w:next w:val="af2"/>
    <w:uiPriority w:val="59"/>
    <w:rsid w:val="00CE2CB9"/>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6">
    <w:name w:val="Сетка таблицы86"/>
    <w:basedOn w:val="a2"/>
    <w:next w:val="af2"/>
    <w:uiPriority w:val="3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
    <w:name w:val="Нет списка63"/>
    <w:next w:val="a3"/>
    <w:uiPriority w:val="99"/>
    <w:semiHidden/>
    <w:unhideWhenUsed/>
    <w:rsid w:val="00CE2CB9"/>
  </w:style>
  <w:style w:type="table" w:customStyle="1" w:styleId="-116">
    <w:name w:val="Цветная сетка - Акцент 116"/>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60">
    <w:name w:val="Темный список - Акцент 11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16">
    <w:name w:val="Средняя сетка 3 - Акцент 616"/>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16">
    <w:name w:val="Темный список - Акцент 21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433">
    <w:name w:val="ПЕ_Таблица43"/>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6">
    <w:name w:val="Темный список - Акцент 31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6">
    <w:name w:val="Темный список - Акцент 41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7">
    <w:name w:val="Средняя заливка 2 - Акцент 117"/>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6">
    <w:name w:val="Темный список - Акцент 51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7">
    <w:name w:val="Средняя заливка 2 - Акцент 127"/>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61">
    <w:name w:val="Цветная заливка - Акцент 116"/>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16">
    <w:name w:val="Темный список - Акцент 61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7">
    <w:name w:val="Средняя заливка 2 - Акцент 137"/>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6">
    <w:name w:val="Сетка таблицы126"/>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6">
    <w:name w:val="Сетка таблицы316"/>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6">
    <w:name w:val="Сетка таблицы416"/>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6">
    <w:name w:val="Сетка таблицы516"/>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7">
    <w:name w:val="Таблица-сетка 2 — акцент 517"/>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7">
    <w:name w:val="Таблица-сетка 2 — акцент 417"/>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7">
    <w:name w:val="Таблица-сетка 2 — акцент 117"/>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7">
    <w:name w:val="Таблица-сетка 2 — акцент 317"/>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7">
    <w:name w:val="Таблица-сетка 3 — акцент 117"/>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7">
    <w:name w:val="Таблица-сетка 6 цветная — акцент 517"/>
    <w:basedOn w:val="a2"/>
    <w:uiPriority w:val="51"/>
    <w:rsid w:val="00CE2CB9"/>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100">
    <w:name w:val="Таблица-сетка 6 цветная — акцент 2110"/>
    <w:basedOn w:val="a2"/>
    <w:uiPriority w:val="51"/>
    <w:rsid w:val="00CE2CB9"/>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16">
    <w:name w:val="Сетка таблицы616"/>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6">
    <w:name w:val="Таблица-сетка 6 цветная — акцент 2116"/>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6">
    <w:name w:val="Таблица-сетка 6 цветная — акцент 2126"/>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71">
    <w:name w:val="Нет списка117"/>
    <w:next w:val="a3"/>
    <w:uiPriority w:val="99"/>
    <w:semiHidden/>
    <w:unhideWhenUsed/>
    <w:rsid w:val="00CE2CB9"/>
  </w:style>
  <w:style w:type="numbering" w:customStyle="1" w:styleId="1116">
    <w:name w:val="Нет списка1116"/>
    <w:next w:val="a3"/>
    <w:uiPriority w:val="99"/>
    <w:semiHidden/>
    <w:unhideWhenUsed/>
    <w:rsid w:val="00CE2CB9"/>
  </w:style>
  <w:style w:type="table" w:customStyle="1" w:styleId="7160">
    <w:name w:val="Сетка таблицы716"/>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61">
    <w:name w:val="Нет списка216"/>
    <w:next w:val="a3"/>
    <w:uiPriority w:val="99"/>
    <w:semiHidden/>
    <w:unhideWhenUsed/>
    <w:rsid w:val="00CE2CB9"/>
  </w:style>
  <w:style w:type="table" w:customStyle="1" w:styleId="11151">
    <w:name w:val="Сетка таблицы1115"/>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3"/>
    <w:uiPriority w:val="99"/>
    <w:semiHidden/>
    <w:unhideWhenUsed/>
    <w:rsid w:val="00CE2CB9"/>
  </w:style>
  <w:style w:type="table" w:customStyle="1" w:styleId="-1115">
    <w:name w:val="Цветная сетка - Акцент 1115"/>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50">
    <w:name w:val="Темный список - Акцент 111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5">
    <w:name w:val="Средняя сетка 3 - Акцент 6115"/>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51">
    <w:name w:val="Темный список - Акцент 211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50">
    <w:name w:val="Сетка таблицы815"/>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0">
    <w:name w:val="Темный список - Акцент 311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5">
    <w:name w:val="Темный список - Акцент 411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6">
    <w:name w:val="Средняя заливка 2 - Акцент 1116"/>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5">
    <w:name w:val="Темный список - Акцент 511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6">
    <w:name w:val="Средняя заливка 2 - Акцент 1216"/>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51">
    <w:name w:val="Цветная заливка - Акцент 1115"/>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5">
    <w:name w:val="Темный список - Акцент 611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6">
    <w:name w:val="Средняя заливка 2 - Акцент 1316"/>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5">
    <w:name w:val="Сетка таблицы211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6">
    <w:name w:val="Таблица-сетка 2 — акцент 511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6">
    <w:name w:val="Таблица-сетка 2 — акцент 411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6">
    <w:name w:val="Таблица-сетка 2 — акцент 111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6">
    <w:name w:val="Таблица-сетка 2 — акцент 311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6">
    <w:name w:val="Таблица-сетка 3 — акцент 1116"/>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6">
    <w:name w:val="Таблица-сетка 6 цветная — акцент 5116"/>
    <w:basedOn w:val="a2"/>
    <w:uiPriority w:val="51"/>
    <w:rsid w:val="00CE2CB9"/>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6">
    <w:name w:val="Таблица-сетка 6 цветная — акцент 2136"/>
    <w:basedOn w:val="a2"/>
    <w:uiPriority w:val="51"/>
    <w:rsid w:val="00CE2CB9"/>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7115">
    <w:name w:val="Сетка таблицы7115"/>
    <w:basedOn w:val="a2"/>
    <w:next w:val="af2"/>
    <w:uiPriority w:val="39"/>
    <w:rsid w:val="00CE2CB9"/>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6">
    <w:name w:val="Таблица-сетка 6 цветная — акцент 2146"/>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60">
    <w:name w:val="Список-таблица 2 — акцент 316"/>
    <w:basedOn w:val="a2"/>
    <w:next w:val="-23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61">
    <w:name w:val="Список-таблица 2 — акцент 416"/>
    <w:basedOn w:val="a2"/>
    <w:next w:val="-24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60">
    <w:name w:val="Список-таблица 2 — акцент 516"/>
    <w:basedOn w:val="a2"/>
    <w:next w:val="-25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60">
    <w:name w:val="Список-таблица 2 — акцент 116"/>
    <w:basedOn w:val="a2"/>
    <w:next w:val="-21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5">
    <w:name w:val="Список-таблица 2 — акцент 32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5">
    <w:name w:val="Список-таблица 2 — акцент 42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5">
    <w:name w:val="Список-таблица 2 — акцент 52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5">
    <w:name w:val="Список-таблица 2 — акцент 12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56">
    <w:name w:val="Стиль15"/>
    <w:uiPriority w:val="99"/>
    <w:rsid w:val="00CE2CB9"/>
  </w:style>
  <w:style w:type="numbering" w:customStyle="1" w:styleId="253">
    <w:name w:val="Стиль25"/>
    <w:uiPriority w:val="99"/>
    <w:rsid w:val="00CE2CB9"/>
  </w:style>
  <w:style w:type="numbering" w:customStyle="1" w:styleId="4130">
    <w:name w:val="Нет списка413"/>
    <w:next w:val="a3"/>
    <w:uiPriority w:val="99"/>
    <w:semiHidden/>
    <w:unhideWhenUsed/>
    <w:rsid w:val="00CE2CB9"/>
  </w:style>
  <w:style w:type="table" w:customStyle="1" w:styleId="-125">
    <w:name w:val="Цветная сетка - Акцент 125"/>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50">
    <w:name w:val="Темный список - Акцент 12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5">
    <w:name w:val="Средняя сетка 3 - Акцент 625"/>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5">
    <w:name w:val="Темный список - Акцент 22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5">
    <w:name w:val="Сетка таблицы95"/>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5">
    <w:name w:val="Темный список - Акцент 32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5">
    <w:name w:val="Темный список - Акцент 42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5">
    <w:name w:val="Средняя заливка 2 - Акцент 1125"/>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5">
    <w:name w:val="Темный список - Акцент 52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5">
    <w:name w:val="Средняя заливка 2 - Акцент 1225"/>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51">
    <w:name w:val="Цветная заливка - Акцент 125"/>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5">
    <w:name w:val="Темный список - Акцент 62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5">
    <w:name w:val="Средняя заливка 2 - Акцент 1325"/>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5">
    <w:name w:val="Сетка таблицы13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5">
    <w:name w:val="Сетка таблицы32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5">
    <w:name w:val="Сетка таблицы425"/>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50">
    <w:name w:val="Сетка таблицы52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5">
    <w:name w:val="Таблица-сетка 2 — акцент 512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5">
    <w:name w:val="Таблица-сетка 2 — акцент 412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5">
    <w:name w:val="Таблица-сетка 2 — акцент 112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5">
    <w:name w:val="Таблица-сетка 2 — акцент 312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5">
    <w:name w:val="Таблица-сетка 3 — акцент 1125"/>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5">
    <w:name w:val="Таблица-сетка 6 цветная — акцент 5125"/>
    <w:basedOn w:val="a2"/>
    <w:uiPriority w:val="51"/>
    <w:rsid w:val="00CE2CB9"/>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5">
    <w:name w:val="Таблица-сетка 6 цветная — акцент 2155"/>
    <w:basedOn w:val="a2"/>
    <w:uiPriority w:val="51"/>
    <w:rsid w:val="00CE2CB9"/>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50">
    <w:name w:val="Сетка таблицы625"/>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5">
    <w:name w:val="Таблица-сетка 6 цветная — акцент 21115"/>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5">
    <w:name w:val="Таблица-сетка 6 цветная — акцент 21215"/>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50">
    <w:name w:val="Нет списка125"/>
    <w:next w:val="a3"/>
    <w:uiPriority w:val="99"/>
    <w:semiHidden/>
    <w:unhideWhenUsed/>
    <w:rsid w:val="00CE2CB9"/>
  </w:style>
  <w:style w:type="numbering" w:customStyle="1" w:styleId="111130">
    <w:name w:val="Нет списка11113"/>
    <w:next w:val="a3"/>
    <w:uiPriority w:val="99"/>
    <w:semiHidden/>
    <w:unhideWhenUsed/>
    <w:rsid w:val="00CE2CB9"/>
  </w:style>
  <w:style w:type="table" w:customStyle="1" w:styleId="7250">
    <w:name w:val="Сетка таблицы725"/>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0">
    <w:name w:val="Нет списка2113"/>
    <w:next w:val="a3"/>
    <w:uiPriority w:val="99"/>
    <w:semiHidden/>
    <w:unhideWhenUsed/>
    <w:rsid w:val="00CE2CB9"/>
  </w:style>
  <w:style w:type="numbering" w:customStyle="1" w:styleId="31130">
    <w:name w:val="Нет списка3113"/>
    <w:next w:val="a3"/>
    <w:uiPriority w:val="99"/>
    <w:semiHidden/>
    <w:unhideWhenUsed/>
    <w:rsid w:val="00CE2CB9"/>
  </w:style>
  <w:style w:type="table" w:customStyle="1" w:styleId="2-11115">
    <w:name w:val="Средняя заливка 2 - Акцент 11115"/>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15">
    <w:name w:val="Средняя заливка 2 - Акцент 12115"/>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15">
    <w:name w:val="Средняя заливка 2 - Акцент 13115"/>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5">
    <w:name w:val="Сетка таблицы121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5">
    <w:name w:val="Сетка таблицы4115"/>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5">
    <w:name w:val="Сетка таблицы511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5">
    <w:name w:val="Таблица-сетка 2 — акцент 5111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5">
    <w:name w:val="Таблица-сетка 2 — акцент 4111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5">
    <w:name w:val="Таблица-сетка 2 — акцент 1111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5">
    <w:name w:val="Таблица-сетка 2 — акцент 3111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5">
    <w:name w:val="Таблица-сетка 3 — акцент 11115"/>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5">
    <w:name w:val="Таблица-сетка 6 цветная — акцент 51115"/>
    <w:basedOn w:val="a2"/>
    <w:uiPriority w:val="51"/>
    <w:rsid w:val="00CE2CB9"/>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5">
    <w:name w:val="Таблица-сетка 6 цветная — акцент 21315"/>
    <w:basedOn w:val="a2"/>
    <w:uiPriority w:val="51"/>
    <w:rsid w:val="00CE2CB9"/>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5">
    <w:name w:val="Сетка таблицы6115"/>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5">
    <w:name w:val="Таблица-сетка 6 цветная — акцент 21415"/>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51">
    <w:name w:val="Список-таблица 2 — акцент 3115"/>
    <w:basedOn w:val="a2"/>
    <w:next w:val="-23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50">
    <w:name w:val="Список-таблица 2 — акцент 4115"/>
    <w:basedOn w:val="a2"/>
    <w:next w:val="-24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50">
    <w:name w:val="Список-таблица 2 — акцент 5115"/>
    <w:basedOn w:val="a2"/>
    <w:next w:val="-25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50">
    <w:name w:val="Список-таблица 2 — акцент 1115"/>
    <w:basedOn w:val="a2"/>
    <w:next w:val="-21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5">
    <w:name w:val="List Table 2 Accent 31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5">
    <w:name w:val="List Table 2 Accent 41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5">
    <w:name w:val="List Table 2 Accent 51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5">
    <w:name w:val="List Table 2 Accent 11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7">
    <w:name w:val="Сетка таблицы107"/>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0">
    <w:name w:val="Сетка таблицы14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50">
    <w:name w:val="Сетка таблицы15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31">
    <w:name w:val="ПЕ_Таблица153"/>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5">
    <w:name w:val="Сетка таблицы1015"/>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50">
    <w:name w:val="Сетка таблицы16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5">
    <w:name w:val="Сетка таблицы1025"/>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ПЕ_Таблица223"/>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
    <w:name w:val="Цветная сетка - Акцент 17"/>
    <w:basedOn w:val="a2"/>
    <w:next w:val="a2"/>
    <w:uiPriority w:val="73"/>
    <w:semiHidden/>
    <w:unhideWhenUsed/>
    <w:rsid w:val="00CE2CB9"/>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170">
    <w:name w:val="Темный список - Акцент 17"/>
    <w:basedOn w:val="a2"/>
    <w:next w:val="a2"/>
    <w:uiPriority w:val="70"/>
    <w:semiHidden/>
    <w:unhideWhenUsed/>
    <w:rsid w:val="00CE2CB9"/>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3-67">
    <w:name w:val="Средняя сетка 3 - Акцент 67"/>
    <w:basedOn w:val="a2"/>
    <w:next w:val="a2"/>
    <w:uiPriority w:val="69"/>
    <w:semiHidden/>
    <w:unhideWhenUsed/>
    <w:rsid w:val="00CE2CB9"/>
    <w:pPr>
      <w:spacing w:after="0" w:line="240" w:lineRule="auto"/>
      <w:ind w:firstLine="709"/>
    </w:pPr>
    <w:rPr>
      <w:rFonts w:ascii="Times New Roman" w:eastAsia="Calibri" w:hAnsi="Times New Roman" w:cs="Times New Roman"/>
      <w:sz w:val="28"/>
      <w:szCs w:val="28"/>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7">
    <w:name w:val="Темный список - Акцент 27"/>
    <w:basedOn w:val="a2"/>
    <w:next w:val="a2"/>
    <w:uiPriority w:val="70"/>
    <w:semiHidden/>
    <w:unhideWhenUsed/>
    <w:rsid w:val="00CE2CB9"/>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37">
    <w:name w:val="Темный список - Акцент 37"/>
    <w:basedOn w:val="a2"/>
    <w:next w:val="a2"/>
    <w:uiPriority w:val="70"/>
    <w:semiHidden/>
    <w:unhideWhenUsed/>
    <w:rsid w:val="00CE2CB9"/>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7">
    <w:name w:val="Темный список - Акцент 47"/>
    <w:basedOn w:val="a2"/>
    <w:next w:val="a2"/>
    <w:uiPriority w:val="70"/>
    <w:semiHidden/>
    <w:unhideWhenUsed/>
    <w:rsid w:val="00CE2CB9"/>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57">
    <w:name w:val="Темный список - Акцент 57"/>
    <w:basedOn w:val="a2"/>
    <w:next w:val="a2"/>
    <w:uiPriority w:val="70"/>
    <w:semiHidden/>
    <w:unhideWhenUsed/>
    <w:rsid w:val="00CE2CB9"/>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171">
    <w:name w:val="Цветная заливка - Акцент 17"/>
    <w:basedOn w:val="a2"/>
    <w:next w:val="a2"/>
    <w:uiPriority w:val="71"/>
    <w:semiHidden/>
    <w:unhideWhenUsed/>
    <w:rsid w:val="00CE2CB9"/>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top w:val="single" w:sz="24" w:space="0" w:color="ED7D31"/>
        <w:left w:val="single" w:sz="4" w:space="0" w:color="4472C4"/>
        <w:bottom w:val="single" w:sz="4" w:space="0" w:color="4472C4"/>
        <w:right w:val="single" w:sz="4" w:space="0" w:color="4472C4"/>
        <w:insideH w:val="single" w:sz="4" w:space="0" w:color="FFFFFF"/>
        <w:insideV w:val="single" w:sz="4" w:space="0" w:color="FFFFFF"/>
      </w:tblBorders>
      <w:tblCellMar>
        <w:top w:w="0" w:type="dxa"/>
        <w:left w:w="108" w:type="dxa"/>
        <w:bottom w:w="0" w:type="dxa"/>
        <w:right w:w="108" w:type="dxa"/>
      </w:tblCellMar>
    </w:tblPr>
    <w:tcPr>
      <w:shd w:val="clear" w:color="auto" w:fill="ECF1F9"/>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67">
    <w:name w:val="Темный список - Акцент 67"/>
    <w:basedOn w:val="a2"/>
    <w:next w:val="a2"/>
    <w:uiPriority w:val="70"/>
    <w:semiHidden/>
    <w:unhideWhenUsed/>
    <w:rsid w:val="00CE2CB9"/>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numbering" w:customStyle="1" w:styleId="733">
    <w:name w:val="Нет списка73"/>
    <w:next w:val="a3"/>
    <w:uiPriority w:val="99"/>
    <w:semiHidden/>
    <w:unhideWhenUsed/>
    <w:rsid w:val="00CE2CB9"/>
  </w:style>
  <w:style w:type="table" w:customStyle="1" w:styleId="-133">
    <w:name w:val="Цветная сетка - Акцент 133"/>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30">
    <w:name w:val="Темный список - Акцент 13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33">
    <w:name w:val="Средняя сетка 3 - Акцент 633"/>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33">
    <w:name w:val="Темный список - Акцент 23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534">
    <w:name w:val="ПЕ_Таблица53"/>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
    <w:name w:val="Темный список - Акцент 33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33">
    <w:name w:val="Темный список - Акцент 43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33">
    <w:name w:val="Средняя заливка 2 - Акцент 1133"/>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33">
    <w:name w:val="Темный список - Акцент 53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33">
    <w:name w:val="Средняя заливка 2 - Акцент 1233"/>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31">
    <w:name w:val="Цветная заливка - Акцент 133"/>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33">
    <w:name w:val="Темный список - Акцент 63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33">
    <w:name w:val="Средняя заливка 2 - Акцент 1333"/>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73">
    <w:name w:val="Сетка таблицы173"/>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30">
    <w:name w:val="Сетка таблицы433"/>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30">
    <w:name w:val="Сетка таблицы533"/>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33">
    <w:name w:val="Таблица-сетка 2 — акцент 513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33">
    <w:name w:val="Таблица-сетка 2 — акцент 413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33">
    <w:name w:val="Таблица-сетка 2 — акцент 113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33">
    <w:name w:val="Таблица-сетка 2 — акцент 313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33">
    <w:name w:val="Таблица-сетка 3 — акцент 1133"/>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33">
    <w:name w:val="Таблица-сетка 6 цветная — акцент 5133"/>
    <w:basedOn w:val="a2"/>
    <w:uiPriority w:val="51"/>
    <w:rsid w:val="00CE2CB9"/>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63">
    <w:name w:val="Таблица-сетка 6 цветная — акцент 2163"/>
    <w:basedOn w:val="a2"/>
    <w:uiPriority w:val="51"/>
    <w:rsid w:val="00CE2CB9"/>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330">
    <w:name w:val="Сетка таблицы633"/>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3">
    <w:name w:val="Таблица-сетка 6 цветная — акцент 21123"/>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23">
    <w:name w:val="Таблица-сетка 6 цветная — акцент 21223"/>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332">
    <w:name w:val="Нет списка133"/>
    <w:next w:val="a3"/>
    <w:uiPriority w:val="99"/>
    <w:semiHidden/>
    <w:unhideWhenUsed/>
    <w:rsid w:val="00CE2CB9"/>
  </w:style>
  <w:style w:type="numbering" w:customStyle="1" w:styleId="11230">
    <w:name w:val="Нет списка1123"/>
    <w:next w:val="a3"/>
    <w:uiPriority w:val="99"/>
    <w:semiHidden/>
    <w:unhideWhenUsed/>
    <w:rsid w:val="00CE2CB9"/>
  </w:style>
  <w:style w:type="table" w:customStyle="1" w:styleId="7330">
    <w:name w:val="Сетка таблицы733"/>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32">
    <w:name w:val="Нет списка223"/>
    <w:next w:val="a3"/>
    <w:uiPriority w:val="99"/>
    <w:semiHidden/>
    <w:unhideWhenUsed/>
    <w:rsid w:val="00CE2CB9"/>
  </w:style>
  <w:style w:type="table" w:customStyle="1" w:styleId="11231">
    <w:name w:val="Сетка таблицы1123"/>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3"/>
    <w:uiPriority w:val="99"/>
    <w:semiHidden/>
    <w:unhideWhenUsed/>
    <w:rsid w:val="00CE2CB9"/>
  </w:style>
  <w:style w:type="table" w:customStyle="1" w:styleId="-1123">
    <w:name w:val="Цветная сетка - Акцент 1123"/>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230">
    <w:name w:val="Темный список - Акцент 112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23">
    <w:name w:val="Средняя сетка 3 - Акцент 6123"/>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230">
    <w:name w:val="Темный список - Акцент 212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230">
    <w:name w:val="Сетка таблицы823"/>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Темный список - Акцент 312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23">
    <w:name w:val="Темный список - Акцент 412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23">
    <w:name w:val="Средняя заливка 2 - Акцент 11123"/>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23">
    <w:name w:val="Темный список - Акцент 512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23">
    <w:name w:val="Средняя заливка 2 - Акцент 12123"/>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31">
    <w:name w:val="Цветная заливка - Акцент 1123"/>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23">
    <w:name w:val="Темный список - Акцент 612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23">
    <w:name w:val="Средняя заливка 2 - Акцент 13123"/>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30">
    <w:name w:val="Сетка таблицы1223"/>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0">
    <w:name w:val="Сетка таблицы2123"/>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3">
    <w:name w:val="Сетка таблицы4123"/>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3">
    <w:name w:val="Сетка таблицы5123"/>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23">
    <w:name w:val="Таблица-сетка 2 — акцент 5112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23">
    <w:name w:val="Таблица-сетка 2 — акцент 4112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230">
    <w:name w:val="Таблица-сетка 2 — акцент 1112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23">
    <w:name w:val="Таблица-сетка 2 — акцент 3112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23">
    <w:name w:val="Таблица-сетка 3 — акцент 11123"/>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23">
    <w:name w:val="Таблица-сетка 6 цветная — акцент 51123"/>
    <w:basedOn w:val="a2"/>
    <w:uiPriority w:val="51"/>
    <w:rsid w:val="00CE2CB9"/>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23">
    <w:name w:val="Таблица-сетка 6 цветная — акцент 21323"/>
    <w:basedOn w:val="a2"/>
    <w:uiPriority w:val="51"/>
    <w:rsid w:val="00CE2CB9"/>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23">
    <w:name w:val="Сетка таблицы6123"/>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3">
    <w:name w:val="Сетка таблицы7123"/>
    <w:basedOn w:val="a2"/>
    <w:next w:val="af2"/>
    <w:uiPriority w:val="39"/>
    <w:rsid w:val="00CE2CB9"/>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23">
    <w:name w:val="Таблица-сетка 6 цветная — акцент 21423"/>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230">
    <w:name w:val="Список-таблица 2 — акцент 3123"/>
    <w:basedOn w:val="a2"/>
    <w:next w:val="-23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230">
    <w:name w:val="Список-таблица 2 — акцент 4123"/>
    <w:basedOn w:val="a2"/>
    <w:next w:val="-24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230">
    <w:name w:val="Список-таблица 2 — акцент 5123"/>
    <w:basedOn w:val="a2"/>
    <w:next w:val="-25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231">
    <w:name w:val="Список-таблица 2 — акцент 1123"/>
    <w:basedOn w:val="a2"/>
    <w:next w:val="-21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13">
    <w:name w:val="Список-таблица 2 — акцент 321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13">
    <w:name w:val="Список-таблица 2 — акцент 421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13">
    <w:name w:val="Список-таблица 2 — акцент 521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13">
    <w:name w:val="Список-таблица 2 — акцент 121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133">
    <w:name w:val="Стиль113"/>
    <w:uiPriority w:val="99"/>
    <w:rsid w:val="00CE2CB9"/>
  </w:style>
  <w:style w:type="numbering" w:customStyle="1" w:styleId="2134">
    <w:name w:val="Стиль213"/>
    <w:uiPriority w:val="99"/>
    <w:rsid w:val="00CE2CB9"/>
  </w:style>
  <w:style w:type="numbering" w:customStyle="1" w:styleId="4230">
    <w:name w:val="Нет списка423"/>
    <w:next w:val="a3"/>
    <w:uiPriority w:val="99"/>
    <w:semiHidden/>
    <w:unhideWhenUsed/>
    <w:rsid w:val="00CE2CB9"/>
  </w:style>
  <w:style w:type="table" w:customStyle="1" w:styleId="-1213">
    <w:name w:val="Цветная сетка - Акцент 1213"/>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130">
    <w:name w:val="Темный список - Акцент 121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13">
    <w:name w:val="Средняя сетка 3 - Акцент 6213"/>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13">
    <w:name w:val="Темный список - Акцент 221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130">
    <w:name w:val="Сетка таблицы913"/>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Темный список - Акцент 321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13">
    <w:name w:val="Темный список - Акцент 421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13">
    <w:name w:val="Средняя заливка 2 - Акцент 11213"/>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13">
    <w:name w:val="Темный список - Акцент 521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13">
    <w:name w:val="Средняя заливка 2 - Акцент 12213"/>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31">
    <w:name w:val="Цветная заливка - Акцент 1213"/>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130">
    <w:name w:val="Темный список - Акцент 621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13">
    <w:name w:val="Средняя заливка 2 - Акцент 13213"/>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30">
    <w:name w:val="Сетка таблицы1313"/>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0">
    <w:name w:val="Сетка таблицы2213"/>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3">
    <w:name w:val="Сетка таблицы4213"/>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3">
    <w:name w:val="Сетка таблицы5213"/>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13">
    <w:name w:val="Таблица-сетка 2 — акцент 5121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13">
    <w:name w:val="Таблица-сетка 2 — акцент 4121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13">
    <w:name w:val="Таблица-сетка 2 — акцент 1121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13">
    <w:name w:val="Таблица-сетка 2 — акцент 3121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13">
    <w:name w:val="Таблица-сетка 3 — акцент 11213"/>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13">
    <w:name w:val="Таблица-сетка 6 цветная — акцент 51213"/>
    <w:basedOn w:val="a2"/>
    <w:uiPriority w:val="51"/>
    <w:rsid w:val="00CE2CB9"/>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13">
    <w:name w:val="Таблица-сетка 6 цветная — акцент 21513"/>
    <w:basedOn w:val="a2"/>
    <w:uiPriority w:val="51"/>
    <w:rsid w:val="00CE2CB9"/>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13">
    <w:name w:val="Сетка таблицы6213"/>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13">
    <w:name w:val="Таблица-сетка 6 цветная — акцент 211113"/>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13">
    <w:name w:val="Таблица-сетка 6 цветная — акцент 212113"/>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31">
    <w:name w:val="Нет списка1213"/>
    <w:next w:val="a3"/>
    <w:uiPriority w:val="99"/>
    <w:semiHidden/>
    <w:unhideWhenUsed/>
    <w:rsid w:val="00CE2CB9"/>
  </w:style>
  <w:style w:type="numbering" w:customStyle="1" w:styleId="11123">
    <w:name w:val="Нет списка11123"/>
    <w:next w:val="a3"/>
    <w:uiPriority w:val="99"/>
    <w:semiHidden/>
    <w:unhideWhenUsed/>
    <w:rsid w:val="00CE2CB9"/>
  </w:style>
  <w:style w:type="table" w:customStyle="1" w:styleId="7213">
    <w:name w:val="Сетка таблицы7213"/>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31">
    <w:name w:val="Нет списка2123"/>
    <w:next w:val="a3"/>
    <w:uiPriority w:val="99"/>
    <w:semiHidden/>
    <w:unhideWhenUsed/>
    <w:rsid w:val="00CE2CB9"/>
  </w:style>
  <w:style w:type="table" w:customStyle="1" w:styleId="111131">
    <w:name w:val="Сетка таблицы11113"/>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30">
    <w:name w:val="Нет списка3123"/>
    <w:next w:val="a3"/>
    <w:uiPriority w:val="99"/>
    <w:semiHidden/>
    <w:unhideWhenUsed/>
    <w:rsid w:val="00CE2CB9"/>
  </w:style>
  <w:style w:type="table" w:customStyle="1" w:styleId="-11113">
    <w:name w:val="Цветная сетка - Акцент 11113"/>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30">
    <w:name w:val="Темный список - Акцент 1111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13">
    <w:name w:val="Средняя сетка 3 - Акцент 61113"/>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133">
    <w:name w:val="Темный список - Акцент 2111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3">
    <w:name w:val="Сетка таблицы8113"/>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0">
    <w:name w:val="Темный список - Акцент 3111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13">
    <w:name w:val="Темный список - Акцент 4111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13">
    <w:name w:val="Средняя заливка 2 - Акцент 111113"/>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13">
    <w:name w:val="Темный список - Акцент 5111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13">
    <w:name w:val="Средняя заливка 2 - Акцент 121113"/>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31">
    <w:name w:val="Цветная заливка - Акцент 11113"/>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13">
    <w:name w:val="Темный список - Акцент 6111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13">
    <w:name w:val="Средняя заливка 2 - Акцент 131113"/>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3">
    <w:name w:val="Сетка таблицы12113"/>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0">
    <w:name w:val="Сетка таблицы21113"/>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3">
    <w:name w:val="Сетка таблицы41113"/>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3">
    <w:name w:val="Сетка таблицы51113"/>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3">
    <w:name w:val="Таблица-сетка 2 — акцент 51111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13">
    <w:name w:val="Таблица-сетка 2 — акцент 41111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13">
    <w:name w:val="Таблица-сетка 2 — акцент 11111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13">
    <w:name w:val="Таблица-сетка 2 — акцент 31111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13">
    <w:name w:val="Таблица-сетка 3 — акцент 111113"/>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13">
    <w:name w:val="Таблица-сетка 6 цветная — акцент 511113"/>
    <w:basedOn w:val="a2"/>
    <w:uiPriority w:val="51"/>
    <w:rsid w:val="00CE2CB9"/>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13">
    <w:name w:val="Таблица-сетка 6 цветная — акцент 213113"/>
    <w:basedOn w:val="a2"/>
    <w:uiPriority w:val="51"/>
    <w:rsid w:val="00CE2CB9"/>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13">
    <w:name w:val="Сетка таблицы61113"/>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13">
    <w:name w:val="Сетка таблицы71113"/>
    <w:basedOn w:val="a2"/>
    <w:next w:val="af2"/>
    <w:uiPriority w:val="39"/>
    <w:rsid w:val="00CE2CB9"/>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13">
    <w:name w:val="Таблица-сетка 6 цветная — акцент 214113"/>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130">
    <w:name w:val="Список-таблица 2 — акцент 31113"/>
    <w:basedOn w:val="a2"/>
    <w:next w:val="-23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130">
    <w:name w:val="Список-таблица 2 — акцент 41113"/>
    <w:basedOn w:val="a2"/>
    <w:next w:val="-24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130">
    <w:name w:val="Список-таблица 2 — акцент 51113"/>
    <w:basedOn w:val="a2"/>
    <w:next w:val="-25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130">
    <w:name w:val="Список-таблица 2 — акцент 11113"/>
    <w:basedOn w:val="a2"/>
    <w:next w:val="-21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13">
    <w:name w:val="List Table 2 Accent 311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13">
    <w:name w:val="List Table 2 Accent 411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13">
    <w:name w:val="List Table 2 Accent 511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13">
    <w:name w:val="List Table 2 Accent 111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33">
    <w:name w:val="Сетка таблицы1033"/>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3">
    <w:name w:val="Сетка таблицы1513"/>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31">
    <w:name w:val="ПЕ_Таблица163"/>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3">
    <w:name w:val="Сетка таблицы10113"/>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3">
    <w:name w:val="Сетка таблицы1613"/>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3">
    <w:name w:val="Сетка таблицы10213"/>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
    <w:name w:val="ПЕ_Таблица233"/>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3">
    <w:name w:val="Нет списка83"/>
    <w:next w:val="a3"/>
    <w:uiPriority w:val="99"/>
    <w:semiHidden/>
    <w:unhideWhenUsed/>
    <w:rsid w:val="00CE2CB9"/>
  </w:style>
  <w:style w:type="table" w:customStyle="1" w:styleId="-143">
    <w:name w:val="Цветная сетка - Акцент 143"/>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430">
    <w:name w:val="Темный список - Акцент 14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43">
    <w:name w:val="Средняя сетка 3 - Акцент 643"/>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43">
    <w:name w:val="Темный список - Акцент 24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634">
    <w:name w:val="ПЕ_Таблица63"/>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Темный список - Акцент 34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43">
    <w:name w:val="Темный список - Акцент 44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43">
    <w:name w:val="Средняя заливка 2 - Акцент 1143"/>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43">
    <w:name w:val="Темный список - Акцент 54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43">
    <w:name w:val="Средняя заливка 2 - Акцент 1243"/>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431">
    <w:name w:val="Цветная заливка - Акцент 143"/>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43">
    <w:name w:val="Темный список - Акцент 64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43">
    <w:name w:val="Средняя заливка 2 - Акцент 1343"/>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83">
    <w:name w:val="Сетка таблицы183"/>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Сетка таблицы343"/>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3">
    <w:name w:val="Сетка таблицы443"/>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3">
    <w:name w:val="Сетка таблицы543"/>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3">
    <w:name w:val="Таблица-сетка 2 — акцент 514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43">
    <w:name w:val="Таблица-сетка 2 — акцент 414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43">
    <w:name w:val="Таблица-сетка 2 — акцент 114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43">
    <w:name w:val="Таблица-сетка 2 — акцент 314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43">
    <w:name w:val="Таблица-сетка 3 — акцент 1143"/>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43">
    <w:name w:val="Таблица-сетка 6 цветная — акцент 5143"/>
    <w:basedOn w:val="a2"/>
    <w:uiPriority w:val="51"/>
    <w:rsid w:val="00CE2CB9"/>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73">
    <w:name w:val="Таблица-сетка 6 цветная — акцент 2173"/>
    <w:basedOn w:val="a2"/>
    <w:uiPriority w:val="51"/>
    <w:rsid w:val="00CE2CB9"/>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43">
    <w:name w:val="Сетка таблицы643"/>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33">
    <w:name w:val="Таблица-сетка 6 цветная — акцент 21133"/>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33">
    <w:name w:val="Таблица-сетка 6 цветная — акцент 21233"/>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432">
    <w:name w:val="Нет списка143"/>
    <w:next w:val="a3"/>
    <w:uiPriority w:val="99"/>
    <w:semiHidden/>
    <w:unhideWhenUsed/>
    <w:rsid w:val="00CE2CB9"/>
  </w:style>
  <w:style w:type="numbering" w:customStyle="1" w:styleId="11330">
    <w:name w:val="Нет списка1133"/>
    <w:next w:val="a3"/>
    <w:uiPriority w:val="99"/>
    <w:semiHidden/>
    <w:unhideWhenUsed/>
    <w:rsid w:val="00CE2CB9"/>
  </w:style>
  <w:style w:type="table" w:customStyle="1" w:styleId="743">
    <w:name w:val="Сетка таблицы743"/>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32">
    <w:name w:val="Нет списка233"/>
    <w:next w:val="a3"/>
    <w:uiPriority w:val="99"/>
    <w:semiHidden/>
    <w:unhideWhenUsed/>
    <w:rsid w:val="00CE2CB9"/>
  </w:style>
  <w:style w:type="table" w:customStyle="1" w:styleId="11331">
    <w:name w:val="Сетка таблицы1133"/>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31">
    <w:name w:val="Нет списка333"/>
    <w:next w:val="a3"/>
    <w:uiPriority w:val="99"/>
    <w:semiHidden/>
    <w:unhideWhenUsed/>
    <w:rsid w:val="00CE2CB9"/>
  </w:style>
  <w:style w:type="table" w:customStyle="1" w:styleId="-1133">
    <w:name w:val="Цветная сетка - Акцент 1133"/>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330">
    <w:name w:val="Темный список - Акцент 113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33">
    <w:name w:val="Средняя сетка 3 - Акцент 6133"/>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33">
    <w:name w:val="Темный список - Акцент 213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330">
    <w:name w:val="Сетка таблицы833"/>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Темный список - Акцент 313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33">
    <w:name w:val="Темный список - Акцент 413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33">
    <w:name w:val="Средняя заливка 2 - Акцент 11133"/>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33">
    <w:name w:val="Темный список - Акцент 513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33">
    <w:name w:val="Средняя заливка 2 - Акцент 12133"/>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331">
    <w:name w:val="Цветная заливка - Акцент 1133"/>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33">
    <w:name w:val="Темный список - Акцент 613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33">
    <w:name w:val="Средняя заливка 2 - Акцент 13133"/>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330">
    <w:name w:val="Сетка таблицы1233"/>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30">
    <w:name w:val="Сетка таблицы2133"/>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3">
    <w:name w:val="Сетка таблицы4133"/>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3">
    <w:name w:val="Сетка таблицы5133"/>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33">
    <w:name w:val="Таблица-сетка 2 — акцент 5113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33">
    <w:name w:val="Таблица-сетка 2 — акцент 4113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330">
    <w:name w:val="Таблица-сетка 2 — акцент 1113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33">
    <w:name w:val="Таблица-сетка 2 — акцент 3113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33">
    <w:name w:val="Таблица-сетка 3 — акцент 11133"/>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33">
    <w:name w:val="Таблица-сетка 6 цветная — акцент 51133"/>
    <w:basedOn w:val="a2"/>
    <w:uiPriority w:val="51"/>
    <w:rsid w:val="00CE2CB9"/>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33">
    <w:name w:val="Таблица-сетка 6 цветная — акцент 21333"/>
    <w:basedOn w:val="a2"/>
    <w:uiPriority w:val="51"/>
    <w:rsid w:val="00CE2CB9"/>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33">
    <w:name w:val="Сетка таблицы6133"/>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33">
    <w:name w:val="Сетка таблицы7133"/>
    <w:basedOn w:val="a2"/>
    <w:next w:val="af2"/>
    <w:uiPriority w:val="39"/>
    <w:rsid w:val="00CE2CB9"/>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33">
    <w:name w:val="Таблица-сетка 6 цветная — акцент 21433"/>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330">
    <w:name w:val="Список-таблица 2 — акцент 3133"/>
    <w:basedOn w:val="a2"/>
    <w:next w:val="-23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330">
    <w:name w:val="Список-таблица 2 — акцент 4133"/>
    <w:basedOn w:val="a2"/>
    <w:next w:val="-24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330">
    <w:name w:val="Список-таблица 2 — акцент 5133"/>
    <w:basedOn w:val="a2"/>
    <w:next w:val="-25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330">
    <w:name w:val="Список-таблица 2 — акцент 1133"/>
    <w:basedOn w:val="a2"/>
    <w:next w:val="-21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23">
    <w:name w:val="Список-таблица 2 — акцент 322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23">
    <w:name w:val="Список-таблица 2 — акцент 422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23">
    <w:name w:val="Список-таблица 2 — акцент 522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23">
    <w:name w:val="Список-таблица 2 — акцент 122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251">
    <w:name w:val="Стиль125"/>
    <w:uiPriority w:val="99"/>
    <w:rsid w:val="00CE2CB9"/>
  </w:style>
  <w:style w:type="numbering" w:customStyle="1" w:styleId="2233">
    <w:name w:val="Стиль223"/>
    <w:uiPriority w:val="99"/>
    <w:rsid w:val="00CE2CB9"/>
  </w:style>
  <w:style w:type="numbering" w:customStyle="1" w:styleId="4331">
    <w:name w:val="Нет списка433"/>
    <w:next w:val="a3"/>
    <w:uiPriority w:val="99"/>
    <w:semiHidden/>
    <w:unhideWhenUsed/>
    <w:rsid w:val="00CE2CB9"/>
  </w:style>
  <w:style w:type="table" w:customStyle="1" w:styleId="-1223">
    <w:name w:val="Цветная сетка - Акцент 1223"/>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230">
    <w:name w:val="Темный список - Акцент 122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23">
    <w:name w:val="Средняя сетка 3 - Акцент 6223"/>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23">
    <w:name w:val="Темный список - Акцент 222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230">
    <w:name w:val="Сетка таблицы923"/>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3">
    <w:name w:val="Темный список - Акцент 322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23">
    <w:name w:val="Темный список - Акцент 422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23">
    <w:name w:val="Средняя заливка 2 - Акцент 11223"/>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23">
    <w:name w:val="Темный список - Акцент 522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23">
    <w:name w:val="Средняя заливка 2 - Акцент 12223"/>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31">
    <w:name w:val="Цветная заливка - Акцент 1223"/>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23">
    <w:name w:val="Темный список - Акцент 622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23">
    <w:name w:val="Средняя заливка 2 - Акцент 13223"/>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230">
    <w:name w:val="Сетка таблицы1323"/>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3">
    <w:name w:val="Сетка таблицы3223"/>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3">
    <w:name w:val="Сетка таблицы4223"/>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3">
    <w:name w:val="Сетка таблицы5223"/>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23">
    <w:name w:val="Таблица-сетка 2 — акцент 5122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23">
    <w:name w:val="Таблица-сетка 2 — акцент 4122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230">
    <w:name w:val="Таблица-сетка 2 — акцент 1122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23">
    <w:name w:val="Таблица-сетка 2 — акцент 3122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23">
    <w:name w:val="Таблица-сетка 3 — акцент 11223"/>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23">
    <w:name w:val="Таблица-сетка 6 цветная — акцент 51223"/>
    <w:basedOn w:val="a2"/>
    <w:uiPriority w:val="51"/>
    <w:rsid w:val="00CE2CB9"/>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23">
    <w:name w:val="Таблица-сетка 6 цветная — акцент 21523"/>
    <w:basedOn w:val="a2"/>
    <w:uiPriority w:val="51"/>
    <w:rsid w:val="00CE2CB9"/>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23">
    <w:name w:val="Сетка таблицы6223"/>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23">
    <w:name w:val="Таблица-сетка 6 цветная — акцент 211123"/>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23">
    <w:name w:val="Таблица-сетка 6 цветная — акцент 212123"/>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231">
    <w:name w:val="Нет списка1223"/>
    <w:next w:val="a3"/>
    <w:uiPriority w:val="99"/>
    <w:semiHidden/>
    <w:unhideWhenUsed/>
    <w:rsid w:val="00CE2CB9"/>
  </w:style>
  <w:style w:type="numbering" w:customStyle="1" w:styleId="111330">
    <w:name w:val="Нет списка11133"/>
    <w:next w:val="a3"/>
    <w:uiPriority w:val="99"/>
    <w:semiHidden/>
    <w:unhideWhenUsed/>
    <w:rsid w:val="00CE2CB9"/>
  </w:style>
  <w:style w:type="table" w:customStyle="1" w:styleId="7223">
    <w:name w:val="Сетка таблицы7223"/>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31">
    <w:name w:val="Нет списка2133"/>
    <w:next w:val="a3"/>
    <w:uiPriority w:val="99"/>
    <w:semiHidden/>
    <w:unhideWhenUsed/>
    <w:rsid w:val="00CE2CB9"/>
  </w:style>
  <w:style w:type="table" w:customStyle="1" w:styleId="111230">
    <w:name w:val="Сетка таблицы11123"/>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30">
    <w:name w:val="Нет списка3133"/>
    <w:next w:val="a3"/>
    <w:uiPriority w:val="99"/>
    <w:semiHidden/>
    <w:unhideWhenUsed/>
    <w:rsid w:val="00CE2CB9"/>
  </w:style>
  <w:style w:type="table" w:customStyle="1" w:styleId="-11123">
    <w:name w:val="Цветная сетка - Акцент 11123"/>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230">
    <w:name w:val="Темный список - Акцент 1112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23">
    <w:name w:val="Средняя сетка 3 - Акцент 61123"/>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232">
    <w:name w:val="Темный список - Акцент 2112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23">
    <w:name w:val="Сетка таблицы8123"/>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30">
    <w:name w:val="Темный список - Акцент 3112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23">
    <w:name w:val="Темный список - Акцент 4112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23">
    <w:name w:val="Средняя заливка 2 - Акцент 111123"/>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23">
    <w:name w:val="Темный список - Акцент 5112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23">
    <w:name w:val="Средняя заливка 2 - Акцент 121123"/>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31">
    <w:name w:val="Цветная заливка - Акцент 11123"/>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23">
    <w:name w:val="Темный список - Акцент 61123"/>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23">
    <w:name w:val="Средняя заливка 2 - Акцент 131123"/>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30">
    <w:name w:val="Сетка таблицы12123"/>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3">
    <w:name w:val="Сетка таблицы31123"/>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3">
    <w:name w:val="Сетка таблицы41123"/>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3">
    <w:name w:val="Сетка таблицы51123"/>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23">
    <w:name w:val="Таблица-сетка 2 — акцент 51112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23">
    <w:name w:val="Таблица-сетка 2 — акцент 41112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23">
    <w:name w:val="Таблица-сетка 2 — акцент 11112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23">
    <w:name w:val="Таблица-сетка 2 — акцент 31112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23">
    <w:name w:val="Таблица-сетка 3 — акцент 111123"/>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23">
    <w:name w:val="Таблица-сетка 6 цветная — акцент 511123"/>
    <w:basedOn w:val="a2"/>
    <w:uiPriority w:val="51"/>
    <w:rsid w:val="00CE2CB9"/>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23">
    <w:name w:val="Таблица-сетка 6 цветная — акцент 213123"/>
    <w:basedOn w:val="a2"/>
    <w:uiPriority w:val="51"/>
    <w:rsid w:val="00CE2CB9"/>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23">
    <w:name w:val="Сетка таблицы61123"/>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23">
    <w:name w:val="Сетка таблицы71123"/>
    <w:basedOn w:val="a2"/>
    <w:next w:val="af2"/>
    <w:uiPriority w:val="39"/>
    <w:rsid w:val="00CE2CB9"/>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23">
    <w:name w:val="Таблица-сетка 6 цветная — акцент 214123"/>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230">
    <w:name w:val="Список-таблица 2 — акцент 31123"/>
    <w:basedOn w:val="a2"/>
    <w:next w:val="-23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230">
    <w:name w:val="Список-таблица 2 — акцент 41123"/>
    <w:basedOn w:val="a2"/>
    <w:next w:val="-24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230">
    <w:name w:val="Список-таблица 2 — акцент 51123"/>
    <w:basedOn w:val="a2"/>
    <w:next w:val="-25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231">
    <w:name w:val="Список-таблица 2 — акцент 11123"/>
    <w:basedOn w:val="a2"/>
    <w:next w:val="-21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23">
    <w:name w:val="List Table 2 Accent 312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23">
    <w:name w:val="List Table 2 Accent 412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23">
    <w:name w:val="List Table 2 Accent 512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23">
    <w:name w:val="List Table 2 Accent 1123"/>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43">
    <w:name w:val="Сетка таблицы1043"/>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30">
    <w:name w:val="Сетка таблицы1423"/>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30">
    <w:name w:val="Сетка таблицы1523"/>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30">
    <w:name w:val="ПЕ_Таблица173"/>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3">
    <w:name w:val="Сетка таблицы10123"/>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3">
    <w:name w:val="Сетка таблицы1623"/>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3">
    <w:name w:val="Сетка таблицы10223"/>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
    <w:name w:val="ПЕ_Таблица243"/>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4">
    <w:name w:val="ПЕ_Таблица73"/>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30">
    <w:name w:val="ПЕ_Таблица183"/>
    <w:basedOn w:val="a2"/>
    <w:next w:val="af2"/>
    <w:uiPriority w:val="59"/>
    <w:rsid w:val="00CE2CB9"/>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numbering" w:customStyle="1" w:styleId="12132">
    <w:name w:val="Стиль1213"/>
    <w:uiPriority w:val="99"/>
    <w:rsid w:val="00CE2CB9"/>
  </w:style>
  <w:style w:type="numbering" w:customStyle="1" w:styleId="22131">
    <w:name w:val="Стиль2213"/>
    <w:uiPriority w:val="99"/>
    <w:rsid w:val="00CE2CB9"/>
  </w:style>
  <w:style w:type="table" w:customStyle="1" w:styleId="193">
    <w:name w:val="Сетка таблицы193"/>
    <w:basedOn w:val="a2"/>
    <w:next w:val="af2"/>
    <w:uiPriority w:val="59"/>
    <w:rsid w:val="00CE2CB9"/>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20">
    <w:name w:val="Сетка таблицы202"/>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 светлая113"/>
    <w:basedOn w:val="a2"/>
    <w:uiPriority w:val="40"/>
    <w:rsid w:val="00CE2CB9"/>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numbering" w:customStyle="1" w:styleId="931">
    <w:name w:val="Нет списка93"/>
    <w:next w:val="a3"/>
    <w:uiPriority w:val="99"/>
    <w:semiHidden/>
    <w:unhideWhenUsed/>
    <w:rsid w:val="00CE2CB9"/>
  </w:style>
  <w:style w:type="numbering" w:customStyle="1" w:styleId="1020">
    <w:name w:val="Нет списка102"/>
    <w:next w:val="a3"/>
    <w:uiPriority w:val="99"/>
    <w:semiHidden/>
    <w:unhideWhenUsed/>
    <w:rsid w:val="00CE2CB9"/>
  </w:style>
  <w:style w:type="table" w:customStyle="1" w:styleId="2530">
    <w:name w:val="Сетка таблицы253"/>
    <w:basedOn w:val="a2"/>
    <w:next w:val="af2"/>
    <w:uiPriority w:val="3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20">
    <w:name w:val="Сетка таблицы1102"/>
    <w:basedOn w:val="a2"/>
    <w:next w:val="af2"/>
    <w:uiPriority w:val="3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2"/>
    <w:next w:val="af2"/>
    <w:uiPriority w:val="3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4">
    <w:name w:val="ПЕ_Таблица83"/>
    <w:basedOn w:val="a2"/>
    <w:next w:val="af2"/>
    <w:uiPriority w:val="39"/>
    <w:rsid w:val="00CE2CB9"/>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
    <w:next w:val="a3"/>
    <w:uiPriority w:val="99"/>
    <w:semiHidden/>
    <w:unhideWhenUsed/>
    <w:rsid w:val="00CE2CB9"/>
  </w:style>
  <w:style w:type="table" w:customStyle="1" w:styleId="2720">
    <w:name w:val="Сетка таблицы272"/>
    <w:basedOn w:val="a2"/>
    <w:next w:val="af2"/>
    <w:uiPriority w:val="3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4">
    <w:name w:val="Нет списка162"/>
    <w:next w:val="a3"/>
    <w:uiPriority w:val="99"/>
    <w:semiHidden/>
    <w:unhideWhenUsed/>
    <w:rsid w:val="00CE2CB9"/>
  </w:style>
  <w:style w:type="numbering" w:customStyle="1" w:styleId="1722">
    <w:name w:val="Нет списка172"/>
    <w:next w:val="a3"/>
    <w:uiPriority w:val="99"/>
    <w:semiHidden/>
    <w:unhideWhenUsed/>
    <w:rsid w:val="00CE2CB9"/>
  </w:style>
  <w:style w:type="numbering" w:customStyle="1" w:styleId="1821">
    <w:name w:val="Нет списка182"/>
    <w:next w:val="a3"/>
    <w:uiPriority w:val="99"/>
    <w:semiHidden/>
    <w:unhideWhenUsed/>
    <w:rsid w:val="00CE2CB9"/>
  </w:style>
  <w:style w:type="table" w:customStyle="1" w:styleId="282">
    <w:name w:val="Сетка таблицы282"/>
    <w:basedOn w:val="a2"/>
    <w:next w:val="af2"/>
    <w:uiPriority w:val="3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
    <w:name w:val="Нет списка27"/>
    <w:next w:val="a3"/>
    <w:uiPriority w:val="99"/>
    <w:semiHidden/>
    <w:unhideWhenUsed/>
    <w:rsid w:val="00CE2CB9"/>
  </w:style>
  <w:style w:type="table" w:customStyle="1" w:styleId="1172">
    <w:name w:val="ПЕ_Таблица117"/>
    <w:basedOn w:val="a2"/>
    <w:next w:val="af2"/>
    <w:uiPriority w:val="59"/>
    <w:rsid w:val="00CE2CB9"/>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83">
    <w:name w:val="ПЕ_Таблица28"/>
    <w:basedOn w:val="a2"/>
    <w:next w:val="af2"/>
    <w:uiPriority w:val="39"/>
    <w:rsid w:val="00CE2CB9"/>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ПЕ_Таблица29"/>
    <w:basedOn w:val="a2"/>
    <w:next w:val="af2"/>
    <w:uiPriority w:val="59"/>
    <w:rsid w:val="00CE2CB9"/>
    <w:pPr>
      <w:spacing w:after="0" w:line="360" w:lineRule="auto"/>
      <w:ind w:firstLine="709"/>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4">
    <w:name w:val="Сетка таблицы светлая17"/>
    <w:basedOn w:val="a2"/>
    <w:uiPriority w:val="40"/>
    <w:rsid w:val="00CE2CB9"/>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80">
    <w:name w:val="ПЕ_Таблица118"/>
    <w:basedOn w:val="a2"/>
    <w:next w:val="af2"/>
    <w:uiPriority w:val="59"/>
    <w:rsid w:val="00CE2CB9"/>
    <w:pPr>
      <w:spacing w:after="0" w:line="240" w:lineRule="auto"/>
      <w:ind w:firstLine="709"/>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9">
    <w:name w:val="Сетка таблицы119"/>
    <w:basedOn w:val="a2"/>
    <w:next w:val="af2"/>
    <w:uiPriority w:val="39"/>
    <w:rsid w:val="00CE2CB9"/>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2"/>
    <w:next w:val="af2"/>
    <w:uiPriority w:val="39"/>
    <w:rsid w:val="00CE2CB9"/>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1181">
    <w:name w:val="Нет списка118"/>
    <w:next w:val="a3"/>
    <w:uiPriority w:val="99"/>
    <w:semiHidden/>
    <w:unhideWhenUsed/>
    <w:rsid w:val="00CE2CB9"/>
  </w:style>
  <w:style w:type="table" w:customStyle="1" w:styleId="380">
    <w:name w:val="Сетка таблицы38"/>
    <w:basedOn w:val="a2"/>
    <w:next w:val="af2"/>
    <w:uiPriority w:val="39"/>
    <w:rsid w:val="00CE2CB9"/>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284">
    <w:name w:val="Нет списка28"/>
    <w:next w:val="a3"/>
    <w:uiPriority w:val="99"/>
    <w:semiHidden/>
    <w:unhideWhenUsed/>
    <w:rsid w:val="00CE2CB9"/>
  </w:style>
  <w:style w:type="table" w:customStyle="1" w:styleId="48">
    <w:name w:val="Сетка таблицы48"/>
    <w:basedOn w:val="a2"/>
    <w:next w:val="af2"/>
    <w:uiPriority w:val="59"/>
    <w:rsid w:val="00CE2CB9"/>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371">
    <w:name w:val="Нет списка37"/>
    <w:next w:val="a3"/>
    <w:uiPriority w:val="99"/>
    <w:semiHidden/>
    <w:unhideWhenUsed/>
    <w:rsid w:val="00CE2CB9"/>
  </w:style>
  <w:style w:type="table" w:customStyle="1" w:styleId="344">
    <w:name w:val="ПЕ_Таблица34"/>
    <w:basedOn w:val="a2"/>
    <w:next w:val="af2"/>
    <w:uiPriority w:val="39"/>
    <w:rsid w:val="00CE2CB9"/>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1243">
    <w:name w:val="ПЕ_Таблица124"/>
    <w:basedOn w:val="a2"/>
    <w:next w:val="af2"/>
    <w:uiPriority w:val="59"/>
    <w:rsid w:val="00CE2CB9"/>
    <w:pPr>
      <w:spacing w:after="0" w:line="240" w:lineRule="auto"/>
      <w:contextualSpacing/>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42">
    <w:name w:val="ПЕ_Таблица214"/>
    <w:basedOn w:val="a2"/>
    <w:next w:val="af2"/>
    <w:uiPriority w:val="59"/>
    <w:rsid w:val="00CE2CB9"/>
    <w:pPr>
      <w:spacing w:after="0" w:line="240" w:lineRule="auto"/>
      <w:ind w:firstLine="709"/>
      <w:jc w:val="both"/>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4">
    <w:name w:val="Сетка таблицы светлая18"/>
    <w:basedOn w:val="a2"/>
    <w:next w:val="17"/>
    <w:uiPriority w:val="40"/>
    <w:rsid w:val="00CE2CB9"/>
    <w:pPr>
      <w:spacing w:after="0" w:line="240" w:lineRule="auto"/>
      <w:jc w:val="both"/>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43">
    <w:name w:val="ПЕ_Таблица1114"/>
    <w:basedOn w:val="a2"/>
    <w:next w:val="af2"/>
    <w:uiPriority w:val="59"/>
    <w:rsid w:val="00CE2CB9"/>
    <w:pPr>
      <w:spacing w:after="0" w:line="240" w:lineRule="auto"/>
      <w:ind w:firstLine="709"/>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100">
    <w:name w:val="Сетка таблицы1110"/>
    <w:basedOn w:val="a2"/>
    <w:next w:val="af2"/>
    <w:uiPriority w:val="39"/>
    <w:rsid w:val="00CE2CB9"/>
    <w:pPr>
      <w:spacing w:after="0" w:line="240" w:lineRule="auto"/>
      <w:jc w:val="both"/>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0">
    <w:name w:val="Сетка таблицы218"/>
    <w:basedOn w:val="a2"/>
    <w:next w:val="af2"/>
    <w:uiPriority w:val="39"/>
    <w:rsid w:val="00CE2CB9"/>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58">
    <w:name w:val="Сетка таблицы58"/>
    <w:basedOn w:val="a2"/>
    <w:next w:val="af2"/>
    <w:uiPriority w:val="59"/>
    <w:rsid w:val="00CE2CB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8">
    <w:name w:val="Сетка таблицы68"/>
    <w:basedOn w:val="a2"/>
    <w:next w:val="af2"/>
    <w:uiPriority w:val="59"/>
    <w:rsid w:val="00CE2CB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0">
    <w:name w:val="Нет списка47"/>
    <w:next w:val="a3"/>
    <w:uiPriority w:val="99"/>
    <w:semiHidden/>
    <w:unhideWhenUsed/>
    <w:rsid w:val="00CE2CB9"/>
  </w:style>
  <w:style w:type="table" w:customStyle="1" w:styleId="1341">
    <w:name w:val="ПЕ_Таблица134"/>
    <w:basedOn w:val="a2"/>
    <w:next w:val="af2"/>
    <w:uiPriority w:val="59"/>
    <w:rsid w:val="00CE2CB9"/>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78">
    <w:name w:val="Сетка таблицы78"/>
    <w:basedOn w:val="a2"/>
    <w:next w:val="af2"/>
    <w:uiPriority w:val="3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
    <w:next w:val="a3"/>
    <w:uiPriority w:val="99"/>
    <w:semiHidden/>
    <w:unhideWhenUsed/>
    <w:rsid w:val="00CE2CB9"/>
  </w:style>
  <w:style w:type="table" w:customStyle="1" w:styleId="1441">
    <w:name w:val="ПЕ_Таблица144"/>
    <w:basedOn w:val="a2"/>
    <w:next w:val="af2"/>
    <w:uiPriority w:val="59"/>
    <w:rsid w:val="00CE2CB9"/>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7">
    <w:name w:val="Сетка таблицы87"/>
    <w:basedOn w:val="a2"/>
    <w:next w:val="af2"/>
    <w:uiPriority w:val="3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
    <w:next w:val="a3"/>
    <w:uiPriority w:val="99"/>
    <w:semiHidden/>
    <w:unhideWhenUsed/>
    <w:rsid w:val="00CE2CB9"/>
  </w:style>
  <w:style w:type="table" w:customStyle="1" w:styleId="-117">
    <w:name w:val="Цветная сетка - Акцент 117"/>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70">
    <w:name w:val="Темный список - Акцент 117"/>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17">
    <w:name w:val="Средняя сетка 3 - Акцент 617"/>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17">
    <w:name w:val="Темный список - Акцент 217"/>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444">
    <w:name w:val="ПЕ_Таблица44"/>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7">
    <w:name w:val="Темный список - Акцент 317"/>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7">
    <w:name w:val="Темный список - Акцент 417"/>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8">
    <w:name w:val="Средняя заливка 2 - Акцент 118"/>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7">
    <w:name w:val="Темный список - Акцент 517"/>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8">
    <w:name w:val="Средняя заливка 2 - Акцент 128"/>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71">
    <w:name w:val="Цветная заливка - Акцент 117"/>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17">
    <w:name w:val="Темный список - Акцент 617"/>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8">
    <w:name w:val="Средняя заливка 2 - Акцент 138"/>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7">
    <w:name w:val="Сетка таблицы127"/>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0">
    <w:name w:val="Сетка таблицы226"/>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7">
    <w:name w:val="Сетка таблицы317"/>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7"/>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7">
    <w:name w:val="Сетка таблицы517"/>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8">
    <w:name w:val="Таблица-сетка 2 — акцент 518"/>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8">
    <w:name w:val="Таблица-сетка 2 — акцент 418"/>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8">
    <w:name w:val="Таблица-сетка 2 — акцент 118"/>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8">
    <w:name w:val="Таблица-сетка 2 — акцент 318"/>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8">
    <w:name w:val="Таблица-сетка 3 — акцент 118"/>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8">
    <w:name w:val="Таблица-сетка 6 цветная — акцент 518"/>
    <w:basedOn w:val="a2"/>
    <w:uiPriority w:val="51"/>
    <w:rsid w:val="00CE2CB9"/>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17">
    <w:name w:val="Таблица-сетка 6 цветная — акцент 2117"/>
    <w:basedOn w:val="a2"/>
    <w:uiPriority w:val="51"/>
    <w:rsid w:val="00CE2CB9"/>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17">
    <w:name w:val="Сетка таблицы617"/>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8">
    <w:name w:val="Таблица-сетка 6 цветная — акцент 2118"/>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7">
    <w:name w:val="Таблица-сетка 6 цветная — акцент 2127"/>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90">
    <w:name w:val="Нет списка119"/>
    <w:next w:val="a3"/>
    <w:uiPriority w:val="99"/>
    <w:semiHidden/>
    <w:unhideWhenUsed/>
    <w:rsid w:val="00CE2CB9"/>
  </w:style>
  <w:style w:type="numbering" w:customStyle="1" w:styleId="1117">
    <w:name w:val="Нет списка1117"/>
    <w:next w:val="a3"/>
    <w:uiPriority w:val="99"/>
    <w:semiHidden/>
    <w:unhideWhenUsed/>
    <w:rsid w:val="00CE2CB9"/>
  </w:style>
  <w:style w:type="table" w:customStyle="1" w:styleId="717">
    <w:name w:val="Сетка таблицы717"/>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71">
    <w:name w:val="Нет списка217"/>
    <w:next w:val="a3"/>
    <w:uiPriority w:val="99"/>
    <w:semiHidden/>
    <w:unhideWhenUsed/>
    <w:rsid w:val="00CE2CB9"/>
  </w:style>
  <w:style w:type="table" w:customStyle="1" w:styleId="11160">
    <w:name w:val="Сетка таблицы1116"/>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3"/>
    <w:uiPriority w:val="99"/>
    <w:semiHidden/>
    <w:unhideWhenUsed/>
    <w:rsid w:val="00CE2CB9"/>
  </w:style>
  <w:style w:type="table" w:customStyle="1" w:styleId="-1116">
    <w:name w:val="Цветная сетка - Акцент 1116"/>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60">
    <w:name w:val="Темный список - Акцент 111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6">
    <w:name w:val="Средняя сетка 3 - Акцент 6116"/>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61">
    <w:name w:val="Темный список - Акцент 211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6">
    <w:name w:val="Сетка таблицы816"/>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60">
    <w:name w:val="Темный список - Акцент 311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6">
    <w:name w:val="Темный список - Акцент 411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7">
    <w:name w:val="Средняя заливка 2 - Акцент 1117"/>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6">
    <w:name w:val="Темный список - Акцент 511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7">
    <w:name w:val="Средняя заливка 2 - Акцент 1217"/>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61">
    <w:name w:val="Цветная заливка - Акцент 1116"/>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6">
    <w:name w:val="Темный список - Акцент 611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7">
    <w:name w:val="Средняя заливка 2 - Акцент 1317"/>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6">
    <w:name w:val="Сетка таблицы2116"/>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7">
    <w:name w:val="Таблица-сетка 2 — акцент 5117"/>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7">
    <w:name w:val="Таблица-сетка 2 — акцент 4117"/>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7">
    <w:name w:val="Таблица-сетка 2 — акцент 1117"/>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7">
    <w:name w:val="Таблица-сетка 2 — акцент 3117"/>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7">
    <w:name w:val="Таблица-сетка 3 — акцент 1117"/>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7">
    <w:name w:val="Таблица-сетка 6 цветная — акцент 5117"/>
    <w:basedOn w:val="a2"/>
    <w:uiPriority w:val="51"/>
    <w:rsid w:val="00CE2CB9"/>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7">
    <w:name w:val="Таблица-сетка 6 цветная — акцент 2137"/>
    <w:basedOn w:val="a2"/>
    <w:uiPriority w:val="51"/>
    <w:rsid w:val="00CE2CB9"/>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7116">
    <w:name w:val="Сетка таблицы7116"/>
    <w:basedOn w:val="a2"/>
    <w:next w:val="af2"/>
    <w:uiPriority w:val="39"/>
    <w:rsid w:val="00CE2CB9"/>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7">
    <w:name w:val="Таблица-сетка 6 цветная — акцент 2147"/>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70">
    <w:name w:val="Список-таблица 2 — акцент 317"/>
    <w:basedOn w:val="a2"/>
    <w:next w:val="-23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70">
    <w:name w:val="Список-таблица 2 — акцент 417"/>
    <w:basedOn w:val="a2"/>
    <w:next w:val="-24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70">
    <w:name w:val="Список-таблица 2 — акцент 517"/>
    <w:basedOn w:val="a2"/>
    <w:next w:val="-25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70">
    <w:name w:val="Список-таблица 2 — акцент 117"/>
    <w:basedOn w:val="a2"/>
    <w:next w:val="-21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6">
    <w:name w:val="Список-таблица 2 — акцент 32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6">
    <w:name w:val="Список-таблица 2 — акцент 42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6">
    <w:name w:val="Список-таблица 2 — акцент 52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6">
    <w:name w:val="Список-таблица 2 — акцент 12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66">
    <w:name w:val="Стиль16"/>
    <w:uiPriority w:val="99"/>
    <w:rsid w:val="00CE2CB9"/>
  </w:style>
  <w:style w:type="numbering" w:customStyle="1" w:styleId="264">
    <w:name w:val="Стиль26"/>
    <w:uiPriority w:val="99"/>
    <w:rsid w:val="00CE2CB9"/>
  </w:style>
  <w:style w:type="numbering" w:customStyle="1" w:styleId="4141">
    <w:name w:val="Нет списка414"/>
    <w:next w:val="a3"/>
    <w:uiPriority w:val="99"/>
    <w:semiHidden/>
    <w:unhideWhenUsed/>
    <w:rsid w:val="00CE2CB9"/>
  </w:style>
  <w:style w:type="table" w:customStyle="1" w:styleId="-126">
    <w:name w:val="Цветная сетка - Акцент 126"/>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60">
    <w:name w:val="Темный список - Акцент 12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6">
    <w:name w:val="Средняя сетка 3 - Акцент 626"/>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6">
    <w:name w:val="Темный список - Акцент 22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6">
    <w:name w:val="Сетка таблицы96"/>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Темный список - Акцент 32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6">
    <w:name w:val="Темный список - Акцент 42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6">
    <w:name w:val="Средняя заливка 2 - Акцент 1126"/>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6">
    <w:name w:val="Темный список - Акцент 52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6">
    <w:name w:val="Средняя заливка 2 - Акцент 1226"/>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61">
    <w:name w:val="Цветная заливка - Акцент 126"/>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6">
    <w:name w:val="Темный список - Акцент 62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6">
    <w:name w:val="Средняя заливка 2 - Акцент 1326"/>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6">
    <w:name w:val="Сетка таблицы136"/>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6"/>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6">
    <w:name w:val="Сетка таблицы426"/>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6">
    <w:name w:val="Сетка таблицы526"/>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6">
    <w:name w:val="Таблица-сетка 2 — акцент 512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6">
    <w:name w:val="Таблица-сетка 2 — акцент 412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6">
    <w:name w:val="Таблица-сетка 2 — акцент 112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6">
    <w:name w:val="Таблица-сетка 2 — акцент 312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6">
    <w:name w:val="Таблица-сетка 3 — акцент 1126"/>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6">
    <w:name w:val="Таблица-сетка 6 цветная — акцент 5126"/>
    <w:basedOn w:val="a2"/>
    <w:uiPriority w:val="51"/>
    <w:rsid w:val="00CE2CB9"/>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6">
    <w:name w:val="Таблица-сетка 6 цветная — акцент 2156"/>
    <w:basedOn w:val="a2"/>
    <w:uiPriority w:val="51"/>
    <w:rsid w:val="00CE2CB9"/>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6">
    <w:name w:val="Сетка таблицы626"/>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6">
    <w:name w:val="Таблица-сетка 6 цветная — акцент 21116"/>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6">
    <w:name w:val="Таблица-сетка 6 цветная — акцент 21216"/>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60">
    <w:name w:val="Нет списка126"/>
    <w:next w:val="a3"/>
    <w:uiPriority w:val="99"/>
    <w:semiHidden/>
    <w:unhideWhenUsed/>
    <w:rsid w:val="00CE2CB9"/>
  </w:style>
  <w:style w:type="numbering" w:customStyle="1" w:styleId="111140">
    <w:name w:val="Нет списка11114"/>
    <w:next w:val="a3"/>
    <w:uiPriority w:val="99"/>
    <w:semiHidden/>
    <w:unhideWhenUsed/>
    <w:rsid w:val="00CE2CB9"/>
  </w:style>
  <w:style w:type="table" w:customStyle="1" w:styleId="7260">
    <w:name w:val="Сетка таблицы726"/>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41">
    <w:name w:val="Нет списка2114"/>
    <w:next w:val="a3"/>
    <w:uiPriority w:val="99"/>
    <w:semiHidden/>
    <w:unhideWhenUsed/>
    <w:rsid w:val="00CE2CB9"/>
  </w:style>
  <w:style w:type="numbering" w:customStyle="1" w:styleId="31140">
    <w:name w:val="Нет списка3114"/>
    <w:next w:val="a3"/>
    <w:uiPriority w:val="99"/>
    <w:semiHidden/>
    <w:unhideWhenUsed/>
    <w:rsid w:val="00CE2CB9"/>
  </w:style>
  <w:style w:type="table" w:customStyle="1" w:styleId="2-11116">
    <w:name w:val="Средняя заливка 2 - Акцент 11116"/>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16">
    <w:name w:val="Средняя заливка 2 - Акцент 12116"/>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16">
    <w:name w:val="Средняя заливка 2 - Акцент 13116"/>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6">
    <w:name w:val="Сетка таблицы1216"/>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6">
    <w:name w:val="Сетка таблицы3116"/>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6">
    <w:name w:val="Сетка таблицы4116"/>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6">
    <w:name w:val="Сетка таблицы5116"/>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6">
    <w:name w:val="Таблица-сетка 2 — акцент 5111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6">
    <w:name w:val="Таблица-сетка 2 — акцент 4111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6">
    <w:name w:val="Таблица-сетка 2 — акцент 1111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6">
    <w:name w:val="Таблица-сетка 2 — акцент 3111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6">
    <w:name w:val="Таблица-сетка 3 — акцент 11116"/>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6">
    <w:name w:val="Таблица-сетка 6 цветная — акцент 51116"/>
    <w:basedOn w:val="a2"/>
    <w:uiPriority w:val="51"/>
    <w:rsid w:val="00CE2CB9"/>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6">
    <w:name w:val="Таблица-сетка 6 цветная — акцент 21316"/>
    <w:basedOn w:val="a2"/>
    <w:uiPriority w:val="51"/>
    <w:rsid w:val="00CE2CB9"/>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6">
    <w:name w:val="Сетка таблицы6116"/>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6">
    <w:name w:val="Таблица-сетка 6 цветная — акцент 21416"/>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60">
    <w:name w:val="Список-таблица 2 — акцент 3116"/>
    <w:basedOn w:val="a2"/>
    <w:next w:val="-23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60">
    <w:name w:val="Список-таблица 2 — акцент 4116"/>
    <w:basedOn w:val="a2"/>
    <w:next w:val="-24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60">
    <w:name w:val="Список-таблица 2 — акцент 5116"/>
    <w:basedOn w:val="a2"/>
    <w:next w:val="-25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60">
    <w:name w:val="Список-таблица 2 — акцент 1116"/>
    <w:basedOn w:val="a2"/>
    <w:next w:val="-21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6">
    <w:name w:val="List Table 2 Accent 31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6">
    <w:name w:val="List Table 2 Accent 41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6">
    <w:name w:val="List Table 2 Accent 51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6">
    <w:name w:val="List Table 2 Accent 11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8">
    <w:name w:val="Сетка таблицы108"/>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0">
    <w:name w:val="Сетка таблицы146"/>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60">
    <w:name w:val="Сетка таблицы156"/>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40">
    <w:name w:val="ПЕ_Таблица154"/>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6">
    <w:name w:val="Сетка таблицы1016"/>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60">
    <w:name w:val="Сетка таблицы166"/>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6">
    <w:name w:val="Сетка таблицы1026"/>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ПЕ_Таблица224"/>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
    <w:name w:val="Цветная сетка - Акцент 18"/>
    <w:basedOn w:val="a2"/>
    <w:next w:val="a2"/>
    <w:uiPriority w:val="73"/>
    <w:semiHidden/>
    <w:unhideWhenUsed/>
    <w:rsid w:val="00CE2CB9"/>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180">
    <w:name w:val="Темный список - Акцент 18"/>
    <w:basedOn w:val="a2"/>
    <w:next w:val="a2"/>
    <w:uiPriority w:val="70"/>
    <w:semiHidden/>
    <w:unhideWhenUsed/>
    <w:rsid w:val="00CE2CB9"/>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3-68">
    <w:name w:val="Средняя сетка 3 - Акцент 68"/>
    <w:basedOn w:val="a2"/>
    <w:next w:val="a2"/>
    <w:uiPriority w:val="69"/>
    <w:semiHidden/>
    <w:unhideWhenUsed/>
    <w:rsid w:val="00CE2CB9"/>
    <w:pPr>
      <w:spacing w:after="0" w:line="240" w:lineRule="auto"/>
      <w:ind w:firstLine="709"/>
    </w:pPr>
    <w:rPr>
      <w:rFonts w:ascii="Times New Roman" w:eastAsia="Calibri" w:hAnsi="Times New Roman" w:cs="Times New Roman"/>
      <w:sz w:val="28"/>
      <w:szCs w:val="28"/>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8">
    <w:name w:val="Темный список - Акцент 28"/>
    <w:basedOn w:val="a2"/>
    <w:next w:val="a2"/>
    <w:uiPriority w:val="70"/>
    <w:semiHidden/>
    <w:unhideWhenUsed/>
    <w:rsid w:val="00CE2CB9"/>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38">
    <w:name w:val="Темный список - Акцент 38"/>
    <w:basedOn w:val="a2"/>
    <w:next w:val="a2"/>
    <w:uiPriority w:val="70"/>
    <w:semiHidden/>
    <w:unhideWhenUsed/>
    <w:rsid w:val="00CE2CB9"/>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8">
    <w:name w:val="Темный список - Акцент 48"/>
    <w:basedOn w:val="a2"/>
    <w:next w:val="a2"/>
    <w:uiPriority w:val="70"/>
    <w:semiHidden/>
    <w:unhideWhenUsed/>
    <w:rsid w:val="00CE2CB9"/>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58">
    <w:name w:val="Темный список - Акцент 58"/>
    <w:basedOn w:val="a2"/>
    <w:next w:val="a2"/>
    <w:uiPriority w:val="70"/>
    <w:semiHidden/>
    <w:unhideWhenUsed/>
    <w:rsid w:val="00CE2CB9"/>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181">
    <w:name w:val="Цветная заливка - Акцент 18"/>
    <w:basedOn w:val="a2"/>
    <w:next w:val="a2"/>
    <w:uiPriority w:val="71"/>
    <w:semiHidden/>
    <w:unhideWhenUsed/>
    <w:rsid w:val="00CE2CB9"/>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top w:val="single" w:sz="24" w:space="0" w:color="ED7D31"/>
        <w:left w:val="single" w:sz="4" w:space="0" w:color="4472C4"/>
        <w:bottom w:val="single" w:sz="4" w:space="0" w:color="4472C4"/>
        <w:right w:val="single" w:sz="4" w:space="0" w:color="4472C4"/>
        <w:insideH w:val="single" w:sz="4" w:space="0" w:color="FFFFFF"/>
        <w:insideV w:val="single" w:sz="4" w:space="0" w:color="FFFFFF"/>
      </w:tblBorders>
      <w:tblCellMar>
        <w:top w:w="0" w:type="dxa"/>
        <w:left w:w="108" w:type="dxa"/>
        <w:bottom w:w="0" w:type="dxa"/>
        <w:right w:w="108" w:type="dxa"/>
      </w:tblCellMar>
    </w:tblPr>
    <w:tcPr>
      <w:shd w:val="clear" w:color="auto" w:fill="ECF1F9"/>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68">
    <w:name w:val="Темный список - Акцент 68"/>
    <w:basedOn w:val="a2"/>
    <w:next w:val="a2"/>
    <w:uiPriority w:val="70"/>
    <w:semiHidden/>
    <w:unhideWhenUsed/>
    <w:rsid w:val="00CE2CB9"/>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numbering" w:customStyle="1" w:styleId="740">
    <w:name w:val="Нет списка74"/>
    <w:next w:val="a3"/>
    <w:uiPriority w:val="99"/>
    <w:semiHidden/>
    <w:unhideWhenUsed/>
    <w:rsid w:val="00CE2CB9"/>
  </w:style>
  <w:style w:type="table" w:customStyle="1" w:styleId="-134">
    <w:name w:val="Цветная сетка - Акцент 134"/>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40">
    <w:name w:val="Темный список - Акцент 13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34">
    <w:name w:val="Средняя сетка 3 - Акцент 634"/>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34">
    <w:name w:val="Темный список - Акцент 23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545">
    <w:name w:val="ПЕ_Таблица54"/>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Темный список - Акцент 33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34">
    <w:name w:val="Темный список - Акцент 43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34">
    <w:name w:val="Средняя заливка 2 - Акцент 1134"/>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34">
    <w:name w:val="Темный список - Акцент 53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34">
    <w:name w:val="Средняя заливка 2 - Акцент 1234"/>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41">
    <w:name w:val="Цветная заливка - Акцент 134"/>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34">
    <w:name w:val="Темный список - Акцент 63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34">
    <w:name w:val="Средняя заливка 2 - Акцент 1334"/>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740">
    <w:name w:val="Сетка таблицы17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
    <w:name w:val="Сетка таблицы23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4">
    <w:name w:val="Сетка таблицы434"/>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40">
    <w:name w:val="Сетка таблицы53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34">
    <w:name w:val="Таблица-сетка 2 — акцент 513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34">
    <w:name w:val="Таблица-сетка 2 — акцент 413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34">
    <w:name w:val="Таблица-сетка 2 — акцент 113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34">
    <w:name w:val="Таблица-сетка 2 — акцент 313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34">
    <w:name w:val="Таблица-сетка 3 — акцент 1134"/>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34">
    <w:name w:val="Таблица-сетка 6 цветная — акцент 5134"/>
    <w:basedOn w:val="a2"/>
    <w:uiPriority w:val="51"/>
    <w:rsid w:val="00CE2CB9"/>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64">
    <w:name w:val="Таблица-сетка 6 цветная — акцент 2164"/>
    <w:basedOn w:val="a2"/>
    <w:uiPriority w:val="51"/>
    <w:rsid w:val="00CE2CB9"/>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340">
    <w:name w:val="Сетка таблицы634"/>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4">
    <w:name w:val="Таблица-сетка 6 цветная — акцент 21124"/>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24">
    <w:name w:val="Таблица-сетка 6 цветная — акцент 21224"/>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342">
    <w:name w:val="Нет списка134"/>
    <w:next w:val="a3"/>
    <w:uiPriority w:val="99"/>
    <w:semiHidden/>
    <w:unhideWhenUsed/>
    <w:rsid w:val="00CE2CB9"/>
  </w:style>
  <w:style w:type="numbering" w:customStyle="1" w:styleId="11240">
    <w:name w:val="Нет списка1124"/>
    <w:next w:val="a3"/>
    <w:uiPriority w:val="99"/>
    <w:semiHidden/>
    <w:unhideWhenUsed/>
    <w:rsid w:val="00CE2CB9"/>
  </w:style>
  <w:style w:type="table" w:customStyle="1" w:styleId="7340">
    <w:name w:val="Сетка таблицы734"/>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41">
    <w:name w:val="Нет списка224"/>
    <w:next w:val="a3"/>
    <w:uiPriority w:val="99"/>
    <w:semiHidden/>
    <w:unhideWhenUsed/>
    <w:rsid w:val="00CE2CB9"/>
  </w:style>
  <w:style w:type="table" w:customStyle="1" w:styleId="11241">
    <w:name w:val="Сетка таблицы1124"/>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1">
    <w:name w:val="Нет списка324"/>
    <w:next w:val="a3"/>
    <w:uiPriority w:val="99"/>
    <w:semiHidden/>
    <w:unhideWhenUsed/>
    <w:rsid w:val="00CE2CB9"/>
  </w:style>
  <w:style w:type="table" w:customStyle="1" w:styleId="-1124">
    <w:name w:val="Цветная сетка - Акцент 1124"/>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240">
    <w:name w:val="Темный список - Акцент 112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24">
    <w:name w:val="Средняя сетка 3 - Акцент 6124"/>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240">
    <w:name w:val="Темный список - Акцент 212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240">
    <w:name w:val="Сетка таблицы824"/>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Темный список - Акцент 312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24">
    <w:name w:val="Темный список - Акцент 412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24">
    <w:name w:val="Средняя заливка 2 - Акцент 11124"/>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24">
    <w:name w:val="Темный список - Акцент 512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24">
    <w:name w:val="Средняя заливка 2 - Акцент 12124"/>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41">
    <w:name w:val="Цветная заливка - Акцент 1124"/>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24">
    <w:name w:val="Темный список - Акцент 612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24">
    <w:name w:val="Средняя заливка 2 - Акцент 13124"/>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4">
    <w:name w:val="Сетка таблицы122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4">
    <w:name w:val="Сетка таблицы4124"/>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4">
    <w:name w:val="Сетка таблицы512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24">
    <w:name w:val="Таблица-сетка 2 — акцент 5112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24">
    <w:name w:val="Таблица-сетка 2 — акцент 4112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24">
    <w:name w:val="Таблица-сетка 2 — акцент 1112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24">
    <w:name w:val="Таблица-сетка 2 — акцент 3112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24">
    <w:name w:val="Таблица-сетка 3 — акцент 11124"/>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24">
    <w:name w:val="Таблица-сетка 6 цветная — акцент 51124"/>
    <w:basedOn w:val="a2"/>
    <w:uiPriority w:val="51"/>
    <w:rsid w:val="00CE2CB9"/>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24">
    <w:name w:val="Таблица-сетка 6 цветная — акцент 21324"/>
    <w:basedOn w:val="a2"/>
    <w:uiPriority w:val="51"/>
    <w:rsid w:val="00CE2CB9"/>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24">
    <w:name w:val="Сетка таблицы6124"/>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4">
    <w:name w:val="Сетка таблицы7124"/>
    <w:basedOn w:val="a2"/>
    <w:next w:val="af2"/>
    <w:uiPriority w:val="39"/>
    <w:rsid w:val="00CE2CB9"/>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24">
    <w:name w:val="Таблица-сетка 6 цветная — акцент 21424"/>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240">
    <w:name w:val="Список-таблица 2 — акцент 3124"/>
    <w:basedOn w:val="a2"/>
    <w:next w:val="-23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240">
    <w:name w:val="Список-таблица 2 — акцент 4124"/>
    <w:basedOn w:val="a2"/>
    <w:next w:val="-24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240">
    <w:name w:val="Список-таблица 2 — акцент 5124"/>
    <w:basedOn w:val="a2"/>
    <w:next w:val="-25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240">
    <w:name w:val="Список-таблица 2 — акцент 1124"/>
    <w:basedOn w:val="a2"/>
    <w:next w:val="-21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14">
    <w:name w:val="Список-таблица 2 — акцент 321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14">
    <w:name w:val="Список-таблица 2 — акцент 421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14">
    <w:name w:val="Список-таблица 2 — акцент 521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14">
    <w:name w:val="Список-таблица 2 — акцент 121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144">
    <w:name w:val="Стиль114"/>
    <w:uiPriority w:val="99"/>
    <w:rsid w:val="00CE2CB9"/>
  </w:style>
  <w:style w:type="numbering" w:customStyle="1" w:styleId="2143">
    <w:name w:val="Стиль214"/>
    <w:uiPriority w:val="99"/>
    <w:rsid w:val="00CE2CB9"/>
  </w:style>
  <w:style w:type="numbering" w:customStyle="1" w:styleId="4241">
    <w:name w:val="Нет списка424"/>
    <w:next w:val="a3"/>
    <w:uiPriority w:val="99"/>
    <w:semiHidden/>
    <w:unhideWhenUsed/>
    <w:rsid w:val="00CE2CB9"/>
  </w:style>
  <w:style w:type="table" w:customStyle="1" w:styleId="-1214">
    <w:name w:val="Цветная сетка - Акцент 1214"/>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140">
    <w:name w:val="Темный список - Акцент 121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14">
    <w:name w:val="Средняя сетка 3 - Акцент 6214"/>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14">
    <w:name w:val="Темный список - Акцент 221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140">
    <w:name w:val="Сетка таблицы914"/>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Темный список - Акцент 321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14">
    <w:name w:val="Темный список - Акцент 421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14">
    <w:name w:val="Средняя заливка 2 - Акцент 11214"/>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14">
    <w:name w:val="Темный список - Акцент 521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14">
    <w:name w:val="Средняя заливка 2 - Акцент 12214"/>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41">
    <w:name w:val="Цветная заливка - Акцент 1214"/>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140">
    <w:name w:val="Темный список - Акцент 621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14">
    <w:name w:val="Средняя заливка 2 - Акцент 13214"/>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4">
    <w:name w:val="Сетка таблицы131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4">
    <w:name w:val="Сетка таблицы4214"/>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4">
    <w:name w:val="Сетка таблицы521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14">
    <w:name w:val="Таблица-сетка 2 — акцент 5121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14">
    <w:name w:val="Таблица-сетка 2 — акцент 4121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14">
    <w:name w:val="Таблица-сетка 2 — акцент 1121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14">
    <w:name w:val="Таблица-сетка 2 — акцент 3121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14">
    <w:name w:val="Таблица-сетка 3 — акцент 11214"/>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14">
    <w:name w:val="Таблица-сетка 6 цветная — акцент 51214"/>
    <w:basedOn w:val="a2"/>
    <w:uiPriority w:val="51"/>
    <w:rsid w:val="00CE2CB9"/>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14">
    <w:name w:val="Таблица-сетка 6 цветная — акцент 21514"/>
    <w:basedOn w:val="a2"/>
    <w:uiPriority w:val="51"/>
    <w:rsid w:val="00CE2CB9"/>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14">
    <w:name w:val="Сетка таблицы6214"/>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14">
    <w:name w:val="Таблица-сетка 6 цветная — акцент 211114"/>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14">
    <w:name w:val="Таблица-сетка 6 цветная — акцент 212114"/>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41">
    <w:name w:val="Нет списка1214"/>
    <w:next w:val="a3"/>
    <w:uiPriority w:val="99"/>
    <w:semiHidden/>
    <w:unhideWhenUsed/>
    <w:rsid w:val="00CE2CB9"/>
  </w:style>
  <w:style w:type="numbering" w:customStyle="1" w:styleId="11124">
    <w:name w:val="Нет списка11124"/>
    <w:next w:val="a3"/>
    <w:uiPriority w:val="99"/>
    <w:semiHidden/>
    <w:unhideWhenUsed/>
    <w:rsid w:val="00CE2CB9"/>
  </w:style>
  <w:style w:type="table" w:customStyle="1" w:styleId="7214">
    <w:name w:val="Сетка таблицы7214"/>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40">
    <w:name w:val="Нет списка2124"/>
    <w:next w:val="a3"/>
    <w:uiPriority w:val="99"/>
    <w:semiHidden/>
    <w:unhideWhenUsed/>
    <w:rsid w:val="00CE2CB9"/>
  </w:style>
  <w:style w:type="table" w:customStyle="1" w:styleId="111141">
    <w:name w:val="Сетка таблицы11114"/>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40">
    <w:name w:val="Нет списка3124"/>
    <w:next w:val="a3"/>
    <w:uiPriority w:val="99"/>
    <w:semiHidden/>
    <w:unhideWhenUsed/>
    <w:rsid w:val="00CE2CB9"/>
  </w:style>
  <w:style w:type="table" w:customStyle="1" w:styleId="-11114">
    <w:name w:val="Цветная сетка - Акцент 11114"/>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40">
    <w:name w:val="Темный список - Акцент 1111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14">
    <w:name w:val="Средняя сетка 3 - Акцент 61114"/>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141">
    <w:name w:val="Темный список - Акцент 2111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4">
    <w:name w:val="Сетка таблицы8114"/>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0">
    <w:name w:val="Темный список - Акцент 3111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14">
    <w:name w:val="Темный список - Акцент 4111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14">
    <w:name w:val="Средняя заливка 2 - Акцент 111114"/>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14">
    <w:name w:val="Темный список - Акцент 5111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14">
    <w:name w:val="Средняя заливка 2 - Акцент 121114"/>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41">
    <w:name w:val="Цветная заливка - Акцент 11114"/>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14">
    <w:name w:val="Темный список - Акцент 6111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14">
    <w:name w:val="Средняя заливка 2 - Акцент 131114"/>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4">
    <w:name w:val="Сетка таблицы1211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4">
    <w:name w:val="Сетка таблицы41114"/>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4">
    <w:name w:val="Сетка таблицы5111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4">
    <w:name w:val="Таблица-сетка 2 — акцент 51111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14">
    <w:name w:val="Таблица-сетка 2 — акцент 41111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14">
    <w:name w:val="Таблица-сетка 2 — акцент 11111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14">
    <w:name w:val="Таблица-сетка 2 — акцент 31111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14">
    <w:name w:val="Таблица-сетка 3 — акцент 111114"/>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14">
    <w:name w:val="Таблица-сетка 6 цветная — акцент 511114"/>
    <w:basedOn w:val="a2"/>
    <w:uiPriority w:val="51"/>
    <w:rsid w:val="00CE2CB9"/>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14">
    <w:name w:val="Таблица-сетка 6 цветная — акцент 213114"/>
    <w:basedOn w:val="a2"/>
    <w:uiPriority w:val="51"/>
    <w:rsid w:val="00CE2CB9"/>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14">
    <w:name w:val="Сетка таблицы61114"/>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14">
    <w:name w:val="Сетка таблицы71114"/>
    <w:basedOn w:val="a2"/>
    <w:next w:val="af2"/>
    <w:uiPriority w:val="39"/>
    <w:rsid w:val="00CE2CB9"/>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14">
    <w:name w:val="Таблица-сетка 6 цветная — акцент 214114"/>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140">
    <w:name w:val="Список-таблица 2 — акцент 31114"/>
    <w:basedOn w:val="a2"/>
    <w:next w:val="-23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140">
    <w:name w:val="Список-таблица 2 — акцент 41114"/>
    <w:basedOn w:val="a2"/>
    <w:next w:val="-24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140">
    <w:name w:val="Список-таблица 2 — акцент 51114"/>
    <w:basedOn w:val="a2"/>
    <w:next w:val="-25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141">
    <w:name w:val="Список-таблица 2 — акцент 11114"/>
    <w:basedOn w:val="a2"/>
    <w:next w:val="-21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14">
    <w:name w:val="List Table 2 Accent 311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14">
    <w:name w:val="List Table 2 Accent 411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14">
    <w:name w:val="List Table 2 Accent 511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14">
    <w:name w:val="List Table 2 Accent 111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34">
    <w:name w:val="Сетка таблицы1034"/>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4">
    <w:name w:val="Сетка таблицы151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40">
    <w:name w:val="ПЕ_Таблица164"/>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4">
    <w:name w:val="Сетка таблицы10114"/>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4">
    <w:name w:val="Сетка таблицы161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4">
    <w:name w:val="Сетка таблицы10214"/>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ПЕ_Таблица234"/>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1">
    <w:name w:val="Нет списка84"/>
    <w:next w:val="a3"/>
    <w:uiPriority w:val="99"/>
    <w:semiHidden/>
    <w:unhideWhenUsed/>
    <w:rsid w:val="00CE2CB9"/>
  </w:style>
  <w:style w:type="table" w:customStyle="1" w:styleId="-144">
    <w:name w:val="Цветная сетка - Акцент 144"/>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440">
    <w:name w:val="Темный список - Акцент 14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44">
    <w:name w:val="Средняя сетка 3 - Акцент 644"/>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44">
    <w:name w:val="Темный список - Акцент 24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645">
    <w:name w:val="ПЕ_Таблица64"/>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4">
    <w:name w:val="Темный список - Акцент 34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44">
    <w:name w:val="Темный список - Акцент 44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44">
    <w:name w:val="Средняя заливка 2 - Акцент 1144"/>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44">
    <w:name w:val="Темный список - Акцент 54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44">
    <w:name w:val="Средняя заливка 2 - Акцент 1244"/>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441">
    <w:name w:val="Цветная заливка - Акцент 144"/>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44">
    <w:name w:val="Темный список - Акцент 64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44">
    <w:name w:val="Средняя заливка 2 - Акцент 1344"/>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840">
    <w:name w:val="Сетка таблицы18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40">
    <w:name w:val="Сетка таблицы34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40">
    <w:name w:val="Сетка таблицы444"/>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40">
    <w:name w:val="Сетка таблицы54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4">
    <w:name w:val="Таблица-сетка 2 — акцент 514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44">
    <w:name w:val="Таблица-сетка 2 — акцент 414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44">
    <w:name w:val="Таблица-сетка 2 — акцент 114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44">
    <w:name w:val="Таблица-сетка 2 — акцент 314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44">
    <w:name w:val="Таблица-сетка 3 — акцент 1144"/>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44">
    <w:name w:val="Таблица-сетка 6 цветная — акцент 5144"/>
    <w:basedOn w:val="a2"/>
    <w:uiPriority w:val="51"/>
    <w:rsid w:val="00CE2CB9"/>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74">
    <w:name w:val="Таблица-сетка 6 цветная — акцент 2174"/>
    <w:basedOn w:val="a2"/>
    <w:uiPriority w:val="51"/>
    <w:rsid w:val="00CE2CB9"/>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440">
    <w:name w:val="Сетка таблицы644"/>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34">
    <w:name w:val="Таблица-сетка 6 цветная — акцент 21134"/>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34">
    <w:name w:val="Таблица-сетка 6 цветная — акцент 21234"/>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442">
    <w:name w:val="Нет списка144"/>
    <w:next w:val="a3"/>
    <w:uiPriority w:val="99"/>
    <w:semiHidden/>
    <w:unhideWhenUsed/>
    <w:rsid w:val="00CE2CB9"/>
  </w:style>
  <w:style w:type="numbering" w:customStyle="1" w:styleId="11340">
    <w:name w:val="Нет списка1134"/>
    <w:next w:val="a3"/>
    <w:uiPriority w:val="99"/>
    <w:semiHidden/>
    <w:unhideWhenUsed/>
    <w:rsid w:val="00CE2CB9"/>
  </w:style>
  <w:style w:type="table" w:customStyle="1" w:styleId="744">
    <w:name w:val="Сетка таблицы744"/>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41">
    <w:name w:val="Нет списка234"/>
    <w:next w:val="a3"/>
    <w:uiPriority w:val="99"/>
    <w:semiHidden/>
    <w:unhideWhenUsed/>
    <w:rsid w:val="00CE2CB9"/>
  </w:style>
  <w:style w:type="table" w:customStyle="1" w:styleId="11341">
    <w:name w:val="Сетка таблицы1134"/>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40">
    <w:name w:val="Нет списка334"/>
    <w:next w:val="a3"/>
    <w:uiPriority w:val="99"/>
    <w:semiHidden/>
    <w:unhideWhenUsed/>
    <w:rsid w:val="00CE2CB9"/>
  </w:style>
  <w:style w:type="table" w:customStyle="1" w:styleId="-1134">
    <w:name w:val="Цветная сетка - Акцент 1134"/>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340">
    <w:name w:val="Темный список - Акцент 113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34">
    <w:name w:val="Средняя сетка 3 - Акцент 6134"/>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34">
    <w:name w:val="Темный список - Акцент 213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340">
    <w:name w:val="Сетка таблицы834"/>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Темный список - Акцент 313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34">
    <w:name w:val="Темный список - Акцент 413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34">
    <w:name w:val="Средняя заливка 2 - Акцент 11134"/>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34">
    <w:name w:val="Темный список - Акцент 513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34">
    <w:name w:val="Средняя заливка 2 - Акцент 12134"/>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341">
    <w:name w:val="Цветная заливка - Акцент 1134"/>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34">
    <w:name w:val="Темный список - Акцент 613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34">
    <w:name w:val="Средняя заливка 2 - Акцент 13134"/>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34">
    <w:name w:val="Сетка таблицы123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40">
    <w:name w:val="Сетка таблицы213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4">
    <w:name w:val="Сетка таблицы4134"/>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4">
    <w:name w:val="Сетка таблицы513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34">
    <w:name w:val="Таблица-сетка 2 — акцент 5113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34">
    <w:name w:val="Таблица-сетка 2 — акцент 4113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34">
    <w:name w:val="Таблица-сетка 2 — акцент 1113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34">
    <w:name w:val="Таблица-сетка 2 — акцент 3113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34">
    <w:name w:val="Таблица-сетка 3 — акцент 11134"/>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34">
    <w:name w:val="Таблица-сетка 6 цветная — акцент 51134"/>
    <w:basedOn w:val="a2"/>
    <w:uiPriority w:val="51"/>
    <w:rsid w:val="00CE2CB9"/>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34">
    <w:name w:val="Таблица-сетка 6 цветная — акцент 21334"/>
    <w:basedOn w:val="a2"/>
    <w:uiPriority w:val="51"/>
    <w:rsid w:val="00CE2CB9"/>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34">
    <w:name w:val="Сетка таблицы6134"/>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34">
    <w:name w:val="Сетка таблицы7134"/>
    <w:basedOn w:val="a2"/>
    <w:next w:val="af2"/>
    <w:uiPriority w:val="39"/>
    <w:rsid w:val="00CE2CB9"/>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34">
    <w:name w:val="Таблица-сетка 6 цветная — акцент 21434"/>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340">
    <w:name w:val="Список-таблица 2 — акцент 3134"/>
    <w:basedOn w:val="a2"/>
    <w:next w:val="-23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340">
    <w:name w:val="Список-таблица 2 — акцент 4134"/>
    <w:basedOn w:val="a2"/>
    <w:next w:val="-24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340">
    <w:name w:val="Список-таблица 2 — акцент 5134"/>
    <w:basedOn w:val="a2"/>
    <w:next w:val="-25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340">
    <w:name w:val="Список-таблица 2 — акцент 1134"/>
    <w:basedOn w:val="a2"/>
    <w:next w:val="-21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24">
    <w:name w:val="Список-таблица 2 — акцент 322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24">
    <w:name w:val="Список-таблица 2 — акцент 422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24">
    <w:name w:val="Список-таблица 2 — акцент 522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24">
    <w:name w:val="Список-таблица 2 — акцент 122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261">
    <w:name w:val="Стиль126"/>
    <w:uiPriority w:val="99"/>
    <w:rsid w:val="00CE2CB9"/>
  </w:style>
  <w:style w:type="numbering" w:customStyle="1" w:styleId="2242">
    <w:name w:val="Стиль224"/>
    <w:uiPriority w:val="99"/>
    <w:rsid w:val="00CE2CB9"/>
  </w:style>
  <w:style w:type="numbering" w:customStyle="1" w:styleId="4340">
    <w:name w:val="Нет списка434"/>
    <w:next w:val="a3"/>
    <w:uiPriority w:val="99"/>
    <w:semiHidden/>
    <w:unhideWhenUsed/>
    <w:rsid w:val="00CE2CB9"/>
  </w:style>
  <w:style w:type="table" w:customStyle="1" w:styleId="-1224">
    <w:name w:val="Цветная сетка - Акцент 1224"/>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240">
    <w:name w:val="Темный список - Акцент 122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24">
    <w:name w:val="Средняя сетка 3 - Акцент 6224"/>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24">
    <w:name w:val="Темный список - Акцент 222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24">
    <w:name w:val="Сетка таблицы924"/>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4">
    <w:name w:val="Темный список - Акцент 322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24">
    <w:name w:val="Темный список - Акцент 422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24">
    <w:name w:val="Средняя заливка 2 - Акцент 11224"/>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24">
    <w:name w:val="Темный список - Акцент 522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24">
    <w:name w:val="Средняя заливка 2 - Акцент 12224"/>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41">
    <w:name w:val="Цветная заливка - Акцент 1224"/>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24">
    <w:name w:val="Темный список - Акцент 622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24">
    <w:name w:val="Средняя заливка 2 - Акцент 13224"/>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24">
    <w:name w:val="Сетка таблицы132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4">
    <w:name w:val="Сетка таблицы322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4">
    <w:name w:val="Сетка таблицы4224"/>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4">
    <w:name w:val="Сетка таблицы522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24">
    <w:name w:val="Таблица-сетка 2 — акцент 5122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24">
    <w:name w:val="Таблица-сетка 2 — акцент 4122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24">
    <w:name w:val="Таблица-сетка 2 — акцент 1122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24">
    <w:name w:val="Таблица-сетка 2 — акцент 3122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24">
    <w:name w:val="Таблица-сетка 3 — акцент 11224"/>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24">
    <w:name w:val="Таблица-сетка 6 цветная — акцент 51224"/>
    <w:basedOn w:val="a2"/>
    <w:uiPriority w:val="51"/>
    <w:rsid w:val="00CE2CB9"/>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24">
    <w:name w:val="Таблица-сетка 6 цветная — акцент 21524"/>
    <w:basedOn w:val="a2"/>
    <w:uiPriority w:val="51"/>
    <w:rsid w:val="00CE2CB9"/>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24">
    <w:name w:val="Сетка таблицы6224"/>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24">
    <w:name w:val="Таблица-сетка 6 цветная — акцент 211124"/>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24">
    <w:name w:val="Таблица-сетка 6 цветная — акцент 212124"/>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240">
    <w:name w:val="Нет списка1224"/>
    <w:next w:val="a3"/>
    <w:uiPriority w:val="99"/>
    <w:semiHidden/>
    <w:unhideWhenUsed/>
    <w:rsid w:val="00CE2CB9"/>
  </w:style>
  <w:style w:type="numbering" w:customStyle="1" w:styleId="11134">
    <w:name w:val="Нет списка11134"/>
    <w:next w:val="a3"/>
    <w:uiPriority w:val="99"/>
    <w:semiHidden/>
    <w:unhideWhenUsed/>
    <w:rsid w:val="00CE2CB9"/>
  </w:style>
  <w:style w:type="table" w:customStyle="1" w:styleId="7224">
    <w:name w:val="Сетка таблицы7224"/>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41">
    <w:name w:val="Нет списка2134"/>
    <w:next w:val="a3"/>
    <w:uiPriority w:val="99"/>
    <w:semiHidden/>
    <w:unhideWhenUsed/>
    <w:rsid w:val="00CE2CB9"/>
  </w:style>
  <w:style w:type="table" w:customStyle="1" w:styleId="111240">
    <w:name w:val="Сетка таблицы11124"/>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40">
    <w:name w:val="Нет списка3134"/>
    <w:next w:val="a3"/>
    <w:uiPriority w:val="99"/>
    <w:semiHidden/>
    <w:unhideWhenUsed/>
    <w:rsid w:val="00CE2CB9"/>
  </w:style>
  <w:style w:type="table" w:customStyle="1" w:styleId="-11124">
    <w:name w:val="Цветная сетка - Акцент 11124"/>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240">
    <w:name w:val="Темный список - Акцент 1112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24">
    <w:name w:val="Средняя сетка 3 - Акцент 61124"/>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241">
    <w:name w:val="Темный список - Акцент 2112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24">
    <w:name w:val="Сетка таблицы8124"/>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40">
    <w:name w:val="Темный список - Акцент 3112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24">
    <w:name w:val="Темный список - Акцент 4112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24">
    <w:name w:val="Средняя заливка 2 - Акцент 111124"/>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24">
    <w:name w:val="Темный список - Акцент 5112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24">
    <w:name w:val="Средняя заливка 2 - Акцент 121124"/>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41">
    <w:name w:val="Цветная заливка - Акцент 11124"/>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24">
    <w:name w:val="Темный список - Акцент 61124"/>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24">
    <w:name w:val="Средняя заливка 2 - Акцент 131124"/>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4">
    <w:name w:val="Сетка таблицы1212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4">
    <w:name w:val="Сетка таблицы3112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4">
    <w:name w:val="Сетка таблицы41124"/>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4">
    <w:name w:val="Сетка таблицы5112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24">
    <w:name w:val="Таблица-сетка 2 — акцент 51112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24">
    <w:name w:val="Таблица-сетка 2 — акцент 41112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24">
    <w:name w:val="Таблица-сетка 2 — акцент 11112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24">
    <w:name w:val="Таблица-сетка 2 — акцент 31112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24">
    <w:name w:val="Таблица-сетка 3 — акцент 111124"/>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24">
    <w:name w:val="Таблица-сетка 6 цветная — акцент 511124"/>
    <w:basedOn w:val="a2"/>
    <w:uiPriority w:val="51"/>
    <w:rsid w:val="00CE2CB9"/>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24">
    <w:name w:val="Таблица-сетка 6 цветная — акцент 213124"/>
    <w:basedOn w:val="a2"/>
    <w:uiPriority w:val="51"/>
    <w:rsid w:val="00CE2CB9"/>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24">
    <w:name w:val="Сетка таблицы61124"/>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24">
    <w:name w:val="Сетка таблицы71124"/>
    <w:basedOn w:val="a2"/>
    <w:next w:val="af2"/>
    <w:uiPriority w:val="39"/>
    <w:rsid w:val="00CE2CB9"/>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24">
    <w:name w:val="Таблица-сетка 6 цветная — акцент 214124"/>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240">
    <w:name w:val="Список-таблица 2 — акцент 31124"/>
    <w:basedOn w:val="a2"/>
    <w:next w:val="-23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240">
    <w:name w:val="Список-таблица 2 — акцент 41124"/>
    <w:basedOn w:val="a2"/>
    <w:next w:val="-24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240">
    <w:name w:val="Список-таблица 2 — акцент 51124"/>
    <w:basedOn w:val="a2"/>
    <w:next w:val="-25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240">
    <w:name w:val="Список-таблица 2 — акцент 11124"/>
    <w:basedOn w:val="a2"/>
    <w:next w:val="-21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24">
    <w:name w:val="List Table 2 Accent 312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24">
    <w:name w:val="List Table 2 Accent 412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24">
    <w:name w:val="List Table 2 Accent 512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24">
    <w:name w:val="List Table 2 Accent 1124"/>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44">
    <w:name w:val="Сетка таблицы1044"/>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4">
    <w:name w:val="Сетка таблицы142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4">
    <w:name w:val="Сетка таблицы152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41">
    <w:name w:val="ПЕ_Таблица174"/>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4">
    <w:name w:val="Сетка таблицы10124"/>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40">
    <w:name w:val="Сетка таблицы162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4">
    <w:name w:val="Сетка таблицы10224"/>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0">
    <w:name w:val="ПЕ_Таблица244"/>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45">
    <w:name w:val="ПЕ_Таблица74"/>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41">
    <w:name w:val="ПЕ_Таблица184"/>
    <w:basedOn w:val="a2"/>
    <w:next w:val="af2"/>
    <w:uiPriority w:val="59"/>
    <w:rsid w:val="00CE2CB9"/>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numbering" w:customStyle="1" w:styleId="12142">
    <w:name w:val="Стиль1214"/>
    <w:uiPriority w:val="99"/>
    <w:rsid w:val="00CE2CB9"/>
  </w:style>
  <w:style w:type="numbering" w:customStyle="1" w:styleId="22140">
    <w:name w:val="Стиль2214"/>
    <w:uiPriority w:val="99"/>
    <w:rsid w:val="00CE2CB9"/>
  </w:style>
  <w:style w:type="table" w:customStyle="1" w:styleId="194">
    <w:name w:val="Сетка таблицы194"/>
    <w:basedOn w:val="a2"/>
    <w:next w:val="af2"/>
    <w:uiPriority w:val="59"/>
    <w:rsid w:val="00CE2CB9"/>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30">
    <w:name w:val="Сетка таблицы203"/>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5">
    <w:name w:val="Сетка таблицы светлая114"/>
    <w:basedOn w:val="a2"/>
    <w:uiPriority w:val="40"/>
    <w:rsid w:val="00CE2CB9"/>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numbering" w:customStyle="1" w:styleId="941">
    <w:name w:val="Нет списка94"/>
    <w:next w:val="a3"/>
    <w:uiPriority w:val="99"/>
    <w:semiHidden/>
    <w:unhideWhenUsed/>
    <w:rsid w:val="00CE2CB9"/>
  </w:style>
  <w:style w:type="numbering" w:customStyle="1" w:styleId="1030">
    <w:name w:val="Нет списка103"/>
    <w:next w:val="a3"/>
    <w:uiPriority w:val="99"/>
    <w:semiHidden/>
    <w:unhideWhenUsed/>
    <w:rsid w:val="00CE2CB9"/>
  </w:style>
  <w:style w:type="table" w:customStyle="1" w:styleId="254">
    <w:name w:val="Сетка таблицы254"/>
    <w:basedOn w:val="a2"/>
    <w:next w:val="af2"/>
    <w:uiPriority w:val="3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3">
    <w:name w:val="Сетка таблицы1103"/>
    <w:basedOn w:val="a2"/>
    <w:next w:val="af2"/>
    <w:uiPriority w:val="3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0">
    <w:name w:val="Сетка таблицы263"/>
    <w:basedOn w:val="a2"/>
    <w:next w:val="af2"/>
    <w:uiPriority w:val="3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
    <w:name w:val="ПЕ_Таблица84"/>
    <w:basedOn w:val="a2"/>
    <w:next w:val="af2"/>
    <w:uiPriority w:val="39"/>
    <w:rsid w:val="00CE2CB9"/>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
    <w:next w:val="a3"/>
    <w:uiPriority w:val="99"/>
    <w:semiHidden/>
    <w:unhideWhenUsed/>
    <w:rsid w:val="00CE2CB9"/>
  </w:style>
  <w:style w:type="table" w:customStyle="1" w:styleId="2730">
    <w:name w:val="Сетка таблицы273"/>
    <w:basedOn w:val="a2"/>
    <w:next w:val="af2"/>
    <w:uiPriority w:val="3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
    <w:next w:val="a3"/>
    <w:uiPriority w:val="99"/>
    <w:semiHidden/>
    <w:unhideWhenUsed/>
    <w:rsid w:val="00CE2CB9"/>
  </w:style>
  <w:style w:type="numbering" w:customStyle="1" w:styleId="1731">
    <w:name w:val="Нет списка173"/>
    <w:next w:val="a3"/>
    <w:uiPriority w:val="99"/>
    <w:semiHidden/>
    <w:unhideWhenUsed/>
    <w:rsid w:val="00CE2CB9"/>
  </w:style>
  <w:style w:type="numbering" w:customStyle="1" w:styleId="1831">
    <w:name w:val="Нет списка183"/>
    <w:next w:val="a3"/>
    <w:uiPriority w:val="99"/>
    <w:semiHidden/>
    <w:unhideWhenUsed/>
    <w:rsid w:val="00CE2CB9"/>
  </w:style>
  <w:style w:type="table" w:customStyle="1" w:styleId="2830">
    <w:name w:val="Сетка таблицы283"/>
    <w:basedOn w:val="a2"/>
    <w:next w:val="af2"/>
    <w:uiPriority w:val="3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0">
    <w:name w:val="ПЕ_Таблица85"/>
    <w:basedOn w:val="a2"/>
    <w:next w:val="af2"/>
    <w:uiPriority w:val="39"/>
    <w:rsid w:val="00CE2CB9"/>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0">
    <w:name w:val="Сетка таблицы284"/>
    <w:basedOn w:val="a2"/>
    <w:next w:val="af2"/>
    <w:uiPriority w:val="3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2">
    <w:name w:val="Нет списка29"/>
    <w:next w:val="a3"/>
    <w:uiPriority w:val="99"/>
    <w:semiHidden/>
    <w:unhideWhenUsed/>
    <w:rsid w:val="00CE2CB9"/>
  </w:style>
  <w:style w:type="table" w:customStyle="1" w:styleId="1191">
    <w:name w:val="ПЕ_Таблица119"/>
    <w:basedOn w:val="a2"/>
    <w:next w:val="af2"/>
    <w:uiPriority w:val="59"/>
    <w:rsid w:val="00CE2CB9"/>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300">
    <w:name w:val="ПЕ_Таблица30"/>
    <w:basedOn w:val="a2"/>
    <w:next w:val="af2"/>
    <w:uiPriority w:val="39"/>
    <w:rsid w:val="00CE2CB9"/>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ПЕ_Таблица210"/>
    <w:basedOn w:val="a2"/>
    <w:next w:val="af2"/>
    <w:uiPriority w:val="59"/>
    <w:rsid w:val="00CE2CB9"/>
    <w:pPr>
      <w:spacing w:after="0" w:line="360" w:lineRule="auto"/>
      <w:ind w:firstLine="709"/>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5">
    <w:name w:val="Сетка таблицы светлая19"/>
    <w:basedOn w:val="a2"/>
    <w:uiPriority w:val="40"/>
    <w:rsid w:val="00CE2CB9"/>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01">
    <w:name w:val="ПЕ_Таблица1110"/>
    <w:basedOn w:val="a2"/>
    <w:next w:val="af2"/>
    <w:uiPriority w:val="59"/>
    <w:rsid w:val="00CE2CB9"/>
    <w:pPr>
      <w:spacing w:after="0" w:line="240" w:lineRule="auto"/>
      <w:ind w:firstLine="709"/>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200">
    <w:name w:val="Сетка таблицы120"/>
    <w:basedOn w:val="a2"/>
    <w:next w:val="af2"/>
    <w:uiPriority w:val="39"/>
    <w:rsid w:val="00CE2CB9"/>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0">
    <w:name w:val="Сетка таблицы219"/>
    <w:basedOn w:val="a2"/>
    <w:next w:val="af2"/>
    <w:uiPriority w:val="39"/>
    <w:rsid w:val="00CE2CB9"/>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1201">
    <w:name w:val="Нет списка120"/>
    <w:next w:val="a3"/>
    <w:uiPriority w:val="99"/>
    <w:semiHidden/>
    <w:unhideWhenUsed/>
    <w:rsid w:val="00CE2CB9"/>
  </w:style>
  <w:style w:type="table" w:customStyle="1" w:styleId="390">
    <w:name w:val="Сетка таблицы39"/>
    <w:basedOn w:val="a2"/>
    <w:next w:val="af2"/>
    <w:uiPriority w:val="39"/>
    <w:rsid w:val="00CE2CB9"/>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2102">
    <w:name w:val="Нет списка210"/>
    <w:next w:val="a3"/>
    <w:uiPriority w:val="99"/>
    <w:semiHidden/>
    <w:unhideWhenUsed/>
    <w:rsid w:val="00CE2CB9"/>
  </w:style>
  <w:style w:type="table" w:customStyle="1" w:styleId="49">
    <w:name w:val="Сетка таблицы49"/>
    <w:basedOn w:val="a2"/>
    <w:next w:val="af2"/>
    <w:uiPriority w:val="59"/>
    <w:rsid w:val="00CE2CB9"/>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381">
    <w:name w:val="Нет списка38"/>
    <w:next w:val="a3"/>
    <w:uiPriority w:val="99"/>
    <w:semiHidden/>
    <w:unhideWhenUsed/>
    <w:rsid w:val="00CE2CB9"/>
  </w:style>
  <w:style w:type="table" w:customStyle="1" w:styleId="352">
    <w:name w:val="ПЕ_Таблица35"/>
    <w:basedOn w:val="a2"/>
    <w:next w:val="af2"/>
    <w:uiPriority w:val="39"/>
    <w:rsid w:val="00CE2CB9"/>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1252">
    <w:name w:val="ПЕ_Таблица125"/>
    <w:basedOn w:val="a2"/>
    <w:next w:val="af2"/>
    <w:uiPriority w:val="59"/>
    <w:rsid w:val="00CE2CB9"/>
    <w:pPr>
      <w:spacing w:after="0" w:line="240" w:lineRule="auto"/>
      <w:contextualSpacing/>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52">
    <w:name w:val="ПЕ_Таблица215"/>
    <w:basedOn w:val="a2"/>
    <w:next w:val="af2"/>
    <w:uiPriority w:val="59"/>
    <w:rsid w:val="00CE2CB9"/>
    <w:pPr>
      <w:spacing w:after="0" w:line="240" w:lineRule="auto"/>
      <w:ind w:firstLine="709"/>
      <w:jc w:val="both"/>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4">
    <w:name w:val="Сетка таблицы светлая110"/>
    <w:basedOn w:val="a2"/>
    <w:next w:val="17"/>
    <w:uiPriority w:val="40"/>
    <w:rsid w:val="00CE2CB9"/>
    <w:pPr>
      <w:spacing w:after="0" w:line="240" w:lineRule="auto"/>
      <w:jc w:val="both"/>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52">
    <w:name w:val="ПЕ_Таблица1115"/>
    <w:basedOn w:val="a2"/>
    <w:next w:val="af2"/>
    <w:uiPriority w:val="59"/>
    <w:rsid w:val="00CE2CB9"/>
    <w:pPr>
      <w:spacing w:after="0" w:line="240" w:lineRule="auto"/>
      <w:ind w:firstLine="709"/>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170">
    <w:name w:val="Сетка таблицы1117"/>
    <w:basedOn w:val="a2"/>
    <w:next w:val="af2"/>
    <w:uiPriority w:val="39"/>
    <w:rsid w:val="00CE2CB9"/>
    <w:pPr>
      <w:spacing w:after="0" w:line="240" w:lineRule="auto"/>
      <w:jc w:val="both"/>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2"/>
    <w:next w:val="af2"/>
    <w:uiPriority w:val="39"/>
    <w:rsid w:val="00CE2CB9"/>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59">
    <w:name w:val="Сетка таблицы59"/>
    <w:basedOn w:val="a2"/>
    <w:next w:val="af2"/>
    <w:uiPriority w:val="59"/>
    <w:rsid w:val="00CE2CB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9">
    <w:name w:val="Сетка таблицы69"/>
    <w:basedOn w:val="a2"/>
    <w:next w:val="af2"/>
    <w:uiPriority w:val="59"/>
    <w:rsid w:val="00CE2CB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0">
    <w:name w:val="Нет списка48"/>
    <w:next w:val="a3"/>
    <w:uiPriority w:val="99"/>
    <w:semiHidden/>
    <w:unhideWhenUsed/>
    <w:rsid w:val="00CE2CB9"/>
  </w:style>
  <w:style w:type="table" w:customStyle="1" w:styleId="1350">
    <w:name w:val="ПЕ_Таблица135"/>
    <w:basedOn w:val="a2"/>
    <w:next w:val="af2"/>
    <w:uiPriority w:val="59"/>
    <w:rsid w:val="00CE2CB9"/>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79">
    <w:name w:val="Сетка таблицы79"/>
    <w:basedOn w:val="a2"/>
    <w:next w:val="af2"/>
    <w:uiPriority w:val="3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3"/>
    <w:uiPriority w:val="99"/>
    <w:semiHidden/>
    <w:unhideWhenUsed/>
    <w:rsid w:val="00CE2CB9"/>
  </w:style>
  <w:style w:type="table" w:customStyle="1" w:styleId="1451">
    <w:name w:val="ПЕ_Таблица145"/>
    <w:basedOn w:val="a2"/>
    <w:next w:val="af2"/>
    <w:uiPriority w:val="59"/>
    <w:rsid w:val="00CE2CB9"/>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8">
    <w:name w:val="Сетка таблицы88"/>
    <w:basedOn w:val="a2"/>
    <w:next w:val="af2"/>
    <w:uiPriority w:val="3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0">
    <w:name w:val="Нет списка65"/>
    <w:next w:val="a3"/>
    <w:uiPriority w:val="99"/>
    <w:semiHidden/>
    <w:unhideWhenUsed/>
    <w:rsid w:val="00CE2CB9"/>
  </w:style>
  <w:style w:type="table" w:customStyle="1" w:styleId="-118">
    <w:name w:val="Цветная сетка - Акцент 118"/>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80">
    <w:name w:val="Темный список - Акцент 118"/>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18">
    <w:name w:val="Средняя сетка 3 - Акцент 618"/>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18">
    <w:name w:val="Темный список - Акцент 218"/>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451">
    <w:name w:val="ПЕ_Таблица45"/>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Темный список - Акцент 318"/>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8">
    <w:name w:val="Темный список - Акцент 418"/>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9">
    <w:name w:val="Средняя заливка 2 - Акцент 119"/>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8">
    <w:name w:val="Темный список - Акцент 518"/>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9">
    <w:name w:val="Средняя заливка 2 - Акцент 129"/>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81">
    <w:name w:val="Цветная заливка - Акцент 118"/>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18">
    <w:name w:val="Темный список - Акцент 618"/>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9">
    <w:name w:val="Средняя заливка 2 - Акцент 139"/>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80">
    <w:name w:val="Сетка таблицы128"/>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8"/>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8">
    <w:name w:val="Сетка таблицы418"/>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8"/>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9">
    <w:name w:val="Таблица-сетка 2 — акцент 519"/>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9">
    <w:name w:val="Таблица-сетка 2 — акцент 419"/>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9">
    <w:name w:val="Таблица-сетка 2 — акцент 119"/>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9">
    <w:name w:val="Таблица-сетка 2 — акцент 319"/>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9">
    <w:name w:val="Таблица-сетка 3 — акцент 119"/>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9">
    <w:name w:val="Таблица-сетка 6 цветная — акцент 519"/>
    <w:basedOn w:val="a2"/>
    <w:uiPriority w:val="51"/>
    <w:rsid w:val="00CE2CB9"/>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19">
    <w:name w:val="Таблица-сетка 6 цветная — акцент 2119"/>
    <w:basedOn w:val="a2"/>
    <w:uiPriority w:val="51"/>
    <w:rsid w:val="00CE2CB9"/>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18">
    <w:name w:val="Сетка таблицы618"/>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0">
    <w:name w:val="Таблица-сетка 6 цветная — акцент 21110"/>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8">
    <w:name w:val="Таблица-сетка 6 цветная — акцент 2128"/>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102">
    <w:name w:val="Нет списка1110"/>
    <w:next w:val="a3"/>
    <w:uiPriority w:val="99"/>
    <w:semiHidden/>
    <w:unhideWhenUsed/>
    <w:rsid w:val="00CE2CB9"/>
  </w:style>
  <w:style w:type="numbering" w:customStyle="1" w:styleId="1118">
    <w:name w:val="Нет списка1118"/>
    <w:next w:val="a3"/>
    <w:uiPriority w:val="99"/>
    <w:semiHidden/>
    <w:unhideWhenUsed/>
    <w:rsid w:val="00CE2CB9"/>
  </w:style>
  <w:style w:type="table" w:customStyle="1" w:styleId="718">
    <w:name w:val="Сетка таблицы718"/>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81">
    <w:name w:val="Нет списка218"/>
    <w:next w:val="a3"/>
    <w:uiPriority w:val="99"/>
    <w:semiHidden/>
    <w:unhideWhenUsed/>
    <w:rsid w:val="00CE2CB9"/>
  </w:style>
  <w:style w:type="table" w:customStyle="1" w:styleId="11180">
    <w:name w:val="Сетка таблицы1118"/>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3"/>
    <w:uiPriority w:val="99"/>
    <w:semiHidden/>
    <w:unhideWhenUsed/>
    <w:rsid w:val="00CE2CB9"/>
  </w:style>
  <w:style w:type="table" w:customStyle="1" w:styleId="-1117">
    <w:name w:val="Цветная сетка - Акцент 1117"/>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70">
    <w:name w:val="Темный список - Акцент 1117"/>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7">
    <w:name w:val="Средняя сетка 3 - Акцент 6117"/>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71">
    <w:name w:val="Темный список - Акцент 2117"/>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7">
    <w:name w:val="Сетка таблицы817"/>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70">
    <w:name w:val="Темный список - Акцент 3117"/>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7">
    <w:name w:val="Темный список - Акцент 4117"/>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8">
    <w:name w:val="Средняя заливка 2 - Акцент 1118"/>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7">
    <w:name w:val="Темный список - Акцент 5117"/>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8">
    <w:name w:val="Средняя заливка 2 - Акцент 1218"/>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71">
    <w:name w:val="Цветная заливка - Акцент 1117"/>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7">
    <w:name w:val="Темный список - Акцент 6117"/>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8">
    <w:name w:val="Средняя заливка 2 - Акцент 1318"/>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7">
    <w:name w:val="Сетка таблицы2117"/>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8">
    <w:name w:val="Таблица-сетка 2 — акцент 5118"/>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8">
    <w:name w:val="Таблица-сетка 2 — акцент 4118"/>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8">
    <w:name w:val="Таблица-сетка 2 — акцент 1118"/>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8">
    <w:name w:val="Таблица-сетка 2 — акцент 3118"/>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8">
    <w:name w:val="Таблица-сетка 3 — акцент 1118"/>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8">
    <w:name w:val="Таблица-сетка 6 цветная — акцент 5118"/>
    <w:basedOn w:val="a2"/>
    <w:uiPriority w:val="51"/>
    <w:rsid w:val="00CE2CB9"/>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8">
    <w:name w:val="Таблица-сетка 6 цветная — акцент 2138"/>
    <w:basedOn w:val="a2"/>
    <w:uiPriority w:val="51"/>
    <w:rsid w:val="00CE2CB9"/>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7117">
    <w:name w:val="Сетка таблицы7117"/>
    <w:basedOn w:val="a2"/>
    <w:next w:val="af2"/>
    <w:uiPriority w:val="39"/>
    <w:rsid w:val="00CE2CB9"/>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8">
    <w:name w:val="Таблица-сетка 6 цветная — акцент 2148"/>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80">
    <w:name w:val="Список-таблица 2 — акцент 318"/>
    <w:basedOn w:val="a2"/>
    <w:next w:val="-23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80">
    <w:name w:val="Список-таблица 2 — акцент 418"/>
    <w:basedOn w:val="a2"/>
    <w:next w:val="-24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80">
    <w:name w:val="Список-таблица 2 — акцент 518"/>
    <w:basedOn w:val="a2"/>
    <w:next w:val="-25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80">
    <w:name w:val="Список-таблица 2 — акцент 118"/>
    <w:basedOn w:val="a2"/>
    <w:next w:val="-21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7">
    <w:name w:val="Список-таблица 2 — акцент 327"/>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7">
    <w:name w:val="Список-таблица 2 — акцент 427"/>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7">
    <w:name w:val="Список-таблица 2 — акцент 527"/>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7">
    <w:name w:val="Список-таблица 2 — акцент 127"/>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75">
    <w:name w:val="Стиль17"/>
    <w:uiPriority w:val="99"/>
    <w:rsid w:val="00CE2CB9"/>
  </w:style>
  <w:style w:type="numbering" w:customStyle="1" w:styleId="274">
    <w:name w:val="Стиль27"/>
    <w:uiPriority w:val="99"/>
    <w:rsid w:val="00CE2CB9"/>
  </w:style>
  <w:style w:type="numbering" w:customStyle="1" w:styleId="4150">
    <w:name w:val="Нет списка415"/>
    <w:next w:val="a3"/>
    <w:uiPriority w:val="99"/>
    <w:semiHidden/>
    <w:unhideWhenUsed/>
    <w:rsid w:val="00CE2CB9"/>
  </w:style>
  <w:style w:type="table" w:customStyle="1" w:styleId="-127">
    <w:name w:val="Цветная сетка - Акцент 127"/>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70">
    <w:name w:val="Темный список - Акцент 127"/>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7">
    <w:name w:val="Средняя сетка 3 - Акцент 627"/>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7">
    <w:name w:val="Темный список - Акцент 227"/>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7">
    <w:name w:val="Сетка таблицы97"/>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7">
    <w:name w:val="Темный список - Акцент 327"/>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7">
    <w:name w:val="Темный список - Акцент 427"/>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7">
    <w:name w:val="Средняя заливка 2 - Акцент 1127"/>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7">
    <w:name w:val="Темный список - Акцент 527"/>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7">
    <w:name w:val="Средняя заливка 2 - Акцент 1227"/>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71">
    <w:name w:val="Цветная заливка - Акцент 127"/>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7">
    <w:name w:val="Темный список - Акцент 627"/>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7">
    <w:name w:val="Средняя заливка 2 - Акцент 1327"/>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7">
    <w:name w:val="Сетка таблицы137"/>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7">
    <w:name w:val="Сетка таблицы327"/>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7">
    <w:name w:val="Сетка таблицы427"/>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7">
    <w:name w:val="Сетка таблицы527"/>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7">
    <w:name w:val="Таблица-сетка 2 — акцент 5127"/>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7">
    <w:name w:val="Таблица-сетка 2 — акцент 4127"/>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7">
    <w:name w:val="Таблица-сетка 2 — акцент 1127"/>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7">
    <w:name w:val="Таблица-сетка 2 — акцент 3127"/>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7">
    <w:name w:val="Таблица-сетка 3 — акцент 1127"/>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7">
    <w:name w:val="Таблица-сетка 6 цветная — акцент 5127"/>
    <w:basedOn w:val="a2"/>
    <w:uiPriority w:val="51"/>
    <w:rsid w:val="00CE2CB9"/>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7">
    <w:name w:val="Таблица-сетка 6 цветная — акцент 2157"/>
    <w:basedOn w:val="a2"/>
    <w:uiPriority w:val="51"/>
    <w:rsid w:val="00CE2CB9"/>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7">
    <w:name w:val="Сетка таблицы627"/>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7">
    <w:name w:val="Таблица-сетка 6 цветная — акцент 21117"/>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7">
    <w:name w:val="Таблица-сетка 6 цветная — акцент 21217"/>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70">
    <w:name w:val="Нет списка127"/>
    <w:next w:val="a3"/>
    <w:uiPriority w:val="99"/>
    <w:semiHidden/>
    <w:unhideWhenUsed/>
    <w:rsid w:val="00CE2CB9"/>
  </w:style>
  <w:style w:type="numbering" w:customStyle="1" w:styleId="111150">
    <w:name w:val="Нет списка11115"/>
    <w:next w:val="a3"/>
    <w:uiPriority w:val="99"/>
    <w:semiHidden/>
    <w:unhideWhenUsed/>
    <w:rsid w:val="00CE2CB9"/>
  </w:style>
  <w:style w:type="table" w:customStyle="1" w:styleId="727">
    <w:name w:val="Сетка таблицы727"/>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0">
    <w:name w:val="Нет списка2115"/>
    <w:next w:val="a3"/>
    <w:uiPriority w:val="99"/>
    <w:semiHidden/>
    <w:unhideWhenUsed/>
    <w:rsid w:val="00CE2CB9"/>
  </w:style>
  <w:style w:type="numbering" w:customStyle="1" w:styleId="31150">
    <w:name w:val="Нет списка3115"/>
    <w:next w:val="a3"/>
    <w:uiPriority w:val="99"/>
    <w:semiHidden/>
    <w:unhideWhenUsed/>
    <w:rsid w:val="00CE2CB9"/>
  </w:style>
  <w:style w:type="table" w:customStyle="1" w:styleId="2-11117">
    <w:name w:val="Средняя заливка 2 - Акцент 11117"/>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17">
    <w:name w:val="Средняя заливка 2 - Акцент 12117"/>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17">
    <w:name w:val="Средняя заливка 2 - Акцент 13117"/>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7">
    <w:name w:val="Сетка таблицы1217"/>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7">
    <w:name w:val="Сетка таблицы3117"/>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7">
    <w:name w:val="Сетка таблицы4117"/>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7">
    <w:name w:val="Сетка таблицы5117"/>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7">
    <w:name w:val="Таблица-сетка 2 — акцент 51117"/>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7">
    <w:name w:val="Таблица-сетка 2 — акцент 41117"/>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7">
    <w:name w:val="Таблица-сетка 2 — акцент 11117"/>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7">
    <w:name w:val="Таблица-сетка 2 — акцент 31117"/>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7">
    <w:name w:val="Таблица-сетка 3 — акцент 11117"/>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7">
    <w:name w:val="Таблица-сетка 6 цветная — акцент 51117"/>
    <w:basedOn w:val="a2"/>
    <w:uiPriority w:val="51"/>
    <w:rsid w:val="00CE2CB9"/>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7">
    <w:name w:val="Таблица-сетка 6 цветная — акцент 21317"/>
    <w:basedOn w:val="a2"/>
    <w:uiPriority w:val="51"/>
    <w:rsid w:val="00CE2CB9"/>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7">
    <w:name w:val="Сетка таблицы6117"/>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7">
    <w:name w:val="Таблица-сетка 6 цветная — акцент 21417"/>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70">
    <w:name w:val="Список-таблица 2 — акцент 3117"/>
    <w:basedOn w:val="a2"/>
    <w:next w:val="-23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70">
    <w:name w:val="Список-таблица 2 — акцент 4117"/>
    <w:basedOn w:val="a2"/>
    <w:next w:val="-24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70">
    <w:name w:val="Список-таблица 2 — акцент 5117"/>
    <w:basedOn w:val="a2"/>
    <w:next w:val="-25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70">
    <w:name w:val="Список-таблица 2 — акцент 1117"/>
    <w:basedOn w:val="a2"/>
    <w:next w:val="-21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7">
    <w:name w:val="List Table 2 Accent 317"/>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7">
    <w:name w:val="List Table 2 Accent 417"/>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7">
    <w:name w:val="List Table 2 Accent 517"/>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7">
    <w:name w:val="List Table 2 Accent 117"/>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9">
    <w:name w:val="Сетка таблицы109"/>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7">
    <w:name w:val="Сетка таблицы147"/>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7">
    <w:name w:val="Сетка таблицы157"/>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51">
    <w:name w:val="ПЕ_Таблица155"/>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7">
    <w:name w:val="Сетка таблицы1017"/>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7">
    <w:name w:val="Сетка таблицы167"/>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7">
    <w:name w:val="Сетка таблицы1027"/>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ПЕ_Таблица225"/>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
    <w:name w:val="Цветная сетка - Акцент 19"/>
    <w:basedOn w:val="a2"/>
    <w:next w:val="a2"/>
    <w:uiPriority w:val="73"/>
    <w:semiHidden/>
    <w:unhideWhenUsed/>
    <w:rsid w:val="00CE2CB9"/>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190">
    <w:name w:val="Темный список - Акцент 19"/>
    <w:basedOn w:val="a2"/>
    <w:next w:val="a2"/>
    <w:uiPriority w:val="70"/>
    <w:semiHidden/>
    <w:unhideWhenUsed/>
    <w:rsid w:val="00CE2CB9"/>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3-69">
    <w:name w:val="Средняя сетка 3 - Акцент 69"/>
    <w:basedOn w:val="a2"/>
    <w:next w:val="a2"/>
    <w:uiPriority w:val="69"/>
    <w:semiHidden/>
    <w:unhideWhenUsed/>
    <w:rsid w:val="00CE2CB9"/>
    <w:pPr>
      <w:spacing w:after="0" w:line="240" w:lineRule="auto"/>
      <w:ind w:firstLine="709"/>
    </w:pPr>
    <w:rPr>
      <w:rFonts w:ascii="Times New Roman" w:eastAsia="Calibri" w:hAnsi="Times New Roman" w:cs="Times New Roman"/>
      <w:sz w:val="28"/>
      <w:szCs w:val="28"/>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9">
    <w:name w:val="Темный список - Акцент 29"/>
    <w:basedOn w:val="a2"/>
    <w:next w:val="a2"/>
    <w:uiPriority w:val="70"/>
    <w:semiHidden/>
    <w:unhideWhenUsed/>
    <w:rsid w:val="00CE2CB9"/>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39">
    <w:name w:val="Темный список - Акцент 39"/>
    <w:basedOn w:val="a2"/>
    <w:next w:val="a2"/>
    <w:uiPriority w:val="70"/>
    <w:semiHidden/>
    <w:unhideWhenUsed/>
    <w:rsid w:val="00CE2CB9"/>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9">
    <w:name w:val="Темный список - Акцент 49"/>
    <w:basedOn w:val="a2"/>
    <w:next w:val="a2"/>
    <w:uiPriority w:val="70"/>
    <w:semiHidden/>
    <w:unhideWhenUsed/>
    <w:rsid w:val="00CE2CB9"/>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59">
    <w:name w:val="Темный список - Акцент 59"/>
    <w:basedOn w:val="a2"/>
    <w:next w:val="a2"/>
    <w:uiPriority w:val="70"/>
    <w:semiHidden/>
    <w:unhideWhenUsed/>
    <w:rsid w:val="00CE2CB9"/>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191">
    <w:name w:val="Цветная заливка - Акцент 19"/>
    <w:basedOn w:val="a2"/>
    <w:next w:val="a2"/>
    <w:uiPriority w:val="71"/>
    <w:semiHidden/>
    <w:unhideWhenUsed/>
    <w:rsid w:val="00CE2CB9"/>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top w:val="single" w:sz="24" w:space="0" w:color="ED7D31"/>
        <w:left w:val="single" w:sz="4" w:space="0" w:color="4472C4"/>
        <w:bottom w:val="single" w:sz="4" w:space="0" w:color="4472C4"/>
        <w:right w:val="single" w:sz="4" w:space="0" w:color="4472C4"/>
        <w:insideH w:val="single" w:sz="4" w:space="0" w:color="FFFFFF"/>
        <w:insideV w:val="single" w:sz="4" w:space="0" w:color="FFFFFF"/>
      </w:tblBorders>
      <w:tblCellMar>
        <w:top w:w="0" w:type="dxa"/>
        <w:left w:w="108" w:type="dxa"/>
        <w:bottom w:w="0" w:type="dxa"/>
        <w:right w:w="108" w:type="dxa"/>
      </w:tblCellMar>
    </w:tblPr>
    <w:tcPr>
      <w:shd w:val="clear" w:color="auto" w:fill="ECF1F9"/>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69">
    <w:name w:val="Темный список - Акцент 69"/>
    <w:basedOn w:val="a2"/>
    <w:next w:val="a2"/>
    <w:uiPriority w:val="70"/>
    <w:semiHidden/>
    <w:unhideWhenUsed/>
    <w:rsid w:val="00CE2CB9"/>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numbering" w:customStyle="1" w:styleId="751">
    <w:name w:val="Нет списка75"/>
    <w:next w:val="a3"/>
    <w:uiPriority w:val="99"/>
    <w:semiHidden/>
    <w:unhideWhenUsed/>
    <w:rsid w:val="00CE2CB9"/>
  </w:style>
  <w:style w:type="table" w:customStyle="1" w:styleId="-135">
    <w:name w:val="Цветная сетка - Акцент 135"/>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50">
    <w:name w:val="Темный список - Акцент 13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35">
    <w:name w:val="Средняя сетка 3 - Акцент 635"/>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35">
    <w:name w:val="Темный список - Акцент 23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551">
    <w:name w:val="ПЕ_Таблица55"/>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5">
    <w:name w:val="Темный список - Акцент 33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35">
    <w:name w:val="Темный список - Акцент 43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35">
    <w:name w:val="Средняя заливка 2 - Акцент 1135"/>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35">
    <w:name w:val="Темный список - Акцент 53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35">
    <w:name w:val="Средняя заливка 2 - Акцент 1235"/>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51">
    <w:name w:val="Цветная заливка - Акцент 135"/>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35">
    <w:name w:val="Темный список - Акцент 63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35">
    <w:name w:val="Средняя заливка 2 - Акцент 1335"/>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750">
    <w:name w:val="Сетка таблицы17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
    <w:name w:val="Сетка таблицы23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5">
    <w:name w:val="Сетка таблицы33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5">
    <w:name w:val="Сетка таблицы435"/>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5">
    <w:name w:val="Сетка таблицы53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35">
    <w:name w:val="Таблица-сетка 2 — акцент 513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35">
    <w:name w:val="Таблица-сетка 2 — акцент 413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35">
    <w:name w:val="Таблица-сетка 2 — акцент 113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35">
    <w:name w:val="Таблица-сетка 2 — акцент 313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35">
    <w:name w:val="Таблица-сетка 3 — акцент 1135"/>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35">
    <w:name w:val="Таблица-сетка 6 цветная — акцент 5135"/>
    <w:basedOn w:val="a2"/>
    <w:uiPriority w:val="51"/>
    <w:rsid w:val="00CE2CB9"/>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65">
    <w:name w:val="Таблица-сетка 6 цветная — акцент 2165"/>
    <w:basedOn w:val="a2"/>
    <w:uiPriority w:val="51"/>
    <w:rsid w:val="00CE2CB9"/>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35">
    <w:name w:val="Сетка таблицы635"/>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5">
    <w:name w:val="Таблица-сетка 6 цветная — акцент 21125"/>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25">
    <w:name w:val="Таблица-сетка 6 цветная — акцент 21225"/>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351">
    <w:name w:val="Нет списка135"/>
    <w:next w:val="a3"/>
    <w:uiPriority w:val="99"/>
    <w:semiHidden/>
    <w:unhideWhenUsed/>
    <w:rsid w:val="00CE2CB9"/>
  </w:style>
  <w:style w:type="numbering" w:customStyle="1" w:styleId="1125">
    <w:name w:val="Нет списка1125"/>
    <w:next w:val="a3"/>
    <w:uiPriority w:val="99"/>
    <w:semiHidden/>
    <w:unhideWhenUsed/>
    <w:rsid w:val="00CE2CB9"/>
  </w:style>
  <w:style w:type="table" w:customStyle="1" w:styleId="735">
    <w:name w:val="Сетка таблицы735"/>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51">
    <w:name w:val="Нет списка225"/>
    <w:next w:val="a3"/>
    <w:uiPriority w:val="99"/>
    <w:semiHidden/>
    <w:unhideWhenUsed/>
    <w:rsid w:val="00CE2CB9"/>
  </w:style>
  <w:style w:type="table" w:customStyle="1" w:styleId="11250">
    <w:name w:val="Сетка таблицы1125"/>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50">
    <w:name w:val="Нет списка325"/>
    <w:next w:val="a3"/>
    <w:uiPriority w:val="99"/>
    <w:semiHidden/>
    <w:unhideWhenUsed/>
    <w:rsid w:val="00CE2CB9"/>
  </w:style>
  <w:style w:type="table" w:customStyle="1" w:styleId="-1125">
    <w:name w:val="Цветная сетка - Акцент 1125"/>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250">
    <w:name w:val="Темный список - Акцент 112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25">
    <w:name w:val="Средняя сетка 3 - Акцент 6125"/>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250">
    <w:name w:val="Темный список - Акцент 212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25">
    <w:name w:val="Сетка таблицы825"/>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5">
    <w:name w:val="Темный список - Акцент 312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25">
    <w:name w:val="Темный список - Акцент 412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25">
    <w:name w:val="Средняя заливка 2 - Акцент 11125"/>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25">
    <w:name w:val="Темный список - Акцент 512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25">
    <w:name w:val="Средняя заливка 2 - Акцент 12125"/>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51">
    <w:name w:val="Цветная заливка - Акцент 1125"/>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25">
    <w:name w:val="Темный список - Акцент 612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25">
    <w:name w:val="Средняя заливка 2 - Акцент 13125"/>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5">
    <w:name w:val="Сетка таблицы122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5">
    <w:name w:val="Сетка таблицы212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5">
    <w:name w:val="Сетка таблицы312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5">
    <w:name w:val="Сетка таблицы4125"/>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5">
    <w:name w:val="Сетка таблицы512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25">
    <w:name w:val="Таблица-сетка 2 — акцент 5112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25">
    <w:name w:val="Таблица-сетка 2 — акцент 4112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25">
    <w:name w:val="Таблица-сетка 2 — акцент 1112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25">
    <w:name w:val="Таблица-сетка 2 — акцент 3112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25">
    <w:name w:val="Таблица-сетка 3 — акцент 11125"/>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25">
    <w:name w:val="Таблица-сетка 6 цветная — акцент 51125"/>
    <w:basedOn w:val="a2"/>
    <w:uiPriority w:val="51"/>
    <w:rsid w:val="00CE2CB9"/>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25">
    <w:name w:val="Таблица-сетка 6 цветная — акцент 21325"/>
    <w:basedOn w:val="a2"/>
    <w:uiPriority w:val="51"/>
    <w:rsid w:val="00CE2CB9"/>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25">
    <w:name w:val="Сетка таблицы6125"/>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5">
    <w:name w:val="Сетка таблицы7125"/>
    <w:basedOn w:val="a2"/>
    <w:next w:val="af2"/>
    <w:uiPriority w:val="39"/>
    <w:rsid w:val="00CE2CB9"/>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25">
    <w:name w:val="Таблица-сетка 6 цветная — акцент 21425"/>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250">
    <w:name w:val="Список-таблица 2 — акцент 3125"/>
    <w:basedOn w:val="a2"/>
    <w:next w:val="-23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250">
    <w:name w:val="Список-таблица 2 — акцент 4125"/>
    <w:basedOn w:val="a2"/>
    <w:next w:val="-24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250">
    <w:name w:val="Список-таблица 2 — акцент 5125"/>
    <w:basedOn w:val="a2"/>
    <w:next w:val="-25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250">
    <w:name w:val="Список-таблица 2 — акцент 1125"/>
    <w:basedOn w:val="a2"/>
    <w:next w:val="-21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15">
    <w:name w:val="Список-таблица 2 — акцент 321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15">
    <w:name w:val="Список-таблица 2 — акцент 421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15">
    <w:name w:val="Список-таблица 2 — акцент 521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15">
    <w:name w:val="Список-таблица 2 — акцент 121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154">
    <w:name w:val="Стиль115"/>
    <w:uiPriority w:val="99"/>
    <w:rsid w:val="00CE2CB9"/>
  </w:style>
  <w:style w:type="numbering" w:customStyle="1" w:styleId="2153">
    <w:name w:val="Стиль215"/>
    <w:uiPriority w:val="99"/>
    <w:rsid w:val="00CE2CB9"/>
  </w:style>
  <w:style w:type="numbering" w:customStyle="1" w:styleId="4250">
    <w:name w:val="Нет списка425"/>
    <w:next w:val="a3"/>
    <w:uiPriority w:val="99"/>
    <w:semiHidden/>
    <w:unhideWhenUsed/>
    <w:rsid w:val="00CE2CB9"/>
  </w:style>
  <w:style w:type="table" w:customStyle="1" w:styleId="-1215">
    <w:name w:val="Цветная сетка - Акцент 1215"/>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150">
    <w:name w:val="Темный список - Акцент 121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15">
    <w:name w:val="Средняя сетка 3 - Акцент 6215"/>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15">
    <w:name w:val="Темный список - Акцент 221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15">
    <w:name w:val="Сетка таблицы915"/>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Темный список - Акцент 321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15">
    <w:name w:val="Темный список - Акцент 421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15">
    <w:name w:val="Средняя заливка 2 - Акцент 11215"/>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15">
    <w:name w:val="Темный список - Акцент 521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15">
    <w:name w:val="Средняя заливка 2 - Акцент 12215"/>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51">
    <w:name w:val="Цветная заливка - Акцент 1215"/>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150">
    <w:name w:val="Темный список - Акцент 621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15">
    <w:name w:val="Средняя заливка 2 - Акцент 13215"/>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5">
    <w:name w:val="Сетка таблицы131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5">
    <w:name w:val="Сетка таблицы4215"/>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5">
    <w:name w:val="Сетка таблицы521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15">
    <w:name w:val="Таблица-сетка 2 — акцент 5121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15">
    <w:name w:val="Таблица-сетка 2 — акцент 4121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15">
    <w:name w:val="Таблица-сетка 2 — акцент 1121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15">
    <w:name w:val="Таблица-сетка 2 — акцент 3121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15">
    <w:name w:val="Таблица-сетка 3 — акцент 11215"/>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15">
    <w:name w:val="Таблица-сетка 6 цветная — акцент 51215"/>
    <w:basedOn w:val="a2"/>
    <w:uiPriority w:val="51"/>
    <w:rsid w:val="00CE2CB9"/>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15">
    <w:name w:val="Таблица-сетка 6 цветная — акцент 21515"/>
    <w:basedOn w:val="a2"/>
    <w:uiPriority w:val="51"/>
    <w:rsid w:val="00CE2CB9"/>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15">
    <w:name w:val="Сетка таблицы6215"/>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15">
    <w:name w:val="Таблица-сетка 6 цветная — акцент 211115"/>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15">
    <w:name w:val="Таблица-сетка 6 цветная — акцент 212115"/>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50">
    <w:name w:val="Нет списка1215"/>
    <w:next w:val="a3"/>
    <w:uiPriority w:val="99"/>
    <w:semiHidden/>
    <w:unhideWhenUsed/>
    <w:rsid w:val="00CE2CB9"/>
  </w:style>
  <w:style w:type="numbering" w:customStyle="1" w:styleId="11125">
    <w:name w:val="Нет списка11125"/>
    <w:next w:val="a3"/>
    <w:uiPriority w:val="99"/>
    <w:semiHidden/>
    <w:unhideWhenUsed/>
    <w:rsid w:val="00CE2CB9"/>
  </w:style>
  <w:style w:type="table" w:customStyle="1" w:styleId="7215">
    <w:name w:val="Сетка таблицы7215"/>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50">
    <w:name w:val="Нет списка2125"/>
    <w:next w:val="a3"/>
    <w:uiPriority w:val="99"/>
    <w:semiHidden/>
    <w:unhideWhenUsed/>
    <w:rsid w:val="00CE2CB9"/>
  </w:style>
  <w:style w:type="table" w:customStyle="1" w:styleId="111151">
    <w:name w:val="Сетка таблицы11115"/>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50">
    <w:name w:val="Нет списка3125"/>
    <w:next w:val="a3"/>
    <w:uiPriority w:val="99"/>
    <w:semiHidden/>
    <w:unhideWhenUsed/>
    <w:rsid w:val="00CE2CB9"/>
  </w:style>
  <w:style w:type="table" w:customStyle="1" w:styleId="-11115">
    <w:name w:val="Цветная сетка - Акцент 11115"/>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50">
    <w:name w:val="Темный список - Акцент 1111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15">
    <w:name w:val="Средняя сетка 3 - Акцент 61115"/>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151">
    <w:name w:val="Темный список - Акцент 2111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5">
    <w:name w:val="Сетка таблицы8115"/>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50">
    <w:name w:val="Темный список - Акцент 3111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15">
    <w:name w:val="Темный список - Акцент 4111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15">
    <w:name w:val="Средняя заливка 2 - Акцент 111115"/>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15">
    <w:name w:val="Темный список - Акцент 5111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15">
    <w:name w:val="Средняя заливка 2 - Акцент 121115"/>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51">
    <w:name w:val="Цветная заливка - Акцент 11115"/>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15">
    <w:name w:val="Темный список - Акцент 6111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15">
    <w:name w:val="Средняя заливка 2 - Акцент 131115"/>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5">
    <w:name w:val="Сетка таблицы1211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5">
    <w:name w:val="Сетка таблицы3111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5">
    <w:name w:val="Сетка таблицы41115"/>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5">
    <w:name w:val="Сетка таблицы5111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5">
    <w:name w:val="Таблица-сетка 2 — акцент 51111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15">
    <w:name w:val="Таблица-сетка 2 — акцент 41111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15">
    <w:name w:val="Таблица-сетка 2 — акцент 11111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15">
    <w:name w:val="Таблица-сетка 2 — акцент 31111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15">
    <w:name w:val="Таблица-сетка 3 — акцент 111115"/>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15">
    <w:name w:val="Таблица-сетка 6 цветная — акцент 511115"/>
    <w:basedOn w:val="a2"/>
    <w:uiPriority w:val="51"/>
    <w:rsid w:val="00CE2CB9"/>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15">
    <w:name w:val="Таблица-сетка 6 цветная — акцент 213115"/>
    <w:basedOn w:val="a2"/>
    <w:uiPriority w:val="51"/>
    <w:rsid w:val="00CE2CB9"/>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15">
    <w:name w:val="Сетка таблицы61115"/>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15">
    <w:name w:val="Сетка таблицы71115"/>
    <w:basedOn w:val="a2"/>
    <w:next w:val="af2"/>
    <w:uiPriority w:val="39"/>
    <w:rsid w:val="00CE2CB9"/>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15">
    <w:name w:val="Таблица-сетка 6 цветная — акцент 214115"/>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150">
    <w:name w:val="Список-таблица 2 — акцент 31115"/>
    <w:basedOn w:val="a2"/>
    <w:next w:val="-23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150">
    <w:name w:val="Список-таблица 2 — акцент 41115"/>
    <w:basedOn w:val="a2"/>
    <w:next w:val="-24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150">
    <w:name w:val="Список-таблица 2 — акцент 51115"/>
    <w:basedOn w:val="a2"/>
    <w:next w:val="-25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150">
    <w:name w:val="Список-таблица 2 — акцент 11115"/>
    <w:basedOn w:val="a2"/>
    <w:next w:val="-21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15">
    <w:name w:val="List Table 2 Accent 311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15">
    <w:name w:val="List Table 2 Accent 411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15">
    <w:name w:val="List Table 2 Accent 511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15">
    <w:name w:val="List Table 2 Accent 111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35">
    <w:name w:val="Сетка таблицы1035"/>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5">
    <w:name w:val="Сетка таблицы141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5">
    <w:name w:val="Сетка таблицы151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51">
    <w:name w:val="ПЕ_Таблица165"/>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5">
    <w:name w:val="Сетка таблицы10115"/>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5">
    <w:name w:val="Сетка таблицы161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5">
    <w:name w:val="Сетка таблицы10215"/>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ПЕ_Таблица235"/>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
    <w:name w:val="Нет списка85"/>
    <w:next w:val="a3"/>
    <w:uiPriority w:val="99"/>
    <w:semiHidden/>
    <w:unhideWhenUsed/>
    <w:rsid w:val="00CE2CB9"/>
  </w:style>
  <w:style w:type="table" w:customStyle="1" w:styleId="-145">
    <w:name w:val="Цветная сетка - Акцент 145"/>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450">
    <w:name w:val="Темный список - Акцент 14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45">
    <w:name w:val="Средняя сетка 3 - Акцент 645"/>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45">
    <w:name w:val="Темный список - Акцент 24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651">
    <w:name w:val="ПЕ_Таблица65"/>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5">
    <w:name w:val="Темный список - Акцент 34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45">
    <w:name w:val="Темный список - Акцент 44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45">
    <w:name w:val="Средняя заливка 2 - Акцент 1145"/>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45">
    <w:name w:val="Темный список - Акцент 54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45">
    <w:name w:val="Средняя заливка 2 - Акцент 1245"/>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451">
    <w:name w:val="Цветная заливка - Акцент 145"/>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45">
    <w:name w:val="Темный список - Акцент 64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45">
    <w:name w:val="Средняя заливка 2 - Акцент 1345"/>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85">
    <w:name w:val="Сетка таблицы18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5">
    <w:name w:val="Сетка таблицы34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5">
    <w:name w:val="Сетка таблицы445"/>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50">
    <w:name w:val="Сетка таблицы54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5">
    <w:name w:val="Таблица-сетка 2 — акцент 514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45">
    <w:name w:val="Таблица-сетка 2 — акцент 414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45">
    <w:name w:val="Таблица-сетка 2 — акцент 114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45">
    <w:name w:val="Таблица-сетка 2 — акцент 314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45">
    <w:name w:val="Таблица-сетка 3 — акцент 1145"/>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45">
    <w:name w:val="Таблица-сетка 6 цветная — акцент 5145"/>
    <w:basedOn w:val="a2"/>
    <w:uiPriority w:val="51"/>
    <w:rsid w:val="00CE2CB9"/>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75">
    <w:name w:val="Таблица-сетка 6 цветная — акцент 2175"/>
    <w:basedOn w:val="a2"/>
    <w:uiPriority w:val="51"/>
    <w:rsid w:val="00CE2CB9"/>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450">
    <w:name w:val="Сетка таблицы645"/>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35">
    <w:name w:val="Таблица-сетка 6 цветная — акцент 21135"/>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35">
    <w:name w:val="Таблица-сетка 6 цветная — акцент 21235"/>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452">
    <w:name w:val="Нет списка145"/>
    <w:next w:val="a3"/>
    <w:uiPriority w:val="99"/>
    <w:semiHidden/>
    <w:unhideWhenUsed/>
    <w:rsid w:val="00CE2CB9"/>
  </w:style>
  <w:style w:type="numbering" w:customStyle="1" w:styleId="1135">
    <w:name w:val="Нет списка1135"/>
    <w:next w:val="a3"/>
    <w:uiPriority w:val="99"/>
    <w:semiHidden/>
    <w:unhideWhenUsed/>
    <w:rsid w:val="00CE2CB9"/>
  </w:style>
  <w:style w:type="table" w:customStyle="1" w:styleId="7450">
    <w:name w:val="Сетка таблицы745"/>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51">
    <w:name w:val="Нет списка235"/>
    <w:next w:val="a3"/>
    <w:uiPriority w:val="99"/>
    <w:semiHidden/>
    <w:unhideWhenUsed/>
    <w:rsid w:val="00CE2CB9"/>
  </w:style>
  <w:style w:type="table" w:customStyle="1" w:styleId="11350">
    <w:name w:val="Сетка таблицы1135"/>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50">
    <w:name w:val="Нет списка335"/>
    <w:next w:val="a3"/>
    <w:uiPriority w:val="99"/>
    <w:semiHidden/>
    <w:unhideWhenUsed/>
    <w:rsid w:val="00CE2CB9"/>
  </w:style>
  <w:style w:type="table" w:customStyle="1" w:styleId="-1135">
    <w:name w:val="Цветная сетка - Акцент 1135"/>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350">
    <w:name w:val="Темный список - Акцент 113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35">
    <w:name w:val="Средняя сетка 3 - Акцент 6135"/>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35">
    <w:name w:val="Темный список - Акцент 213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35">
    <w:name w:val="Сетка таблицы835"/>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5">
    <w:name w:val="Темный список - Акцент 313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35">
    <w:name w:val="Темный список - Акцент 413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35">
    <w:name w:val="Средняя заливка 2 - Акцент 11135"/>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35">
    <w:name w:val="Темный список - Акцент 513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35">
    <w:name w:val="Средняя заливка 2 - Акцент 12135"/>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351">
    <w:name w:val="Цветная заливка - Акцент 1135"/>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35">
    <w:name w:val="Темный список - Акцент 613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35">
    <w:name w:val="Средняя заливка 2 - Акцент 13135"/>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35">
    <w:name w:val="Сетка таблицы123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5">
    <w:name w:val="Сетка таблицы213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5">
    <w:name w:val="Сетка таблицы313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5">
    <w:name w:val="Сетка таблицы4135"/>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5">
    <w:name w:val="Сетка таблицы513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35">
    <w:name w:val="Таблица-сетка 2 — акцент 5113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35">
    <w:name w:val="Таблица-сетка 2 — акцент 4113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35">
    <w:name w:val="Таблица-сетка 2 — акцент 1113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35">
    <w:name w:val="Таблица-сетка 2 — акцент 3113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35">
    <w:name w:val="Таблица-сетка 3 — акцент 11135"/>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35">
    <w:name w:val="Таблица-сетка 6 цветная — акцент 51135"/>
    <w:basedOn w:val="a2"/>
    <w:uiPriority w:val="51"/>
    <w:rsid w:val="00CE2CB9"/>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35">
    <w:name w:val="Таблица-сетка 6 цветная — акцент 21335"/>
    <w:basedOn w:val="a2"/>
    <w:uiPriority w:val="51"/>
    <w:rsid w:val="00CE2CB9"/>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35">
    <w:name w:val="Сетка таблицы6135"/>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35">
    <w:name w:val="Сетка таблицы7135"/>
    <w:basedOn w:val="a2"/>
    <w:next w:val="af2"/>
    <w:uiPriority w:val="39"/>
    <w:rsid w:val="00CE2CB9"/>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35">
    <w:name w:val="Таблица-сетка 6 цветная — акцент 21435"/>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350">
    <w:name w:val="Список-таблица 2 — акцент 3135"/>
    <w:basedOn w:val="a2"/>
    <w:next w:val="-23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350">
    <w:name w:val="Список-таблица 2 — акцент 4135"/>
    <w:basedOn w:val="a2"/>
    <w:next w:val="-24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350">
    <w:name w:val="Список-таблица 2 — акцент 5135"/>
    <w:basedOn w:val="a2"/>
    <w:next w:val="-25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350">
    <w:name w:val="Список-таблица 2 — акцент 1135"/>
    <w:basedOn w:val="a2"/>
    <w:next w:val="-21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25">
    <w:name w:val="Список-таблица 2 — акцент 322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25">
    <w:name w:val="Список-таблица 2 — акцент 422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25">
    <w:name w:val="Список-таблица 2 — акцент 522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25">
    <w:name w:val="Список-таблица 2 — акцент 122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271">
    <w:name w:val="Стиль127"/>
    <w:uiPriority w:val="99"/>
    <w:rsid w:val="00CE2CB9"/>
  </w:style>
  <w:style w:type="numbering" w:customStyle="1" w:styleId="2252">
    <w:name w:val="Стиль225"/>
    <w:uiPriority w:val="99"/>
    <w:rsid w:val="00CE2CB9"/>
  </w:style>
  <w:style w:type="numbering" w:customStyle="1" w:styleId="4350">
    <w:name w:val="Нет списка435"/>
    <w:next w:val="a3"/>
    <w:uiPriority w:val="99"/>
    <w:semiHidden/>
    <w:unhideWhenUsed/>
    <w:rsid w:val="00CE2CB9"/>
  </w:style>
  <w:style w:type="table" w:customStyle="1" w:styleId="-1225">
    <w:name w:val="Цветная сетка - Акцент 1225"/>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250">
    <w:name w:val="Темный список - Акцент 122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25">
    <w:name w:val="Средняя сетка 3 - Акцент 6225"/>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25">
    <w:name w:val="Темный список - Акцент 222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25">
    <w:name w:val="Сетка таблицы925"/>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5">
    <w:name w:val="Темный список - Акцент 322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25">
    <w:name w:val="Темный список - Акцент 422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25">
    <w:name w:val="Средняя заливка 2 - Акцент 11225"/>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25">
    <w:name w:val="Темный список - Акцент 522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25">
    <w:name w:val="Средняя заливка 2 - Акцент 12225"/>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51">
    <w:name w:val="Цветная заливка - Акцент 1225"/>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25">
    <w:name w:val="Темный список - Акцент 622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25">
    <w:name w:val="Средняя заливка 2 - Акцент 13225"/>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25">
    <w:name w:val="Сетка таблицы132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5">
    <w:name w:val="Сетка таблицы222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5">
    <w:name w:val="Сетка таблицы322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5">
    <w:name w:val="Сетка таблицы4225"/>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5">
    <w:name w:val="Сетка таблицы522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25">
    <w:name w:val="Таблица-сетка 2 — акцент 5122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25">
    <w:name w:val="Таблица-сетка 2 — акцент 4122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25">
    <w:name w:val="Таблица-сетка 2 — акцент 1122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25">
    <w:name w:val="Таблица-сетка 2 — акцент 3122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25">
    <w:name w:val="Таблица-сетка 3 — акцент 11225"/>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25">
    <w:name w:val="Таблица-сетка 6 цветная — акцент 51225"/>
    <w:basedOn w:val="a2"/>
    <w:uiPriority w:val="51"/>
    <w:rsid w:val="00CE2CB9"/>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25">
    <w:name w:val="Таблица-сетка 6 цветная — акцент 21525"/>
    <w:basedOn w:val="a2"/>
    <w:uiPriority w:val="51"/>
    <w:rsid w:val="00CE2CB9"/>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25">
    <w:name w:val="Сетка таблицы6225"/>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25">
    <w:name w:val="Таблица-сетка 6 цветная — акцент 211125"/>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25">
    <w:name w:val="Таблица-сетка 6 цветная — акцент 212125"/>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250">
    <w:name w:val="Нет списка1225"/>
    <w:next w:val="a3"/>
    <w:uiPriority w:val="99"/>
    <w:semiHidden/>
    <w:unhideWhenUsed/>
    <w:rsid w:val="00CE2CB9"/>
  </w:style>
  <w:style w:type="numbering" w:customStyle="1" w:styleId="11135">
    <w:name w:val="Нет списка11135"/>
    <w:next w:val="a3"/>
    <w:uiPriority w:val="99"/>
    <w:semiHidden/>
    <w:unhideWhenUsed/>
    <w:rsid w:val="00CE2CB9"/>
  </w:style>
  <w:style w:type="table" w:customStyle="1" w:styleId="7225">
    <w:name w:val="Сетка таблицы7225"/>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50">
    <w:name w:val="Нет списка2135"/>
    <w:next w:val="a3"/>
    <w:uiPriority w:val="99"/>
    <w:semiHidden/>
    <w:unhideWhenUsed/>
    <w:rsid w:val="00CE2CB9"/>
  </w:style>
  <w:style w:type="table" w:customStyle="1" w:styleId="111250">
    <w:name w:val="Сетка таблицы11125"/>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50">
    <w:name w:val="Нет списка3135"/>
    <w:next w:val="a3"/>
    <w:uiPriority w:val="99"/>
    <w:semiHidden/>
    <w:unhideWhenUsed/>
    <w:rsid w:val="00CE2CB9"/>
  </w:style>
  <w:style w:type="table" w:customStyle="1" w:styleId="-11125">
    <w:name w:val="Цветная сетка - Акцент 11125"/>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250">
    <w:name w:val="Темный список - Акцент 1112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25">
    <w:name w:val="Средняя сетка 3 - Акцент 61125"/>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251">
    <w:name w:val="Темный список - Акцент 2112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25">
    <w:name w:val="Сетка таблицы8125"/>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50">
    <w:name w:val="Темный список - Акцент 3112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25">
    <w:name w:val="Темный список - Акцент 4112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25">
    <w:name w:val="Средняя заливка 2 - Акцент 111125"/>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25">
    <w:name w:val="Темный список - Акцент 5112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25">
    <w:name w:val="Средняя заливка 2 - Акцент 121125"/>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51">
    <w:name w:val="Цветная заливка - Акцент 11125"/>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25">
    <w:name w:val="Темный список - Акцент 61125"/>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25">
    <w:name w:val="Средняя заливка 2 - Акцент 131125"/>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5">
    <w:name w:val="Сетка таблицы1212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5">
    <w:name w:val="Сетка таблицы2112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5">
    <w:name w:val="Сетка таблицы3112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5">
    <w:name w:val="Сетка таблицы41125"/>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5">
    <w:name w:val="Сетка таблицы5112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25">
    <w:name w:val="Таблица-сетка 2 — акцент 51112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25">
    <w:name w:val="Таблица-сетка 2 — акцент 41112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25">
    <w:name w:val="Таблица-сетка 2 — акцент 11112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25">
    <w:name w:val="Таблица-сетка 2 — акцент 31112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25">
    <w:name w:val="Таблица-сетка 3 — акцент 111125"/>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25">
    <w:name w:val="Таблица-сетка 6 цветная — акцент 511125"/>
    <w:basedOn w:val="a2"/>
    <w:uiPriority w:val="51"/>
    <w:rsid w:val="00CE2CB9"/>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25">
    <w:name w:val="Таблица-сетка 6 цветная — акцент 213125"/>
    <w:basedOn w:val="a2"/>
    <w:uiPriority w:val="51"/>
    <w:rsid w:val="00CE2CB9"/>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25">
    <w:name w:val="Сетка таблицы61125"/>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25">
    <w:name w:val="Сетка таблицы71125"/>
    <w:basedOn w:val="a2"/>
    <w:next w:val="af2"/>
    <w:uiPriority w:val="39"/>
    <w:rsid w:val="00CE2CB9"/>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25">
    <w:name w:val="Таблица-сетка 6 цветная — акцент 214125"/>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250">
    <w:name w:val="Список-таблица 2 — акцент 31125"/>
    <w:basedOn w:val="a2"/>
    <w:next w:val="-23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250">
    <w:name w:val="Список-таблица 2 — акцент 41125"/>
    <w:basedOn w:val="a2"/>
    <w:next w:val="-24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250">
    <w:name w:val="Список-таблица 2 — акцент 51125"/>
    <w:basedOn w:val="a2"/>
    <w:next w:val="-25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250">
    <w:name w:val="Список-таблица 2 — акцент 11125"/>
    <w:basedOn w:val="a2"/>
    <w:next w:val="-21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25">
    <w:name w:val="List Table 2 Accent 312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25">
    <w:name w:val="List Table 2 Accent 412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25">
    <w:name w:val="List Table 2 Accent 512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25">
    <w:name w:val="List Table 2 Accent 1125"/>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45">
    <w:name w:val="Сетка таблицы1045"/>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5">
    <w:name w:val="Сетка таблицы142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5">
    <w:name w:val="Сетка таблицы152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51">
    <w:name w:val="ПЕ_Таблица175"/>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5">
    <w:name w:val="Сетка таблицы10125"/>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5">
    <w:name w:val="Сетка таблицы162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5">
    <w:name w:val="Сетка таблицы10225"/>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0">
    <w:name w:val="ПЕ_Таблица245"/>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52">
    <w:name w:val="ПЕ_Таблица75"/>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50">
    <w:name w:val="ПЕ_Таблица185"/>
    <w:basedOn w:val="a2"/>
    <w:next w:val="af2"/>
    <w:uiPriority w:val="59"/>
    <w:rsid w:val="00CE2CB9"/>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numbering" w:customStyle="1" w:styleId="12151">
    <w:name w:val="Стиль1215"/>
    <w:uiPriority w:val="99"/>
    <w:rsid w:val="00CE2CB9"/>
  </w:style>
  <w:style w:type="numbering" w:customStyle="1" w:styleId="22150">
    <w:name w:val="Стиль2215"/>
    <w:uiPriority w:val="99"/>
    <w:rsid w:val="00CE2CB9"/>
  </w:style>
  <w:style w:type="table" w:customStyle="1" w:styleId="1950">
    <w:name w:val="Сетка таблицы195"/>
    <w:basedOn w:val="a2"/>
    <w:next w:val="af2"/>
    <w:uiPriority w:val="59"/>
    <w:rsid w:val="00CE2CB9"/>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4">
    <w:name w:val="Сетка таблицы204"/>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5">
    <w:name w:val="Сетка таблицы светлая115"/>
    <w:basedOn w:val="a2"/>
    <w:uiPriority w:val="40"/>
    <w:rsid w:val="00CE2CB9"/>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numbering" w:customStyle="1" w:styleId="950">
    <w:name w:val="Нет списка95"/>
    <w:next w:val="a3"/>
    <w:uiPriority w:val="99"/>
    <w:semiHidden/>
    <w:unhideWhenUsed/>
    <w:rsid w:val="00CE2CB9"/>
  </w:style>
  <w:style w:type="numbering" w:customStyle="1" w:styleId="1040">
    <w:name w:val="Нет списка104"/>
    <w:next w:val="a3"/>
    <w:uiPriority w:val="99"/>
    <w:semiHidden/>
    <w:unhideWhenUsed/>
    <w:rsid w:val="00CE2CB9"/>
  </w:style>
  <w:style w:type="table" w:customStyle="1" w:styleId="255">
    <w:name w:val="Сетка таблицы255"/>
    <w:basedOn w:val="a2"/>
    <w:next w:val="af2"/>
    <w:uiPriority w:val="3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40">
    <w:name w:val="Сетка таблицы1104"/>
    <w:basedOn w:val="a2"/>
    <w:next w:val="af2"/>
    <w:uiPriority w:val="3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2"/>
    <w:next w:val="af2"/>
    <w:uiPriority w:val="3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0">
    <w:name w:val="ПЕ_Таблица86"/>
    <w:basedOn w:val="a2"/>
    <w:next w:val="af2"/>
    <w:uiPriority w:val="39"/>
    <w:rsid w:val="00CE2CB9"/>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2">
    <w:name w:val="Нет списка155"/>
    <w:next w:val="a3"/>
    <w:uiPriority w:val="99"/>
    <w:semiHidden/>
    <w:unhideWhenUsed/>
    <w:rsid w:val="00CE2CB9"/>
  </w:style>
  <w:style w:type="table" w:customStyle="1" w:styleId="2740">
    <w:name w:val="Сетка таблицы274"/>
    <w:basedOn w:val="a2"/>
    <w:next w:val="af2"/>
    <w:uiPriority w:val="3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
    <w:next w:val="a3"/>
    <w:uiPriority w:val="99"/>
    <w:semiHidden/>
    <w:unhideWhenUsed/>
    <w:rsid w:val="00CE2CB9"/>
  </w:style>
  <w:style w:type="numbering" w:customStyle="1" w:styleId="1742">
    <w:name w:val="Нет списка174"/>
    <w:next w:val="a3"/>
    <w:uiPriority w:val="99"/>
    <w:semiHidden/>
    <w:unhideWhenUsed/>
    <w:rsid w:val="00CE2CB9"/>
  </w:style>
  <w:style w:type="numbering" w:customStyle="1" w:styleId="1842">
    <w:name w:val="Нет списка184"/>
    <w:next w:val="a3"/>
    <w:uiPriority w:val="99"/>
    <w:semiHidden/>
    <w:unhideWhenUsed/>
    <w:rsid w:val="00CE2CB9"/>
  </w:style>
  <w:style w:type="table" w:customStyle="1" w:styleId="285">
    <w:name w:val="Сетка таблицы285"/>
    <w:basedOn w:val="a2"/>
    <w:next w:val="af2"/>
    <w:uiPriority w:val="3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1">
    <w:name w:val="Нет списка30"/>
    <w:next w:val="a3"/>
    <w:uiPriority w:val="99"/>
    <w:semiHidden/>
    <w:unhideWhenUsed/>
    <w:rsid w:val="00CE2CB9"/>
  </w:style>
  <w:style w:type="table" w:customStyle="1" w:styleId="1202">
    <w:name w:val="ПЕ_Таблица120"/>
    <w:basedOn w:val="a2"/>
    <w:next w:val="af2"/>
    <w:uiPriority w:val="59"/>
    <w:rsid w:val="00CE2CB9"/>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362">
    <w:name w:val="ПЕ_Таблица36"/>
    <w:basedOn w:val="a2"/>
    <w:next w:val="af2"/>
    <w:uiPriority w:val="39"/>
    <w:rsid w:val="00CE2CB9"/>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2">
    <w:name w:val="ПЕ_Таблица216"/>
    <w:basedOn w:val="a2"/>
    <w:next w:val="af2"/>
    <w:uiPriority w:val="59"/>
    <w:rsid w:val="00CE2CB9"/>
    <w:pPr>
      <w:spacing w:after="0" w:line="360" w:lineRule="auto"/>
      <w:ind w:firstLine="709"/>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
    <w:name w:val="Сетка таблицы светлая116"/>
    <w:basedOn w:val="a2"/>
    <w:uiPriority w:val="40"/>
    <w:rsid w:val="00CE2CB9"/>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61">
    <w:name w:val="ПЕ_Таблица1116"/>
    <w:basedOn w:val="a2"/>
    <w:next w:val="af2"/>
    <w:uiPriority w:val="59"/>
    <w:rsid w:val="00CE2CB9"/>
    <w:pPr>
      <w:spacing w:after="0" w:line="240" w:lineRule="auto"/>
      <w:ind w:firstLine="709"/>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29">
    <w:name w:val="Сетка таблицы129"/>
    <w:basedOn w:val="a2"/>
    <w:next w:val="af2"/>
    <w:uiPriority w:val="39"/>
    <w:rsid w:val="00CE2CB9"/>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0">
    <w:name w:val="Сетка таблицы220"/>
    <w:basedOn w:val="a2"/>
    <w:next w:val="af2"/>
    <w:uiPriority w:val="39"/>
    <w:rsid w:val="00CE2CB9"/>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1281">
    <w:name w:val="Нет списка128"/>
    <w:next w:val="a3"/>
    <w:uiPriority w:val="99"/>
    <w:semiHidden/>
    <w:unhideWhenUsed/>
    <w:rsid w:val="00CE2CB9"/>
  </w:style>
  <w:style w:type="table" w:customStyle="1" w:styleId="3100">
    <w:name w:val="Сетка таблицы310"/>
    <w:basedOn w:val="a2"/>
    <w:next w:val="af2"/>
    <w:uiPriority w:val="39"/>
    <w:rsid w:val="00CE2CB9"/>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2191">
    <w:name w:val="Нет списка219"/>
    <w:next w:val="a3"/>
    <w:uiPriority w:val="99"/>
    <w:semiHidden/>
    <w:unhideWhenUsed/>
    <w:rsid w:val="00CE2CB9"/>
  </w:style>
  <w:style w:type="table" w:customStyle="1" w:styleId="4100">
    <w:name w:val="Сетка таблицы410"/>
    <w:basedOn w:val="a2"/>
    <w:next w:val="af2"/>
    <w:uiPriority w:val="59"/>
    <w:rsid w:val="00CE2CB9"/>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391">
    <w:name w:val="Нет списка39"/>
    <w:next w:val="a3"/>
    <w:uiPriority w:val="99"/>
    <w:semiHidden/>
    <w:unhideWhenUsed/>
    <w:rsid w:val="00CE2CB9"/>
  </w:style>
  <w:style w:type="table" w:customStyle="1" w:styleId="372">
    <w:name w:val="ПЕ_Таблица37"/>
    <w:basedOn w:val="a2"/>
    <w:next w:val="af2"/>
    <w:uiPriority w:val="39"/>
    <w:rsid w:val="00CE2CB9"/>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1262">
    <w:name w:val="ПЕ_Таблица126"/>
    <w:basedOn w:val="a2"/>
    <w:next w:val="af2"/>
    <w:uiPriority w:val="59"/>
    <w:rsid w:val="00CE2CB9"/>
    <w:pPr>
      <w:spacing w:after="0" w:line="240" w:lineRule="auto"/>
      <w:contextualSpacing/>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72">
    <w:name w:val="ПЕ_Таблица217"/>
    <w:basedOn w:val="a2"/>
    <w:next w:val="af2"/>
    <w:uiPriority w:val="59"/>
    <w:rsid w:val="00CE2CB9"/>
    <w:pPr>
      <w:spacing w:after="0" w:line="240" w:lineRule="auto"/>
      <w:ind w:firstLine="709"/>
      <w:jc w:val="both"/>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3">
    <w:name w:val="Сетка таблицы светлая117"/>
    <w:basedOn w:val="a2"/>
    <w:next w:val="17"/>
    <w:uiPriority w:val="40"/>
    <w:rsid w:val="00CE2CB9"/>
    <w:pPr>
      <w:spacing w:after="0" w:line="240" w:lineRule="auto"/>
      <w:jc w:val="both"/>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71">
    <w:name w:val="ПЕ_Таблица1117"/>
    <w:basedOn w:val="a2"/>
    <w:next w:val="af2"/>
    <w:uiPriority w:val="59"/>
    <w:rsid w:val="00CE2CB9"/>
    <w:pPr>
      <w:spacing w:after="0" w:line="240" w:lineRule="auto"/>
      <w:ind w:firstLine="709"/>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19">
    <w:name w:val="Сетка таблицы1119"/>
    <w:basedOn w:val="a2"/>
    <w:next w:val="af2"/>
    <w:uiPriority w:val="39"/>
    <w:rsid w:val="00CE2CB9"/>
    <w:pPr>
      <w:spacing w:after="0" w:line="240" w:lineRule="auto"/>
      <w:jc w:val="both"/>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8">
    <w:name w:val="Сетка таблицы2118"/>
    <w:basedOn w:val="a2"/>
    <w:next w:val="af2"/>
    <w:uiPriority w:val="39"/>
    <w:rsid w:val="00CE2CB9"/>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5100">
    <w:name w:val="Сетка таблицы510"/>
    <w:basedOn w:val="a2"/>
    <w:next w:val="af2"/>
    <w:uiPriority w:val="59"/>
    <w:rsid w:val="00CE2CB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0">
    <w:name w:val="Сетка таблицы610"/>
    <w:basedOn w:val="a2"/>
    <w:next w:val="af2"/>
    <w:uiPriority w:val="59"/>
    <w:rsid w:val="00CE2CB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90">
    <w:name w:val="Нет списка49"/>
    <w:next w:val="a3"/>
    <w:uiPriority w:val="99"/>
    <w:semiHidden/>
    <w:unhideWhenUsed/>
    <w:rsid w:val="00CE2CB9"/>
  </w:style>
  <w:style w:type="table" w:customStyle="1" w:styleId="1360">
    <w:name w:val="ПЕ_Таблица136"/>
    <w:basedOn w:val="a2"/>
    <w:next w:val="af2"/>
    <w:uiPriority w:val="59"/>
    <w:rsid w:val="00CE2CB9"/>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7100">
    <w:name w:val="Сетка таблицы710"/>
    <w:basedOn w:val="a2"/>
    <w:next w:val="af2"/>
    <w:uiPriority w:val="3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3"/>
    <w:uiPriority w:val="99"/>
    <w:semiHidden/>
    <w:unhideWhenUsed/>
    <w:rsid w:val="00CE2CB9"/>
  </w:style>
  <w:style w:type="table" w:customStyle="1" w:styleId="1461">
    <w:name w:val="ПЕ_Таблица146"/>
    <w:basedOn w:val="a2"/>
    <w:next w:val="af2"/>
    <w:uiPriority w:val="59"/>
    <w:rsid w:val="00CE2CB9"/>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9">
    <w:name w:val="Сетка таблицы89"/>
    <w:basedOn w:val="a2"/>
    <w:next w:val="af2"/>
    <w:uiPriority w:val="3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3"/>
    <w:uiPriority w:val="99"/>
    <w:semiHidden/>
    <w:unhideWhenUsed/>
    <w:rsid w:val="00CE2CB9"/>
  </w:style>
  <w:style w:type="table" w:customStyle="1" w:styleId="-119">
    <w:name w:val="Цветная сетка - Акцент 119"/>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90">
    <w:name w:val="Темный список - Акцент 119"/>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19">
    <w:name w:val="Средняя сетка 3 - Акцент 619"/>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19">
    <w:name w:val="Темный список - Акцент 219"/>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461">
    <w:name w:val="ПЕ_Таблица46"/>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9">
    <w:name w:val="Темный список - Акцент 319"/>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9">
    <w:name w:val="Темный список - Акцент 419"/>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10">
    <w:name w:val="Средняя заливка 2 - Акцент 1110"/>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9">
    <w:name w:val="Темный список - Акцент 519"/>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10">
    <w:name w:val="Средняя заливка 2 - Акцент 1210"/>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91">
    <w:name w:val="Цветная заливка - Акцент 119"/>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19">
    <w:name w:val="Темный список - Акцент 619"/>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10">
    <w:name w:val="Средняя заливка 2 - Акцент 1310"/>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00">
    <w:name w:val="Сетка таблицы1210"/>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9">
    <w:name w:val="Сетка таблицы319"/>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9">
    <w:name w:val="Сетка таблицы419"/>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9">
    <w:name w:val="Сетка таблицы519"/>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00">
    <w:name w:val="Таблица-сетка 2 — акцент 5110"/>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100">
    <w:name w:val="Таблица-сетка 2 — акцент 4110"/>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100">
    <w:name w:val="Таблица-сетка 2 — акцент 1110"/>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100">
    <w:name w:val="Таблица-сетка 2 — акцент 3110"/>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100">
    <w:name w:val="Таблица-сетка 3 — акцент 1110"/>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10">
    <w:name w:val="Таблица-сетка 6 цветная — акцент 5110"/>
    <w:basedOn w:val="a2"/>
    <w:uiPriority w:val="51"/>
    <w:rsid w:val="00CE2CB9"/>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200">
    <w:name w:val="Таблица-сетка 6 цветная — акцент 2120"/>
    <w:basedOn w:val="a2"/>
    <w:uiPriority w:val="51"/>
    <w:rsid w:val="00CE2CB9"/>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19">
    <w:name w:val="Сетка таблицы619"/>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8">
    <w:name w:val="Таблица-сетка 6 цветная — акцент 21118"/>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9">
    <w:name w:val="Таблица-сетка 6 цветная — акцент 2129"/>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190">
    <w:name w:val="Нет списка1119"/>
    <w:next w:val="a3"/>
    <w:uiPriority w:val="99"/>
    <w:semiHidden/>
    <w:unhideWhenUsed/>
    <w:rsid w:val="00CE2CB9"/>
  </w:style>
  <w:style w:type="numbering" w:customStyle="1" w:styleId="111100">
    <w:name w:val="Нет списка11110"/>
    <w:next w:val="a3"/>
    <w:uiPriority w:val="99"/>
    <w:semiHidden/>
    <w:unhideWhenUsed/>
    <w:rsid w:val="00CE2CB9"/>
  </w:style>
  <w:style w:type="table" w:customStyle="1" w:styleId="719">
    <w:name w:val="Сетка таблицы719"/>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01">
    <w:name w:val="Нет списка2110"/>
    <w:next w:val="a3"/>
    <w:uiPriority w:val="99"/>
    <w:semiHidden/>
    <w:unhideWhenUsed/>
    <w:rsid w:val="00CE2CB9"/>
  </w:style>
  <w:style w:type="table" w:customStyle="1" w:styleId="111101">
    <w:name w:val="Сетка таблицы11110"/>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3"/>
    <w:uiPriority w:val="99"/>
    <w:semiHidden/>
    <w:unhideWhenUsed/>
    <w:rsid w:val="00CE2CB9"/>
  </w:style>
  <w:style w:type="table" w:customStyle="1" w:styleId="-1118">
    <w:name w:val="Цветная сетка - Акцент 1118"/>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80">
    <w:name w:val="Темный список - Акцент 1118"/>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8">
    <w:name w:val="Средняя сетка 3 - Акцент 6118"/>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81">
    <w:name w:val="Темный список - Акцент 2118"/>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8">
    <w:name w:val="Сетка таблицы818"/>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80">
    <w:name w:val="Темный список - Акцент 3118"/>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8">
    <w:name w:val="Темный список - Акцент 4118"/>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9">
    <w:name w:val="Средняя заливка 2 - Акцент 1119"/>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8">
    <w:name w:val="Темный список - Акцент 5118"/>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9">
    <w:name w:val="Средняя заливка 2 - Акцент 1219"/>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81">
    <w:name w:val="Цветная заливка - Акцент 1118"/>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8">
    <w:name w:val="Темный список - Акцент 6118"/>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9">
    <w:name w:val="Средняя заливка 2 - Акцент 1319"/>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9">
    <w:name w:val="Сетка таблицы2119"/>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9">
    <w:name w:val="Таблица-сетка 2 — акцент 5119"/>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9">
    <w:name w:val="Таблица-сетка 2 — акцент 4119"/>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9">
    <w:name w:val="Таблица-сетка 2 — акцент 1119"/>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9">
    <w:name w:val="Таблица-сетка 2 — акцент 3119"/>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9">
    <w:name w:val="Таблица-сетка 3 — акцент 1119"/>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9">
    <w:name w:val="Таблица-сетка 6 цветная — акцент 5119"/>
    <w:basedOn w:val="a2"/>
    <w:uiPriority w:val="51"/>
    <w:rsid w:val="00CE2CB9"/>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9">
    <w:name w:val="Таблица-сетка 6 цветная — акцент 2139"/>
    <w:basedOn w:val="a2"/>
    <w:uiPriority w:val="51"/>
    <w:rsid w:val="00CE2CB9"/>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7118">
    <w:name w:val="Сетка таблицы7118"/>
    <w:basedOn w:val="a2"/>
    <w:next w:val="af2"/>
    <w:uiPriority w:val="39"/>
    <w:rsid w:val="00CE2CB9"/>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9">
    <w:name w:val="Таблица-сетка 6 цветная — акцент 2149"/>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90">
    <w:name w:val="Список-таблица 2 — акцент 319"/>
    <w:basedOn w:val="a2"/>
    <w:next w:val="-23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90">
    <w:name w:val="Список-таблица 2 — акцент 419"/>
    <w:basedOn w:val="a2"/>
    <w:next w:val="-24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90">
    <w:name w:val="Список-таблица 2 — акцент 519"/>
    <w:basedOn w:val="a2"/>
    <w:next w:val="-25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90">
    <w:name w:val="Список-таблица 2 — акцент 119"/>
    <w:basedOn w:val="a2"/>
    <w:next w:val="-21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8">
    <w:name w:val="Список-таблица 2 — акцент 328"/>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8">
    <w:name w:val="Список-таблица 2 — акцент 428"/>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8">
    <w:name w:val="Список-таблица 2 — акцент 528"/>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8">
    <w:name w:val="Список-таблица 2 — акцент 128"/>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86">
    <w:name w:val="Стиль18"/>
    <w:uiPriority w:val="99"/>
    <w:rsid w:val="00CE2CB9"/>
  </w:style>
  <w:style w:type="numbering" w:customStyle="1" w:styleId="286">
    <w:name w:val="Стиль28"/>
    <w:uiPriority w:val="99"/>
    <w:rsid w:val="00CE2CB9"/>
  </w:style>
  <w:style w:type="numbering" w:customStyle="1" w:styleId="4160">
    <w:name w:val="Нет списка416"/>
    <w:next w:val="a3"/>
    <w:uiPriority w:val="99"/>
    <w:semiHidden/>
    <w:unhideWhenUsed/>
    <w:rsid w:val="00CE2CB9"/>
  </w:style>
  <w:style w:type="table" w:customStyle="1" w:styleId="-128">
    <w:name w:val="Цветная сетка - Акцент 128"/>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80">
    <w:name w:val="Темный список - Акцент 128"/>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8">
    <w:name w:val="Средняя сетка 3 - Акцент 628"/>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8">
    <w:name w:val="Темный список - Акцент 228"/>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8">
    <w:name w:val="Сетка таблицы98"/>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8">
    <w:name w:val="Темный список - Акцент 328"/>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8">
    <w:name w:val="Темный список - Акцент 428"/>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8">
    <w:name w:val="Средняя заливка 2 - Акцент 1128"/>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8">
    <w:name w:val="Темный список - Акцент 528"/>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8">
    <w:name w:val="Средняя заливка 2 - Акцент 1228"/>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81">
    <w:name w:val="Цветная заливка - Акцент 128"/>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8">
    <w:name w:val="Темный список - Акцент 628"/>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8">
    <w:name w:val="Средняя заливка 2 - Акцент 1328"/>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8">
    <w:name w:val="Сетка таблицы138"/>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8">
    <w:name w:val="Сетка таблицы328"/>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8">
    <w:name w:val="Сетка таблицы428"/>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8">
    <w:name w:val="Сетка таблицы528"/>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8">
    <w:name w:val="Таблица-сетка 2 — акцент 5128"/>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8">
    <w:name w:val="Таблица-сетка 2 — акцент 4128"/>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8">
    <w:name w:val="Таблица-сетка 2 — акцент 1128"/>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8">
    <w:name w:val="Таблица-сетка 2 — акцент 3128"/>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8">
    <w:name w:val="Таблица-сетка 3 — акцент 1128"/>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8">
    <w:name w:val="Таблица-сетка 6 цветная — акцент 5128"/>
    <w:basedOn w:val="a2"/>
    <w:uiPriority w:val="51"/>
    <w:rsid w:val="00CE2CB9"/>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8">
    <w:name w:val="Таблица-сетка 6 цветная — акцент 2158"/>
    <w:basedOn w:val="a2"/>
    <w:uiPriority w:val="51"/>
    <w:rsid w:val="00CE2CB9"/>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8">
    <w:name w:val="Сетка таблицы628"/>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9">
    <w:name w:val="Таблица-сетка 6 цветная — акцент 21119"/>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8">
    <w:name w:val="Таблица-сетка 6 цветная — акцент 21218"/>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90">
    <w:name w:val="Нет списка129"/>
    <w:next w:val="a3"/>
    <w:uiPriority w:val="99"/>
    <w:semiHidden/>
    <w:unhideWhenUsed/>
    <w:rsid w:val="00CE2CB9"/>
  </w:style>
  <w:style w:type="numbering" w:customStyle="1" w:styleId="11116">
    <w:name w:val="Нет списка11116"/>
    <w:next w:val="a3"/>
    <w:uiPriority w:val="99"/>
    <w:semiHidden/>
    <w:unhideWhenUsed/>
    <w:rsid w:val="00CE2CB9"/>
  </w:style>
  <w:style w:type="table" w:customStyle="1" w:styleId="728">
    <w:name w:val="Сетка таблицы728"/>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0">
    <w:name w:val="Нет списка2116"/>
    <w:next w:val="a3"/>
    <w:uiPriority w:val="99"/>
    <w:semiHidden/>
    <w:unhideWhenUsed/>
    <w:rsid w:val="00CE2CB9"/>
  </w:style>
  <w:style w:type="numbering" w:customStyle="1" w:styleId="31160">
    <w:name w:val="Нет списка3116"/>
    <w:next w:val="a3"/>
    <w:uiPriority w:val="99"/>
    <w:semiHidden/>
    <w:unhideWhenUsed/>
    <w:rsid w:val="00CE2CB9"/>
  </w:style>
  <w:style w:type="table" w:customStyle="1" w:styleId="2-11118">
    <w:name w:val="Средняя заливка 2 - Акцент 11118"/>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18">
    <w:name w:val="Средняя заливка 2 - Акцент 12118"/>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18">
    <w:name w:val="Средняя заливка 2 - Акцент 13118"/>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8">
    <w:name w:val="Сетка таблицы1218"/>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8">
    <w:name w:val="Сетка таблицы3118"/>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8">
    <w:name w:val="Сетка таблицы4118"/>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8">
    <w:name w:val="Сетка таблицы5118"/>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8">
    <w:name w:val="Таблица-сетка 2 — акцент 51118"/>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8">
    <w:name w:val="Таблица-сетка 2 — акцент 41118"/>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8">
    <w:name w:val="Таблица-сетка 2 — акцент 11118"/>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8">
    <w:name w:val="Таблица-сетка 2 — акцент 31118"/>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8">
    <w:name w:val="Таблица-сетка 3 — акцент 11118"/>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8">
    <w:name w:val="Таблица-сетка 6 цветная — акцент 51118"/>
    <w:basedOn w:val="a2"/>
    <w:uiPriority w:val="51"/>
    <w:rsid w:val="00CE2CB9"/>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8">
    <w:name w:val="Таблица-сетка 6 цветная — акцент 21318"/>
    <w:basedOn w:val="a2"/>
    <w:uiPriority w:val="51"/>
    <w:rsid w:val="00CE2CB9"/>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8">
    <w:name w:val="Сетка таблицы6118"/>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8">
    <w:name w:val="Таблица-сетка 6 цветная — акцент 21418"/>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80">
    <w:name w:val="Список-таблица 2 — акцент 3118"/>
    <w:basedOn w:val="a2"/>
    <w:next w:val="-23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80">
    <w:name w:val="Список-таблица 2 — акцент 4118"/>
    <w:basedOn w:val="a2"/>
    <w:next w:val="-24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80">
    <w:name w:val="Список-таблица 2 — акцент 5118"/>
    <w:basedOn w:val="a2"/>
    <w:next w:val="-25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80">
    <w:name w:val="Список-таблица 2 — акцент 1118"/>
    <w:basedOn w:val="a2"/>
    <w:next w:val="-21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8">
    <w:name w:val="List Table 2 Accent 318"/>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8">
    <w:name w:val="List Table 2 Accent 418"/>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8">
    <w:name w:val="List Table 2 Accent 518"/>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8">
    <w:name w:val="List Table 2 Accent 118"/>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100">
    <w:name w:val="Сетка таблицы1010"/>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8">
    <w:name w:val="Сетка таблицы148"/>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8">
    <w:name w:val="Сетка таблицы158"/>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61">
    <w:name w:val="ПЕ_Таблица156"/>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8">
    <w:name w:val="Сетка таблицы1018"/>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8">
    <w:name w:val="Сетка таблицы168"/>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8">
    <w:name w:val="Сетка таблицы1028"/>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ПЕ_Таблица226"/>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Цветная сетка - Акцент 110"/>
    <w:basedOn w:val="a2"/>
    <w:next w:val="a2"/>
    <w:uiPriority w:val="73"/>
    <w:semiHidden/>
    <w:unhideWhenUsed/>
    <w:rsid w:val="00CE2CB9"/>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1101">
    <w:name w:val="Темный список - Акцент 110"/>
    <w:basedOn w:val="a2"/>
    <w:next w:val="a2"/>
    <w:uiPriority w:val="70"/>
    <w:semiHidden/>
    <w:unhideWhenUsed/>
    <w:rsid w:val="00CE2CB9"/>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3-610">
    <w:name w:val="Средняя сетка 3 - Акцент 610"/>
    <w:basedOn w:val="a2"/>
    <w:next w:val="a2"/>
    <w:uiPriority w:val="69"/>
    <w:semiHidden/>
    <w:unhideWhenUsed/>
    <w:rsid w:val="00CE2CB9"/>
    <w:pPr>
      <w:spacing w:after="0" w:line="240" w:lineRule="auto"/>
      <w:ind w:firstLine="709"/>
    </w:pPr>
    <w:rPr>
      <w:rFonts w:ascii="Times New Roman" w:eastAsia="Calibri" w:hAnsi="Times New Roman" w:cs="Times New Roman"/>
      <w:sz w:val="28"/>
      <w:szCs w:val="28"/>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0">
    <w:name w:val="Темный список - Акцент 210"/>
    <w:basedOn w:val="a2"/>
    <w:next w:val="a2"/>
    <w:uiPriority w:val="70"/>
    <w:semiHidden/>
    <w:unhideWhenUsed/>
    <w:rsid w:val="00CE2CB9"/>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310">
    <w:name w:val="Темный список - Акцент 310"/>
    <w:basedOn w:val="a2"/>
    <w:next w:val="a2"/>
    <w:uiPriority w:val="70"/>
    <w:semiHidden/>
    <w:unhideWhenUsed/>
    <w:rsid w:val="00CE2CB9"/>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0">
    <w:name w:val="Темный список - Акцент 410"/>
    <w:basedOn w:val="a2"/>
    <w:next w:val="a2"/>
    <w:uiPriority w:val="70"/>
    <w:semiHidden/>
    <w:unhideWhenUsed/>
    <w:rsid w:val="00CE2CB9"/>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510">
    <w:name w:val="Темный список - Акцент 510"/>
    <w:basedOn w:val="a2"/>
    <w:next w:val="a2"/>
    <w:uiPriority w:val="70"/>
    <w:semiHidden/>
    <w:unhideWhenUsed/>
    <w:rsid w:val="00CE2CB9"/>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1102">
    <w:name w:val="Цветная заливка - Акцент 110"/>
    <w:basedOn w:val="a2"/>
    <w:next w:val="a2"/>
    <w:uiPriority w:val="71"/>
    <w:semiHidden/>
    <w:unhideWhenUsed/>
    <w:rsid w:val="00CE2CB9"/>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top w:val="single" w:sz="24" w:space="0" w:color="ED7D31"/>
        <w:left w:val="single" w:sz="4" w:space="0" w:color="4472C4"/>
        <w:bottom w:val="single" w:sz="4" w:space="0" w:color="4472C4"/>
        <w:right w:val="single" w:sz="4" w:space="0" w:color="4472C4"/>
        <w:insideH w:val="single" w:sz="4" w:space="0" w:color="FFFFFF"/>
        <w:insideV w:val="single" w:sz="4" w:space="0" w:color="FFFFFF"/>
      </w:tblBorders>
      <w:tblCellMar>
        <w:top w:w="0" w:type="dxa"/>
        <w:left w:w="108" w:type="dxa"/>
        <w:bottom w:w="0" w:type="dxa"/>
        <w:right w:w="108" w:type="dxa"/>
      </w:tblCellMar>
    </w:tblPr>
    <w:tcPr>
      <w:shd w:val="clear" w:color="auto" w:fill="ECF1F9"/>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610">
    <w:name w:val="Темный список - Акцент 610"/>
    <w:basedOn w:val="a2"/>
    <w:next w:val="a2"/>
    <w:uiPriority w:val="70"/>
    <w:semiHidden/>
    <w:unhideWhenUsed/>
    <w:rsid w:val="00CE2CB9"/>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numbering" w:customStyle="1" w:styleId="760">
    <w:name w:val="Нет списка76"/>
    <w:next w:val="a3"/>
    <w:uiPriority w:val="99"/>
    <w:semiHidden/>
    <w:unhideWhenUsed/>
    <w:rsid w:val="00CE2CB9"/>
  </w:style>
  <w:style w:type="table" w:customStyle="1" w:styleId="-136">
    <w:name w:val="Цветная сетка - Акцент 136"/>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60">
    <w:name w:val="Темный список - Акцент 13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36">
    <w:name w:val="Средняя сетка 3 - Акцент 636"/>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36">
    <w:name w:val="Темный список - Акцент 23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561">
    <w:name w:val="ПЕ_Таблица56"/>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6">
    <w:name w:val="Темный список - Акцент 33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36">
    <w:name w:val="Темный список - Акцент 43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36">
    <w:name w:val="Средняя заливка 2 - Акцент 1136"/>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36">
    <w:name w:val="Темный список - Акцент 53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36">
    <w:name w:val="Средняя заливка 2 - Акцент 1236"/>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61">
    <w:name w:val="Цветная заливка - Акцент 136"/>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36">
    <w:name w:val="Темный список - Акцент 63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36">
    <w:name w:val="Средняя заливка 2 - Акцент 1336"/>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76">
    <w:name w:val="Сетка таблицы176"/>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
    <w:name w:val="Сетка таблицы236"/>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6">
    <w:name w:val="Сетка таблицы336"/>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6">
    <w:name w:val="Сетка таблицы436"/>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6">
    <w:name w:val="Сетка таблицы536"/>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36">
    <w:name w:val="Таблица-сетка 2 — акцент 513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36">
    <w:name w:val="Таблица-сетка 2 — акцент 413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36">
    <w:name w:val="Таблица-сетка 2 — акцент 113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36">
    <w:name w:val="Таблица-сетка 2 — акцент 313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36">
    <w:name w:val="Таблица-сетка 3 — акцент 1136"/>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36">
    <w:name w:val="Таблица-сетка 6 цветная — акцент 5136"/>
    <w:basedOn w:val="a2"/>
    <w:uiPriority w:val="51"/>
    <w:rsid w:val="00CE2CB9"/>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66">
    <w:name w:val="Таблица-сетка 6 цветная — акцент 2166"/>
    <w:basedOn w:val="a2"/>
    <w:uiPriority w:val="51"/>
    <w:rsid w:val="00CE2CB9"/>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36">
    <w:name w:val="Сетка таблицы636"/>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6">
    <w:name w:val="Таблица-сетка 6 цветная — акцент 21126"/>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26">
    <w:name w:val="Таблица-сетка 6 цветная — акцент 21226"/>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361">
    <w:name w:val="Нет списка136"/>
    <w:next w:val="a3"/>
    <w:uiPriority w:val="99"/>
    <w:semiHidden/>
    <w:unhideWhenUsed/>
    <w:rsid w:val="00CE2CB9"/>
  </w:style>
  <w:style w:type="numbering" w:customStyle="1" w:styleId="1126">
    <w:name w:val="Нет списка1126"/>
    <w:next w:val="a3"/>
    <w:uiPriority w:val="99"/>
    <w:semiHidden/>
    <w:unhideWhenUsed/>
    <w:rsid w:val="00CE2CB9"/>
  </w:style>
  <w:style w:type="table" w:customStyle="1" w:styleId="736">
    <w:name w:val="Сетка таблицы736"/>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62">
    <w:name w:val="Нет списка226"/>
    <w:next w:val="a3"/>
    <w:uiPriority w:val="99"/>
    <w:semiHidden/>
    <w:unhideWhenUsed/>
    <w:rsid w:val="00CE2CB9"/>
  </w:style>
  <w:style w:type="table" w:customStyle="1" w:styleId="11260">
    <w:name w:val="Сетка таблицы1126"/>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60">
    <w:name w:val="Нет списка326"/>
    <w:next w:val="a3"/>
    <w:uiPriority w:val="99"/>
    <w:semiHidden/>
    <w:unhideWhenUsed/>
    <w:rsid w:val="00CE2CB9"/>
  </w:style>
  <w:style w:type="table" w:customStyle="1" w:styleId="-1126">
    <w:name w:val="Цветная сетка - Акцент 1126"/>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260">
    <w:name w:val="Темный список - Акцент 112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26">
    <w:name w:val="Средняя сетка 3 - Акцент 6126"/>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260">
    <w:name w:val="Темный список - Акцент 212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26">
    <w:name w:val="Сетка таблицы826"/>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6">
    <w:name w:val="Темный список - Акцент 312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26">
    <w:name w:val="Темный список - Акцент 412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26">
    <w:name w:val="Средняя заливка 2 - Акцент 11126"/>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26">
    <w:name w:val="Темный список - Акцент 512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26">
    <w:name w:val="Средняя заливка 2 - Акцент 12126"/>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61">
    <w:name w:val="Цветная заливка - Акцент 1126"/>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26">
    <w:name w:val="Темный список - Акцент 612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26">
    <w:name w:val="Средняя заливка 2 - Акцент 13126"/>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6">
    <w:name w:val="Сетка таблицы1226"/>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6">
    <w:name w:val="Сетка таблицы2126"/>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6">
    <w:name w:val="Сетка таблицы3126"/>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6">
    <w:name w:val="Сетка таблицы4126"/>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6">
    <w:name w:val="Сетка таблицы5126"/>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26">
    <w:name w:val="Таблица-сетка 2 — акцент 5112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26">
    <w:name w:val="Таблица-сетка 2 — акцент 4112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26">
    <w:name w:val="Таблица-сетка 2 — акцент 1112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26">
    <w:name w:val="Таблица-сетка 2 — акцент 3112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26">
    <w:name w:val="Таблица-сетка 3 — акцент 11126"/>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26">
    <w:name w:val="Таблица-сетка 6 цветная — акцент 51126"/>
    <w:basedOn w:val="a2"/>
    <w:uiPriority w:val="51"/>
    <w:rsid w:val="00CE2CB9"/>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26">
    <w:name w:val="Таблица-сетка 6 цветная — акцент 21326"/>
    <w:basedOn w:val="a2"/>
    <w:uiPriority w:val="51"/>
    <w:rsid w:val="00CE2CB9"/>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26">
    <w:name w:val="Сетка таблицы6126"/>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6">
    <w:name w:val="Сетка таблицы7126"/>
    <w:basedOn w:val="a2"/>
    <w:next w:val="af2"/>
    <w:uiPriority w:val="39"/>
    <w:rsid w:val="00CE2CB9"/>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26">
    <w:name w:val="Таблица-сетка 6 цветная — акцент 21426"/>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260">
    <w:name w:val="Список-таблица 2 — акцент 3126"/>
    <w:basedOn w:val="a2"/>
    <w:next w:val="-23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260">
    <w:name w:val="Список-таблица 2 — акцент 4126"/>
    <w:basedOn w:val="a2"/>
    <w:next w:val="-24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260">
    <w:name w:val="Список-таблица 2 — акцент 5126"/>
    <w:basedOn w:val="a2"/>
    <w:next w:val="-25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260">
    <w:name w:val="Список-таблица 2 — акцент 1126"/>
    <w:basedOn w:val="a2"/>
    <w:next w:val="-21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16">
    <w:name w:val="Список-таблица 2 — акцент 321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16">
    <w:name w:val="Список-таблица 2 — акцент 421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16">
    <w:name w:val="Список-таблица 2 — акцент 521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16">
    <w:name w:val="Список-таблица 2 — акцент 121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164">
    <w:name w:val="Стиль116"/>
    <w:uiPriority w:val="99"/>
    <w:rsid w:val="00CE2CB9"/>
  </w:style>
  <w:style w:type="numbering" w:customStyle="1" w:styleId="2163">
    <w:name w:val="Стиль216"/>
    <w:uiPriority w:val="99"/>
    <w:rsid w:val="00CE2CB9"/>
  </w:style>
  <w:style w:type="numbering" w:customStyle="1" w:styleId="4260">
    <w:name w:val="Нет списка426"/>
    <w:next w:val="a3"/>
    <w:uiPriority w:val="99"/>
    <w:semiHidden/>
    <w:unhideWhenUsed/>
    <w:rsid w:val="00CE2CB9"/>
  </w:style>
  <w:style w:type="table" w:customStyle="1" w:styleId="-1216">
    <w:name w:val="Цветная сетка - Акцент 1216"/>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160">
    <w:name w:val="Темный список - Акцент 121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16">
    <w:name w:val="Средняя сетка 3 - Акцент 6216"/>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16">
    <w:name w:val="Темный список - Акцент 221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16">
    <w:name w:val="Сетка таблицы916"/>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Темный список - Акцент 321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16">
    <w:name w:val="Темный список - Акцент 421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16">
    <w:name w:val="Средняя заливка 2 - Акцент 11216"/>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16">
    <w:name w:val="Темный список - Акцент 521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16">
    <w:name w:val="Средняя заливка 2 - Акцент 12216"/>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61">
    <w:name w:val="Цветная заливка - Акцент 1216"/>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160">
    <w:name w:val="Темный список - Акцент 621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16">
    <w:name w:val="Средняя заливка 2 - Акцент 13216"/>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6">
    <w:name w:val="Сетка таблицы1316"/>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6">
    <w:name w:val="Сетка таблицы4216"/>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6">
    <w:name w:val="Сетка таблицы5216"/>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16">
    <w:name w:val="Таблица-сетка 2 — акцент 5121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16">
    <w:name w:val="Таблица-сетка 2 — акцент 4121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16">
    <w:name w:val="Таблица-сетка 2 — акцент 1121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16">
    <w:name w:val="Таблица-сетка 2 — акцент 3121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16">
    <w:name w:val="Таблица-сетка 3 — акцент 11216"/>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16">
    <w:name w:val="Таблица-сетка 6 цветная — акцент 51216"/>
    <w:basedOn w:val="a2"/>
    <w:uiPriority w:val="51"/>
    <w:rsid w:val="00CE2CB9"/>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16">
    <w:name w:val="Таблица-сетка 6 цветная — акцент 21516"/>
    <w:basedOn w:val="a2"/>
    <w:uiPriority w:val="51"/>
    <w:rsid w:val="00CE2CB9"/>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16">
    <w:name w:val="Сетка таблицы6216"/>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16">
    <w:name w:val="Таблица-сетка 6 цветная — акцент 211116"/>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16">
    <w:name w:val="Таблица-сетка 6 цветная — акцент 212116"/>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60">
    <w:name w:val="Нет списка1216"/>
    <w:next w:val="a3"/>
    <w:uiPriority w:val="99"/>
    <w:semiHidden/>
    <w:unhideWhenUsed/>
    <w:rsid w:val="00CE2CB9"/>
  </w:style>
  <w:style w:type="numbering" w:customStyle="1" w:styleId="11126">
    <w:name w:val="Нет списка11126"/>
    <w:next w:val="a3"/>
    <w:uiPriority w:val="99"/>
    <w:semiHidden/>
    <w:unhideWhenUsed/>
    <w:rsid w:val="00CE2CB9"/>
  </w:style>
  <w:style w:type="table" w:customStyle="1" w:styleId="7216">
    <w:name w:val="Сетка таблицы7216"/>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60">
    <w:name w:val="Нет списка2126"/>
    <w:next w:val="a3"/>
    <w:uiPriority w:val="99"/>
    <w:semiHidden/>
    <w:unhideWhenUsed/>
    <w:rsid w:val="00CE2CB9"/>
  </w:style>
  <w:style w:type="table" w:customStyle="1" w:styleId="111160">
    <w:name w:val="Сетка таблицы11116"/>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60">
    <w:name w:val="Нет списка3126"/>
    <w:next w:val="a3"/>
    <w:uiPriority w:val="99"/>
    <w:semiHidden/>
    <w:unhideWhenUsed/>
    <w:rsid w:val="00CE2CB9"/>
  </w:style>
  <w:style w:type="table" w:customStyle="1" w:styleId="-11116">
    <w:name w:val="Цветная сетка - Акцент 11116"/>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60">
    <w:name w:val="Темный список - Акцент 1111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16">
    <w:name w:val="Средняя сетка 3 - Акцент 61116"/>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161">
    <w:name w:val="Темный список - Акцент 2111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6">
    <w:name w:val="Сетка таблицы8116"/>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60">
    <w:name w:val="Темный список - Акцент 3111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16">
    <w:name w:val="Темный список - Акцент 4111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16">
    <w:name w:val="Средняя заливка 2 - Акцент 111116"/>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16">
    <w:name w:val="Темный список - Акцент 5111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16">
    <w:name w:val="Средняя заливка 2 - Акцент 121116"/>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61">
    <w:name w:val="Цветная заливка - Акцент 11116"/>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16">
    <w:name w:val="Темный список - Акцент 6111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16">
    <w:name w:val="Средняя заливка 2 - Акцент 131116"/>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6">
    <w:name w:val="Сетка таблицы12116"/>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6">
    <w:name w:val="Сетка таблицы31116"/>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6">
    <w:name w:val="Сетка таблицы41116"/>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6">
    <w:name w:val="Сетка таблицы51116"/>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6">
    <w:name w:val="Таблица-сетка 2 — акцент 51111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16">
    <w:name w:val="Таблица-сетка 2 — акцент 41111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16">
    <w:name w:val="Таблица-сетка 2 — акцент 11111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16">
    <w:name w:val="Таблица-сетка 2 — акцент 31111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16">
    <w:name w:val="Таблица-сетка 3 — акцент 111116"/>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16">
    <w:name w:val="Таблица-сетка 6 цветная — акцент 511116"/>
    <w:basedOn w:val="a2"/>
    <w:uiPriority w:val="51"/>
    <w:rsid w:val="00CE2CB9"/>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16">
    <w:name w:val="Таблица-сетка 6 цветная — акцент 213116"/>
    <w:basedOn w:val="a2"/>
    <w:uiPriority w:val="51"/>
    <w:rsid w:val="00CE2CB9"/>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16">
    <w:name w:val="Сетка таблицы61116"/>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16">
    <w:name w:val="Сетка таблицы71116"/>
    <w:basedOn w:val="a2"/>
    <w:next w:val="af2"/>
    <w:uiPriority w:val="39"/>
    <w:rsid w:val="00CE2CB9"/>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16">
    <w:name w:val="Таблица-сетка 6 цветная — акцент 214116"/>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160">
    <w:name w:val="Список-таблица 2 — акцент 31116"/>
    <w:basedOn w:val="a2"/>
    <w:next w:val="-23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160">
    <w:name w:val="Список-таблица 2 — акцент 41116"/>
    <w:basedOn w:val="a2"/>
    <w:next w:val="-24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160">
    <w:name w:val="Список-таблица 2 — акцент 51116"/>
    <w:basedOn w:val="a2"/>
    <w:next w:val="-25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160">
    <w:name w:val="Список-таблица 2 — акцент 11116"/>
    <w:basedOn w:val="a2"/>
    <w:next w:val="-21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16">
    <w:name w:val="List Table 2 Accent 311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16">
    <w:name w:val="List Table 2 Accent 411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16">
    <w:name w:val="List Table 2 Accent 511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16">
    <w:name w:val="List Table 2 Accent 111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36">
    <w:name w:val="Сетка таблицы1036"/>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6">
    <w:name w:val="Сетка таблицы1416"/>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6">
    <w:name w:val="Сетка таблицы1516"/>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61">
    <w:name w:val="ПЕ_Таблица166"/>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6">
    <w:name w:val="Сетка таблицы10116"/>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6">
    <w:name w:val="Сетка таблицы1616"/>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6">
    <w:name w:val="Сетка таблицы10216"/>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ПЕ_Таблица236"/>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1">
    <w:name w:val="Нет списка86"/>
    <w:next w:val="a3"/>
    <w:uiPriority w:val="99"/>
    <w:semiHidden/>
    <w:unhideWhenUsed/>
    <w:rsid w:val="00CE2CB9"/>
  </w:style>
  <w:style w:type="table" w:customStyle="1" w:styleId="-146">
    <w:name w:val="Цветная сетка - Акцент 146"/>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460">
    <w:name w:val="Темный список - Акцент 14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46">
    <w:name w:val="Средняя сетка 3 - Акцент 646"/>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46">
    <w:name w:val="Темный список - Акцент 24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661">
    <w:name w:val="ПЕ_Таблица66"/>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6">
    <w:name w:val="Темный список - Акцент 34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46">
    <w:name w:val="Темный список - Акцент 44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46">
    <w:name w:val="Средняя заливка 2 - Акцент 1146"/>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46">
    <w:name w:val="Темный список - Акцент 54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46">
    <w:name w:val="Средняя заливка 2 - Акцент 1246"/>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461">
    <w:name w:val="Цветная заливка - Акцент 146"/>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46">
    <w:name w:val="Темный список - Акцент 64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46">
    <w:name w:val="Средняя заливка 2 - Акцент 1346"/>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860">
    <w:name w:val="Сетка таблицы186"/>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6">
    <w:name w:val="Сетка таблицы346"/>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6">
    <w:name w:val="Сетка таблицы446"/>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6">
    <w:name w:val="Сетка таблицы546"/>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6">
    <w:name w:val="Таблица-сетка 2 — акцент 514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46">
    <w:name w:val="Таблица-сетка 2 — акцент 414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46">
    <w:name w:val="Таблица-сетка 2 — акцент 114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46">
    <w:name w:val="Таблица-сетка 2 — акцент 314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46">
    <w:name w:val="Таблица-сетка 3 — акцент 1146"/>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46">
    <w:name w:val="Таблица-сетка 6 цветная — акцент 5146"/>
    <w:basedOn w:val="a2"/>
    <w:uiPriority w:val="51"/>
    <w:rsid w:val="00CE2CB9"/>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76">
    <w:name w:val="Таблица-сетка 6 цветная — акцент 2176"/>
    <w:basedOn w:val="a2"/>
    <w:uiPriority w:val="51"/>
    <w:rsid w:val="00CE2CB9"/>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46">
    <w:name w:val="Сетка таблицы646"/>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36">
    <w:name w:val="Таблица-сетка 6 цветная — акцент 21136"/>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36">
    <w:name w:val="Таблица-сетка 6 цветная — акцент 21236"/>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462">
    <w:name w:val="Нет списка146"/>
    <w:next w:val="a3"/>
    <w:uiPriority w:val="99"/>
    <w:semiHidden/>
    <w:unhideWhenUsed/>
    <w:rsid w:val="00CE2CB9"/>
  </w:style>
  <w:style w:type="numbering" w:customStyle="1" w:styleId="1136">
    <w:name w:val="Нет списка1136"/>
    <w:next w:val="a3"/>
    <w:uiPriority w:val="99"/>
    <w:semiHidden/>
    <w:unhideWhenUsed/>
    <w:rsid w:val="00CE2CB9"/>
  </w:style>
  <w:style w:type="table" w:customStyle="1" w:styleId="746">
    <w:name w:val="Сетка таблицы746"/>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61">
    <w:name w:val="Нет списка236"/>
    <w:next w:val="a3"/>
    <w:uiPriority w:val="99"/>
    <w:semiHidden/>
    <w:unhideWhenUsed/>
    <w:rsid w:val="00CE2CB9"/>
  </w:style>
  <w:style w:type="table" w:customStyle="1" w:styleId="11360">
    <w:name w:val="Сетка таблицы1136"/>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60">
    <w:name w:val="Нет списка336"/>
    <w:next w:val="a3"/>
    <w:uiPriority w:val="99"/>
    <w:semiHidden/>
    <w:unhideWhenUsed/>
    <w:rsid w:val="00CE2CB9"/>
  </w:style>
  <w:style w:type="table" w:customStyle="1" w:styleId="-1136">
    <w:name w:val="Цветная сетка - Акцент 1136"/>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360">
    <w:name w:val="Темный список - Акцент 113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36">
    <w:name w:val="Средняя сетка 3 - Акцент 6136"/>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36">
    <w:name w:val="Темный список - Акцент 213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36">
    <w:name w:val="Сетка таблицы836"/>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6">
    <w:name w:val="Темный список - Акцент 313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36">
    <w:name w:val="Темный список - Акцент 413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36">
    <w:name w:val="Средняя заливка 2 - Акцент 11136"/>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36">
    <w:name w:val="Темный список - Акцент 513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36">
    <w:name w:val="Средняя заливка 2 - Акцент 12136"/>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361">
    <w:name w:val="Цветная заливка - Акцент 1136"/>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36">
    <w:name w:val="Темный список - Акцент 613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36">
    <w:name w:val="Средняя заливка 2 - Акцент 13136"/>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36">
    <w:name w:val="Сетка таблицы1236"/>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6">
    <w:name w:val="Сетка таблицы2136"/>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6">
    <w:name w:val="Сетка таблицы3136"/>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6">
    <w:name w:val="Сетка таблицы4136"/>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6">
    <w:name w:val="Сетка таблицы5136"/>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36">
    <w:name w:val="Таблица-сетка 2 — акцент 5113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36">
    <w:name w:val="Таблица-сетка 2 — акцент 4113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36">
    <w:name w:val="Таблица-сетка 2 — акцент 1113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36">
    <w:name w:val="Таблица-сетка 2 — акцент 3113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36">
    <w:name w:val="Таблица-сетка 3 — акцент 11136"/>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36">
    <w:name w:val="Таблица-сетка 6 цветная — акцент 51136"/>
    <w:basedOn w:val="a2"/>
    <w:uiPriority w:val="51"/>
    <w:rsid w:val="00CE2CB9"/>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36">
    <w:name w:val="Таблица-сетка 6 цветная — акцент 21336"/>
    <w:basedOn w:val="a2"/>
    <w:uiPriority w:val="51"/>
    <w:rsid w:val="00CE2CB9"/>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36">
    <w:name w:val="Сетка таблицы6136"/>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36">
    <w:name w:val="Сетка таблицы7136"/>
    <w:basedOn w:val="a2"/>
    <w:next w:val="af2"/>
    <w:uiPriority w:val="39"/>
    <w:rsid w:val="00CE2CB9"/>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36">
    <w:name w:val="Таблица-сетка 6 цветная — акцент 21436"/>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360">
    <w:name w:val="Список-таблица 2 — акцент 3136"/>
    <w:basedOn w:val="a2"/>
    <w:next w:val="-23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360">
    <w:name w:val="Список-таблица 2 — акцент 4136"/>
    <w:basedOn w:val="a2"/>
    <w:next w:val="-24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360">
    <w:name w:val="Список-таблица 2 — акцент 5136"/>
    <w:basedOn w:val="a2"/>
    <w:next w:val="-25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360">
    <w:name w:val="Список-таблица 2 — акцент 1136"/>
    <w:basedOn w:val="a2"/>
    <w:next w:val="-21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26">
    <w:name w:val="Список-таблица 2 — акцент 322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26">
    <w:name w:val="Список-таблица 2 — акцент 422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26">
    <w:name w:val="Список-таблица 2 — акцент 522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26">
    <w:name w:val="Список-таблица 2 — акцент 122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28">
    <w:name w:val="Стиль128"/>
    <w:uiPriority w:val="99"/>
    <w:rsid w:val="00CE2CB9"/>
    <w:pPr>
      <w:numPr>
        <w:numId w:val="9"/>
      </w:numPr>
    </w:pPr>
  </w:style>
  <w:style w:type="numbering" w:customStyle="1" w:styleId="226">
    <w:name w:val="Стиль226"/>
    <w:uiPriority w:val="99"/>
    <w:rsid w:val="00CE2CB9"/>
    <w:pPr>
      <w:numPr>
        <w:numId w:val="10"/>
      </w:numPr>
    </w:pPr>
  </w:style>
  <w:style w:type="numbering" w:customStyle="1" w:styleId="4360">
    <w:name w:val="Нет списка436"/>
    <w:next w:val="a3"/>
    <w:uiPriority w:val="99"/>
    <w:semiHidden/>
    <w:unhideWhenUsed/>
    <w:rsid w:val="00CE2CB9"/>
  </w:style>
  <w:style w:type="table" w:customStyle="1" w:styleId="-1226">
    <w:name w:val="Цветная сетка - Акцент 1226"/>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260">
    <w:name w:val="Темный список - Акцент 122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26">
    <w:name w:val="Средняя сетка 3 - Акцент 6226"/>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26">
    <w:name w:val="Темный список - Акцент 222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26">
    <w:name w:val="Сетка таблицы926"/>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6">
    <w:name w:val="Темный список - Акцент 322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26">
    <w:name w:val="Темный список - Акцент 422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26">
    <w:name w:val="Средняя заливка 2 - Акцент 11226"/>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26">
    <w:name w:val="Темный список - Акцент 522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26">
    <w:name w:val="Средняя заливка 2 - Акцент 12226"/>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61">
    <w:name w:val="Цветная заливка - Акцент 1226"/>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26">
    <w:name w:val="Темный список - Акцент 622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26">
    <w:name w:val="Средняя заливка 2 - Акцент 13226"/>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26">
    <w:name w:val="Сетка таблицы1326"/>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6">
    <w:name w:val="Сетка таблицы2226"/>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6">
    <w:name w:val="Сетка таблицы3226"/>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6">
    <w:name w:val="Сетка таблицы4226"/>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6">
    <w:name w:val="Сетка таблицы5226"/>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26">
    <w:name w:val="Таблица-сетка 2 — акцент 5122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26">
    <w:name w:val="Таблица-сетка 2 — акцент 4122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26">
    <w:name w:val="Таблица-сетка 2 — акцент 1122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26">
    <w:name w:val="Таблица-сетка 2 — акцент 3122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26">
    <w:name w:val="Таблица-сетка 3 — акцент 11226"/>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26">
    <w:name w:val="Таблица-сетка 6 цветная — акцент 51226"/>
    <w:basedOn w:val="a2"/>
    <w:uiPriority w:val="51"/>
    <w:rsid w:val="00CE2CB9"/>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26">
    <w:name w:val="Таблица-сетка 6 цветная — акцент 21526"/>
    <w:basedOn w:val="a2"/>
    <w:uiPriority w:val="51"/>
    <w:rsid w:val="00CE2CB9"/>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26">
    <w:name w:val="Сетка таблицы6226"/>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26">
    <w:name w:val="Таблица-сетка 6 цветная — акцент 211126"/>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26">
    <w:name w:val="Таблица-сетка 6 цветная — акцент 212126"/>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260">
    <w:name w:val="Нет списка1226"/>
    <w:next w:val="a3"/>
    <w:uiPriority w:val="99"/>
    <w:semiHidden/>
    <w:unhideWhenUsed/>
    <w:rsid w:val="00CE2CB9"/>
  </w:style>
  <w:style w:type="numbering" w:customStyle="1" w:styleId="11136">
    <w:name w:val="Нет списка11136"/>
    <w:next w:val="a3"/>
    <w:uiPriority w:val="99"/>
    <w:semiHidden/>
    <w:unhideWhenUsed/>
    <w:rsid w:val="00CE2CB9"/>
  </w:style>
  <w:style w:type="table" w:customStyle="1" w:styleId="7226">
    <w:name w:val="Сетка таблицы7226"/>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60">
    <w:name w:val="Нет списка2136"/>
    <w:next w:val="a3"/>
    <w:uiPriority w:val="99"/>
    <w:semiHidden/>
    <w:unhideWhenUsed/>
    <w:rsid w:val="00CE2CB9"/>
  </w:style>
  <w:style w:type="table" w:customStyle="1" w:styleId="111260">
    <w:name w:val="Сетка таблицы11126"/>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60">
    <w:name w:val="Нет списка3136"/>
    <w:next w:val="a3"/>
    <w:uiPriority w:val="99"/>
    <w:semiHidden/>
    <w:unhideWhenUsed/>
    <w:rsid w:val="00CE2CB9"/>
  </w:style>
  <w:style w:type="table" w:customStyle="1" w:styleId="-11126">
    <w:name w:val="Цветная сетка - Акцент 11126"/>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260">
    <w:name w:val="Темный список - Акцент 1112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26">
    <w:name w:val="Средняя сетка 3 - Акцент 61126"/>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261">
    <w:name w:val="Темный список - Акцент 2112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26">
    <w:name w:val="Сетка таблицы8126"/>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60">
    <w:name w:val="Темный список - Акцент 3112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26">
    <w:name w:val="Темный список - Акцент 4112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26">
    <w:name w:val="Средняя заливка 2 - Акцент 111126"/>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26">
    <w:name w:val="Темный список - Акцент 5112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26">
    <w:name w:val="Средняя заливка 2 - Акцент 121126"/>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61">
    <w:name w:val="Цветная заливка - Акцент 11126"/>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26">
    <w:name w:val="Темный список - Акцент 61126"/>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26">
    <w:name w:val="Средняя заливка 2 - Акцент 131126"/>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6">
    <w:name w:val="Сетка таблицы12126"/>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6">
    <w:name w:val="Сетка таблицы21126"/>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6">
    <w:name w:val="Сетка таблицы31126"/>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6">
    <w:name w:val="Сетка таблицы41126"/>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6">
    <w:name w:val="Сетка таблицы51126"/>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26">
    <w:name w:val="Таблица-сетка 2 — акцент 51112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26">
    <w:name w:val="Таблица-сетка 2 — акцент 41112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26">
    <w:name w:val="Таблица-сетка 2 — акцент 11112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26">
    <w:name w:val="Таблица-сетка 2 — акцент 31112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26">
    <w:name w:val="Таблица-сетка 3 — акцент 111126"/>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26">
    <w:name w:val="Таблица-сетка 6 цветная — акцент 511126"/>
    <w:basedOn w:val="a2"/>
    <w:uiPriority w:val="51"/>
    <w:rsid w:val="00CE2CB9"/>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26">
    <w:name w:val="Таблица-сетка 6 цветная — акцент 213126"/>
    <w:basedOn w:val="a2"/>
    <w:uiPriority w:val="51"/>
    <w:rsid w:val="00CE2CB9"/>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26">
    <w:name w:val="Сетка таблицы61126"/>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26">
    <w:name w:val="Сетка таблицы71126"/>
    <w:basedOn w:val="a2"/>
    <w:next w:val="af2"/>
    <w:uiPriority w:val="39"/>
    <w:rsid w:val="00CE2CB9"/>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26">
    <w:name w:val="Таблица-сетка 6 цветная — акцент 214126"/>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260">
    <w:name w:val="Список-таблица 2 — акцент 31126"/>
    <w:basedOn w:val="a2"/>
    <w:next w:val="-23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260">
    <w:name w:val="Список-таблица 2 — акцент 41126"/>
    <w:basedOn w:val="a2"/>
    <w:next w:val="-24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260">
    <w:name w:val="Список-таблица 2 — акцент 51126"/>
    <w:basedOn w:val="a2"/>
    <w:next w:val="-25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260">
    <w:name w:val="Список-таблица 2 — акцент 11126"/>
    <w:basedOn w:val="a2"/>
    <w:next w:val="-21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26">
    <w:name w:val="List Table 2 Accent 312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26">
    <w:name w:val="List Table 2 Accent 412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26">
    <w:name w:val="List Table 2 Accent 512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26">
    <w:name w:val="List Table 2 Accent 1126"/>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46">
    <w:name w:val="Сетка таблицы1046"/>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6">
    <w:name w:val="Сетка таблицы1426"/>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6">
    <w:name w:val="Сетка таблицы1526"/>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60">
    <w:name w:val="ПЕ_Таблица176"/>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6">
    <w:name w:val="Сетка таблицы10126"/>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6">
    <w:name w:val="Сетка таблицы1626"/>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6">
    <w:name w:val="Сетка таблицы10226"/>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0">
    <w:name w:val="ПЕ_Таблица246"/>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61">
    <w:name w:val="ПЕ_Таблица76"/>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61">
    <w:name w:val="ПЕ_Таблица186"/>
    <w:basedOn w:val="a2"/>
    <w:next w:val="af2"/>
    <w:uiPriority w:val="59"/>
    <w:rsid w:val="00CE2CB9"/>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numbering" w:customStyle="1" w:styleId="12161">
    <w:name w:val="Стиль1216"/>
    <w:uiPriority w:val="99"/>
    <w:rsid w:val="00CE2CB9"/>
  </w:style>
  <w:style w:type="numbering" w:customStyle="1" w:styleId="22160">
    <w:name w:val="Стиль2216"/>
    <w:uiPriority w:val="99"/>
    <w:rsid w:val="00CE2CB9"/>
  </w:style>
  <w:style w:type="table" w:customStyle="1" w:styleId="196">
    <w:name w:val="Сетка таблицы196"/>
    <w:basedOn w:val="a2"/>
    <w:next w:val="af2"/>
    <w:uiPriority w:val="59"/>
    <w:rsid w:val="00CE2CB9"/>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5">
    <w:name w:val="Сетка таблицы205"/>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
    <w:name w:val="Сетка таблицы светлая118"/>
    <w:basedOn w:val="a2"/>
    <w:uiPriority w:val="40"/>
    <w:rsid w:val="00CE2CB9"/>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numbering" w:customStyle="1" w:styleId="960">
    <w:name w:val="Нет списка96"/>
    <w:next w:val="a3"/>
    <w:uiPriority w:val="99"/>
    <w:semiHidden/>
    <w:unhideWhenUsed/>
    <w:rsid w:val="00CE2CB9"/>
  </w:style>
  <w:style w:type="numbering" w:customStyle="1" w:styleId="1051">
    <w:name w:val="Нет списка105"/>
    <w:next w:val="a3"/>
    <w:uiPriority w:val="99"/>
    <w:semiHidden/>
    <w:unhideWhenUsed/>
    <w:rsid w:val="00CE2CB9"/>
  </w:style>
  <w:style w:type="table" w:customStyle="1" w:styleId="256">
    <w:name w:val="Сетка таблицы256"/>
    <w:basedOn w:val="a2"/>
    <w:next w:val="af2"/>
    <w:uiPriority w:val="3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5">
    <w:name w:val="Сетка таблицы1105"/>
    <w:basedOn w:val="a2"/>
    <w:next w:val="af2"/>
    <w:uiPriority w:val="3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5">
    <w:name w:val="Сетка таблицы265"/>
    <w:basedOn w:val="a2"/>
    <w:next w:val="af2"/>
    <w:uiPriority w:val="3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70">
    <w:name w:val="ПЕ_Таблица87"/>
    <w:basedOn w:val="a2"/>
    <w:next w:val="af2"/>
    <w:uiPriority w:val="39"/>
    <w:rsid w:val="00CE2CB9"/>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62">
    <w:name w:val="Нет списка156"/>
    <w:next w:val="a3"/>
    <w:uiPriority w:val="99"/>
    <w:semiHidden/>
    <w:unhideWhenUsed/>
    <w:rsid w:val="00CE2CB9"/>
  </w:style>
  <w:style w:type="table" w:customStyle="1" w:styleId="275">
    <w:name w:val="Сетка таблицы275"/>
    <w:basedOn w:val="a2"/>
    <w:next w:val="af2"/>
    <w:uiPriority w:val="3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2">
    <w:name w:val="Нет списка165"/>
    <w:next w:val="a3"/>
    <w:uiPriority w:val="99"/>
    <w:semiHidden/>
    <w:unhideWhenUsed/>
    <w:rsid w:val="00CE2CB9"/>
  </w:style>
  <w:style w:type="numbering" w:customStyle="1" w:styleId="1752">
    <w:name w:val="Нет списка175"/>
    <w:next w:val="a3"/>
    <w:uiPriority w:val="99"/>
    <w:semiHidden/>
    <w:unhideWhenUsed/>
    <w:rsid w:val="00CE2CB9"/>
  </w:style>
  <w:style w:type="numbering" w:customStyle="1" w:styleId="1851">
    <w:name w:val="Нет списка185"/>
    <w:next w:val="a3"/>
    <w:uiPriority w:val="99"/>
    <w:semiHidden/>
    <w:unhideWhenUsed/>
    <w:rsid w:val="00CE2CB9"/>
  </w:style>
  <w:style w:type="table" w:customStyle="1" w:styleId="2860">
    <w:name w:val="Сетка таблицы286"/>
    <w:basedOn w:val="a2"/>
    <w:next w:val="af2"/>
    <w:uiPriority w:val="3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ПЕ_Таблица38"/>
    <w:basedOn w:val="a2"/>
    <w:next w:val="af2"/>
    <w:uiPriority w:val="39"/>
    <w:rsid w:val="00CE2CB9"/>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2"/>
    <w:next w:val="af2"/>
    <w:uiPriority w:val="39"/>
    <w:rsid w:val="00CE2CB9"/>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00">
    <w:name w:val="Нет списка40"/>
    <w:next w:val="a3"/>
    <w:uiPriority w:val="99"/>
    <w:semiHidden/>
    <w:unhideWhenUsed/>
    <w:rsid w:val="00CE2CB9"/>
  </w:style>
  <w:style w:type="table" w:customStyle="1" w:styleId="1272">
    <w:name w:val="ПЕ_Таблица127"/>
    <w:basedOn w:val="a2"/>
    <w:next w:val="af2"/>
    <w:uiPriority w:val="59"/>
    <w:rsid w:val="00CE2CB9"/>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392">
    <w:name w:val="ПЕ_Таблица39"/>
    <w:basedOn w:val="a2"/>
    <w:next w:val="af2"/>
    <w:uiPriority w:val="39"/>
    <w:rsid w:val="00CE2CB9"/>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2">
    <w:name w:val="ПЕ_Таблица218"/>
    <w:basedOn w:val="a2"/>
    <w:next w:val="af2"/>
    <w:uiPriority w:val="59"/>
    <w:rsid w:val="00CE2CB9"/>
    <w:pPr>
      <w:spacing w:after="0" w:line="360" w:lineRule="auto"/>
      <w:ind w:firstLine="709"/>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 светлая119"/>
    <w:basedOn w:val="a2"/>
    <w:uiPriority w:val="40"/>
    <w:rsid w:val="00CE2CB9"/>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81">
    <w:name w:val="ПЕ_Таблица1118"/>
    <w:basedOn w:val="a2"/>
    <w:next w:val="af2"/>
    <w:uiPriority w:val="59"/>
    <w:rsid w:val="00CE2CB9"/>
    <w:pPr>
      <w:spacing w:after="0" w:line="240" w:lineRule="auto"/>
      <w:ind w:firstLine="709"/>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39">
    <w:name w:val="Сетка таблицы139"/>
    <w:basedOn w:val="a2"/>
    <w:next w:val="af2"/>
    <w:uiPriority w:val="39"/>
    <w:rsid w:val="00CE2CB9"/>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9">
    <w:name w:val="Сетка таблицы229"/>
    <w:basedOn w:val="a2"/>
    <w:next w:val="af2"/>
    <w:uiPriority w:val="39"/>
    <w:rsid w:val="00CE2CB9"/>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1301">
    <w:name w:val="Нет списка130"/>
    <w:next w:val="a3"/>
    <w:uiPriority w:val="99"/>
    <w:semiHidden/>
    <w:unhideWhenUsed/>
    <w:rsid w:val="00CE2CB9"/>
  </w:style>
  <w:style w:type="table" w:customStyle="1" w:styleId="3200">
    <w:name w:val="Сетка таблицы320"/>
    <w:basedOn w:val="a2"/>
    <w:next w:val="af2"/>
    <w:uiPriority w:val="39"/>
    <w:rsid w:val="00CE2CB9"/>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2201">
    <w:name w:val="Нет списка220"/>
    <w:next w:val="a3"/>
    <w:uiPriority w:val="99"/>
    <w:semiHidden/>
    <w:unhideWhenUsed/>
    <w:rsid w:val="00CE2CB9"/>
  </w:style>
  <w:style w:type="table" w:customStyle="1" w:styleId="4200">
    <w:name w:val="Сетка таблицы420"/>
    <w:basedOn w:val="a2"/>
    <w:next w:val="af2"/>
    <w:uiPriority w:val="59"/>
    <w:rsid w:val="00CE2CB9"/>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3101">
    <w:name w:val="Нет списка310"/>
    <w:next w:val="a3"/>
    <w:uiPriority w:val="99"/>
    <w:semiHidden/>
    <w:unhideWhenUsed/>
    <w:rsid w:val="00CE2CB9"/>
  </w:style>
  <w:style w:type="table" w:customStyle="1" w:styleId="3102">
    <w:name w:val="ПЕ_Таблица310"/>
    <w:basedOn w:val="a2"/>
    <w:next w:val="af2"/>
    <w:uiPriority w:val="39"/>
    <w:rsid w:val="00CE2CB9"/>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1282">
    <w:name w:val="ПЕ_Таблица128"/>
    <w:basedOn w:val="a2"/>
    <w:next w:val="af2"/>
    <w:uiPriority w:val="59"/>
    <w:rsid w:val="00CE2CB9"/>
    <w:pPr>
      <w:spacing w:after="0" w:line="240" w:lineRule="auto"/>
      <w:contextualSpacing/>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92">
    <w:name w:val="ПЕ_Таблица219"/>
    <w:basedOn w:val="a2"/>
    <w:next w:val="af2"/>
    <w:uiPriority w:val="59"/>
    <w:rsid w:val="00CE2CB9"/>
    <w:pPr>
      <w:spacing w:after="0" w:line="240" w:lineRule="auto"/>
      <w:ind w:firstLine="709"/>
      <w:jc w:val="both"/>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3">
    <w:name w:val="Сетка таблицы светлая120"/>
    <w:basedOn w:val="a2"/>
    <w:next w:val="17"/>
    <w:uiPriority w:val="40"/>
    <w:rsid w:val="00CE2CB9"/>
    <w:pPr>
      <w:spacing w:after="0" w:line="240" w:lineRule="auto"/>
      <w:jc w:val="both"/>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91">
    <w:name w:val="ПЕ_Таблица1119"/>
    <w:basedOn w:val="a2"/>
    <w:next w:val="af2"/>
    <w:uiPriority w:val="59"/>
    <w:rsid w:val="00CE2CB9"/>
    <w:pPr>
      <w:spacing w:after="0" w:line="240" w:lineRule="auto"/>
      <w:ind w:firstLine="709"/>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200">
    <w:name w:val="Сетка таблицы1120"/>
    <w:basedOn w:val="a2"/>
    <w:next w:val="af2"/>
    <w:uiPriority w:val="39"/>
    <w:rsid w:val="00CE2CB9"/>
    <w:pPr>
      <w:spacing w:after="0" w:line="240" w:lineRule="auto"/>
      <w:jc w:val="both"/>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0">
    <w:name w:val="Сетка таблицы2120"/>
    <w:basedOn w:val="a2"/>
    <w:next w:val="af2"/>
    <w:uiPriority w:val="39"/>
    <w:rsid w:val="00CE2CB9"/>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5200">
    <w:name w:val="Сетка таблицы520"/>
    <w:basedOn w:val="a2"/>
    <w:next w:val="af2"/>
    <w:uiPriority w:val="59"/>
    <w:rsid w:val="00CE2CB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0">
    <w:name w:val="Сетка таблицы620"/>
    <w:basedOn w:val="a2"/>
    <w:next w:val="af2"/>
    <w:uiPriority w:val="59"/>
    <w:rsid w:val="00CE2CB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01">
    <w:name w:val="Нет списка410"/>
    <w:next w:val="a3"/>
    <w:uiPriority w:val="99"/>
    <w:semiHidden/>
    <w:unhideWhenUsed/>
    <w:rsid w:val="00CE2CB9"/>
  </w:style>
  <w:style w:type="table" w:customStyle="1" w:styleId="1370">
    <w:name w:val="ПЕ_Таблица137"/>
    <w:basedOn w:val="a2"/>
    <w:next w:val="af2"/>
    <w:uiPriority w:val="59"/>
    <w:rsid w:val="00CE2CB9"/>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7200">
    <w:name w:val="Сетка таблицы720"/>
    <w:basedOn w:val="a2"/>
    <w:next w:val="af2"/>
    <w:uiPriority w:val="3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3"/>
    <w:uiPriority w:val="99"/>
    <w:semiHidden/>
    <w:unhideWhenUsed/>
    <w:rsid w:val="00CE2CB9"/>
  </w:style>
  <w:style w:type="table" w:customStyle="1" w:styleId="1470">
    <w:name w:val="ПЕ_Таблица147"/>
    <w:basedOn w:val="a2"/>
    <w:next w:val="af2"/>
    <w:uiPriority w:val="59"/>
    <w:rsid w:val="00CE2CB9"/>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100">
    <w:name w:val="Сетка таблицы810"/>
    <w:basedOn w:val="a2"/>
    <w:next w:val="af2"/>
    <w:uiPriority w:val="3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3"/>
    <w:uiPriority w:val="99"/>
    <w:semiHidden/>
    <w:unhideWhenUsed/>
    <w:rsid w:val="00CE2CB9"/>
  </w:style>
  <w:style w:type="table" w:customStyle="1" w:styleId="-11100">
    <w:name w:val="Цветная сетка - Акцент 1110"/>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101">
    <w:name w:val="Темный список - Акцент 1110"/>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110">
    <w:name w:val="Средняя сетка 3 - Акцент 6110"/>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1100">
    <w:name w:val="Темный список - Акцент 2110"/>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471">
    <w:name w:val="ПЕ_Таблица47"/>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0">
    <w:name w:val="Темный список - Акцент 3110"/>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10">
    <w:name w:val="Темный список - Акцент 4110"/>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0">
    <w:name w:val="Средняя заливка 2 - Акцент 1120"/>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0">
    <w:name w:val="Темный список - Акцент 5110"/>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0">
    <w:name w:val="Средняя заливка 2 - Акцент 1220"/>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02">
    <w:name w:val="Цветная заливка - Акцент 1110"/>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110">
    <w:name w:val="Темный список - Акцент 6110"/>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0">
    <w:name w:val="Средняя заливка 2 - Акцент 1320"/>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9">
    <w:name w:val="Сетка таблицы1219"/>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0">
    <w:name w:val="Сетка таблицы2210"/>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0">
    <w:name w:val="Сетка таблицы3110"/>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00">
    <w:name w:val="Сетка таблицы4110"/>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00">
    <w:name w:val="Сетка таблицы5110"/>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0">
    <w:name w:val="Таблица-сетка 2 — акцент 5120"/>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00">
    <w:name w:val="Таблица-сетка 2 — акцент 4120"/>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00">
    <w:name w:val="Таблица-сетка 2 — акцент 1120"/>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00">
    <w:name w:val="Таблица-сетка 2 — акцент 3120"/>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00">
    <w:name w:val="Таблица-сетка 3 — акцент 1120"/>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0">
    <w:name w:val="Таблица-сетка 6 цветная — акцент 5120"/>
    <w:basedOn w:val="a2"/>
    <w:uiPriority w:val="51"/>
    <w:rsid w:val="00CE2CB9"/>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300">
    <w:name w:val="Таблица-сетка 6 цветная — акцент 2130"/>
    <w:basedOn w:val="a2"/>
    <w:uiPriority w:val="51"/>
    <w:rsid w:val="00CE2CB9"/>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1100">
    <w:name w:val="Сетка таблицы6110"/>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0">
    <w:name w:val="Таблица-сетка 6 цветная — акцент 21120"/>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0">
    <w:name w:val="Таблица-сетка 6 цветная — акцент 21210"/>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201">
    <w:name w:val="Нет списка1120"/>
    <w:next w:val="a3"/>
    <w:uiPriority w:val="99"/>
    <w:semiHidden/>
    <w:unhideWhenUsed/>
    <w:rsid w:val="00CE2CB9"/>
  </w:style>
  <w:style w:type="numbering" w:customStyle="1" w:styleId="11117">
    <w:name w:val="Нет списка11117"/>
    <w:next w:val="a3"/>
    <w:uiPriority w:val="99"/>
    <w:semiHidden/>
    <w:unhideWhenUsed/>
    <w:rsid w:val="00CE2CB9"/>
  </w:style>
  <w:style w:type="table" w:customStyle="1" w:styleId="71100">
    <w:name w:val="Сетка таблицы7110"/>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70">
    <w:name w:val="Нет списка2117"/>
    <w:next w:val="a3"/>
    <w:uiPriority w:val="99"/>
    <w:semiHidden/>
    <w:unhideWhenUsed/>
    <w:rsid w:val="00CE2CB9"/>
  </w:style>
  <w:style w:type="table" w:customStyle="1" w:styleId="111170">
    <w:name w:val="Сетка таблицы11117"/>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01">
    <w:name w:val="Нет списка3110"/>
    <w:next w:val="a3"/>
    <w:uiPriority w:val="99"/>
    <w:semiHidden/>
    <w:unhideWhenUsed/>
    <w:rsid w:val="00CE2CB9"/>
  </w:style>
  <w:style w:type="table" w:customStyle="1" w:styleId="-1119">
    <w:name w:val="Цветная сетка - Акцент 1119"/>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90">
    <w:name w:val="Темный список - Акцент 1119"/>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9">
    <w:name w:val="Средняя сетка 3 - Акцент 6119"/>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91">
    <w:name w:val="Темный список - Акцент 2119"/>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9">
    <w:name w:val="Сетка таблицы819"/>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90">
    <w:name w:val="Темный список - Акцент 3119"/>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9">
    <w:name w:val="Темный список - Акцент 4119"/>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0">
    <w:name w:val="Средняя заливка 2 - Акцент 11110"/>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9">
    <w:name w:val="Темный список - Акцент 5119"/>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0">
    <w:name w:val="Средняя заливка 2 - Акцент 12110"/>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91">
    <w:name w:val="Цветная заливка - Акцент 1119"/>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9">
    <w:name w:val="Темный список - Акцент 6119"/>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0">
    <w:name w:val="Средняя заливка 2 - Акцент 13110"/>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100">
    <w:name w:val="Сетка таблицы21110"/>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00">
    <w:name w:val="Таблица-сетка 2 — акцент 51110"/>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00">
    <w:name w:val="Таблица-сетка 2 — акцент 41110"/>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00">
    <w:name w:val="Таблица-сетка 2 — акцент 11110"/>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00">
    <w:name w:val="Таблица-сетка 2 — акцент 31110"/>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00">
    <w:name w:val="Таблица-сетка 3 — акцент 11110"/>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0">
    <w:name w:val="Таблица-сетка 6 цветная — акцент 51110"/>
    <w:basedOn w:val="a2"/>
    <w:uiPriority w:val="51"/>
    <w:rsid w:val="00CE2CB9"/>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0">
    <w:name w:val="Таблица-сетка 6 цветная — акцент 21310"/>
    <w:basedOn w:val="a2"/>
    <w:uiPriority w:val="51"/>
    <w:rsid w:val="00CE2CB9"/>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7119">
    <w:name w:val="Сетка таблицы7119"/>
    <w:basedOn w:val="a2"/>
    <w:next w:val="af2"/>
    <w:uiPriority w:val="39"/>
    <w:rsid w:val="00CE2CB9"/>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0">
    <w:name w:val="Таблица-сетка 6 цветная — акцент 21410"/>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01">
    <w:name w:val="Список-таблица 2 — акцент 3110"/>
    <w:basedOn w:val="a2"/>
    <w:next w:val="-23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01">
    <w:name w:val="Список-таблица 2 — акцент 4110"/>
    <w:basedOn w:val="a2"/>
    <w:next w:val="-24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01">
    <w:name w:val="Список-таблица 2 — акцент 5110"/>
    <w:basedOn w:val="a2"/>
    <w:next w:val="-25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01">
    <w:name w:val="Список-таблица 2 — акцент 1110"/>
    <w:basedOn w:val="a2"/>
    <w:next w:val="-21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9">
    <w:name w:val="Список-таблица 2 — акцент 329"/>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9">
    <w:name w:val="Список-таблица 2 — акцент 429"/>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9">
    <w:name w:val="Список-таблица 2 — акцент 529"/>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9">
    <w:name w:val="Список-таблица 2 — акцент 129"/>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9">
    <w:name w:val="Стиль19"/>
    <w:uiPriority w:val="99"/>
    <w:rsid w:val="00CE2CB9"/>
    <w:pPr>
      <w:numPr>
        <w:numId w:val="11"/>
      </w:numPr>
    </w:pPr>
  </w:style>
  <w:style w:type="numbering" w:customStyle="1" w:styleId="293">
    <w:name w:val="Стиль29"/>
    <w:uiPriority w:val="99"/>
    <w:rsid w:val="00CE2CB9"/>
  </w:style>
  <w:style w:type="numbering" w:customStyle="1" w:styleId="4170">
    <w:name w:val="Нет списка417"/>
    <w:next w:val="a3"/>
    <w:uiPriority w:val="99"/>
    <w:semiHidden/>
    <w:unhideWhenUsed/>
    <w:rsid w:val="00CE2CB9"/>
  </w:style>
  <w:style w:type="table" w:customStyle="1" w:styleId="-129">
    <w:name w:val="Цветная сетка - Акцент 129"/>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90">
    <w:name w:val="Темный список - Акцент 129"/>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9">
    <w:name w:val="Средняя сетка 3 - Акцент 629"/>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9">
    <w:name w:val="Темный список - Акцент 229"/>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9">
    <w:name w:val="Сетка таблицы99"/>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9">
    <w:name w:val="Темный список - Акцент 329"/>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9">
    <w:name w:val="Темный список - Акцент 429"/>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9">
    <w:name w:val="Средняя заливка 2 - Акцент 1129"/>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9">
    <w:name w:val="Темный список - Акцент 529"/>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9">
    <w:name w:val="Средняя заливка 2 - Акцент 1229"/>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91">
    <w:name w:val="Цветная заливка - Акцент 129"/>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9">
    <w:name w:val="Темный список - Акцент 629"/>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9">
    <w:name w:val="Средняя заливка 2 - Акцент 1329"/>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00">
    <w:name w:val="Сетка таблицы1310"/>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9">
    <w:name w:val="Сетка таблицы329"/>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9">
    <w:name w:val="Сетка таблицы429"/>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9">
    <w:name w:val="Сетка таблицы529"/>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9">
    <w:name w:val="Таблица-сетка 2 — акцент 5129"/>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9">
    <w:name w:val="Таблица-сетка 2 — акцент 4129"/>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9">
    <w:name w:val="Таблица-сетка 2 — акцент 1129"/>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9">
    <w:name w:val="Таблица-сетка 2 — акцент 3129"/>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9">
    <w:name w:val="Таблица-сетка 3 — акцент 1129"/>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9">
    <w:name w:val="Таблица-сетка 6 цветная — акцент 5129"/>
    <w:basedOn w:val="a2"/>
    <w:uiPriority w:val="51"/>
    <w:rsid w:val="00CE2CB9"/>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9">
    <w:name w:val="Таблица-сетка 6 цветная — акцент 2159"/>
    <w:basedOn w:val="a2"/>
    <w:uiPriority w:val="51"/>
    <w:rsid w:val="00CE2CB9"/>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9">
    <w:name w:val="Сетка таблицы629"/>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10">
    <w:name w:val="Таблица-сетка 6 цветная — акцент 211110"/>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9">
    <w:name w:val="Таблица-сетка 6 цветная — акцент 21219"/>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01">
    <w:name w:val="Нет списка1210"/>
    <w:next w:val="a3"/>
    <w:uiPriority w:val="99"/>
    <w:semiHidden/>
    <w:unhideWhenUsed/>
    <w:rsid w:val="00CE2CB9"/>
  </w:style>
  <w:style w:type="numbering" w:customStyle="1" w:styleId="11118">
    <w:name w:val="Нет списка11118"/>
    <w:next w:val="a3"/>
    <w:uiPriority w:val="99"/>
    <w:semiHidden/>
    <w:unhideWhenUsed/>
    <w:rsid w:val="00CE2CB9"/>
  </w:style>
  <w:style w:type="table" w:customStyle="1" w:styleId="729">
    <w:name w:val="Сетка таблицы729"/>
    <w:basedOn w:val="a2"/>
    <w:next w:val="af2"/>
    <w:uiPriority w:val="59"/>
    <w:rsid w:val="00CE2CB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80">
    <w:name w:val="Нет списка2118"/>
    <w:next w:val="a3"/>
    <w:uiPriority w:val="99"/>
    <w:semiHidden/>
    <w:unhideWhenUsed/>
    <w:rsid w:val="00CE2CB9"/>
  </w:style>
  <w:style w:type="numbering" w:customStyle="1" w:styleId="31170">
    <w:name w:val="Нет списка3117"/>
    <w:next w:val="a3"/>
    <w:uiPriority w:val="99"/>
    <w:semiHidden/>
    <w:unhideWhenUsed/>
    <w:rsid w:val="00CE2CB9"/>
  </w:style>
  <w:style w:type="table" w:customStyle="1" w:styleId="2-11119">
    <w:name w:val="Средняя заливка 2 - Акцент 11119"/>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19">
    <w:name w:val="Средняя заливка 2 - Акцент 12119"/>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19">
    <w:name w:val="Средняя заливка 2 - Акцент 13119"/>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00">
    <w:name w:val="Сетка таблицы12110"/>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9">
    <w:name w:val="Сетка таблицы3119"/>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9">
    <w:name w:val="Сетка таблицы4119"/>
    <w:basedOn w:val="a2"/>
    <w:next w:val="af2"/>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9">
    <w:name w:val="Сетка таблицы5119"/>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9">
    <w:name w:val="Таблица-сетка 2 — акцент 51119"/>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9">
    <w:name w:val="Таблица-сетка 2 — акцент 41119"/>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9">
    <w:name w:val="Таблица-сетка 2 — акцент 11119"/>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9">
    <w:name w:val="Таблица-сетка 2 — акцент 31119"/>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9">
    <w:name w:val="Таблица-сетка 3 — акцент 11119"/>
    <w:basedOn w:val="a2"/>
    <w:uiPriority w:val="48"/>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9">
    <w:name w:val="Таблица-сетка 6 цветная — акцент 51119"/>
    <w:basedOn w:val="a2"/>
    <w:uiPriority w:val="51"/>
    <w:rsid w:val="00CE2CB9"/>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9">
    <w:name w:val="Таблица-сетка 6 цветная — акцент 21319"/>
    <w:basedOn w:val="a2"/>
    <w:uiPriority w:val="51"/>
    <w:rsid w:val="00CE2CB9"/>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9">
    <w:name w:val="Сетка таблицы6119"/>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9">
    <w:name w:val="Таблица-сетка 6 цветная — акцент 21419"/>
    <w:basedOn w:val="a2"/>
    <w:uiPriority w:val="51"/>
    <w:rsid w:val="00CE2CB9"/>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90">
    <w:name w:val="Список-таблица 2 — акцент 3119"/>
    <w:basedOn w:val="a2"/>
    <w:next w:val="-23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90">
    <w:name w:val="Список-таблица 2 — акцент 4119"/>
    <w:basedOn w:val="a2"/>
    <w:next w:val="-24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90">
    <w:name w:val="Список-таблица 2 — акцент 5119"/>
    <w:basedOn w:val="a2"/>
    <w:next w:val="-25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90">
    <w:name w:val="Список-таблица 2 — акцент 1119"/>
    <w:basedOn w:val="a2"/>
    <w:next w:val="-21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9">
    <w:name w:val="List Table 2 Accent 319"/>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9">
    <w:name w:val="List Table 2 Accent 419"/>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9">
    <w:name w:val="List Table 2 Accent 519"/>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9">
    <w:name w:val="List Table 2 Accent 119"/>
    <w:basedOn w:val="a2"/>
    <w:uiPriority w:val="47"/>
    <w:rsid w:val="00CE2CB9"/>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19">
    <w:name w:val="Сетка таблицы1019"/>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9">
    <w:name w:val="Сетка таблицы149"/>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9">
    <w:name w:val="Сетка таблицы159"/>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70">
    <w:name w:val="ПЕ_Таблица157"/>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00">
    <w:name w:val="Сетка таблицы10110"/>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9">
    <w:name w:val="Сетка таблицы169"/>
    <w:basedOn w:val="a2"/>
    <w:next w:val="af2"/>
    <w:uiPriority w:val="59"/>
    <w:rsid w:val="00CE2C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9">
    <w:name w:val="Сетка таблицы1029"/>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0">
    <w:name w:val="ПЕ_Таблица227"/>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0">
    <w:name w:val="Цветная сетка - Акцент 120"/>
    <w:basedOn w:val="a2"/>
    <w:next w:val="a2"/>
    <w:uiPriority w:val="73"/>
    <w:semiHidden/>
    <w:unhideWhenUsed/>
    <w:rsid w:val="00CE2CB9"/>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1201">
    <w:name w:val="Темный список - Акцент 120"/>
    <w:basedOn w:val="a2"/>
    <w:next w:val="a2"/>
    <w:uiPriority w:val="70"/>
    <w:semiHidden/>
    <w:unhideWhenUsed/>
    <w:rsid w:val="00CE2CB9"/>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3-620">
    <w:name w:val="Средняя сетка 3 - Акцент 620"/>
    <w:basedOn w:val="a2"/>
    <w:next w:val="a2"/>
    <w:uiPriority w:val="69"/>
    <w:semiHidden/>
    <w:unhideWhenUsed/>
    <w:rsid w:val="00CE2CB9"/>
    <w:pPr>
      <w:spacing w:after="0" w:line="240" w:lineRule="auto"/>
      <w:ind w:firstLine="709"/>
    </w:pPr>
    <w:rPr>
      <w:rFonts w:ascii="Times New Roman" w:eastAsia="Calibri" w:hAnsi="Times New Roman" w:cs="Times New Roman"/>
      <w:sz w:val="28"/>
      <w:szCs w:val="28"/>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20">
    <w:name w:val="Темный список - Акцент 220"/>
    <w:basedOn w:val="a2"/>
    <w:next w:val="a2"/>
    <w:uiPriority w:val="70"/>
    <w:semiHidden/>
    <w:unhideWhenUsed/>
    <w:rsid w:val="00CE2CB9"/>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320">
    <w:name w:val="Темный список - Акцент 320"/>
    <w:basedOn w:val="a2"/>
    <w:next w:val="a2"/>
    <w:uiPriority w:val="70"/>
    <w:semiHidden/>
    <w:unhideWhenUsed/>
    <w:rsid w:val="00CE2CB9"/>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20">
    <w:name w:val="Темный список - Акцент 420"/>
    <w:basedOn w:val="a2"/>
    <w:next w:val="a2"/>
    <w:uiPriority w:val="70"/>
    <w:semiHidden/>
    <w:unhideWhenUsed/>
    <w:rsid w:val="00CE2CB9"/>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520">
    <w:name w:val="Темный список - Акцент 520"/>
    <w:basedOn w:val="a2"/>
    <w:next w:val="a2"/>
    <w:uiPriority w:val="70"/>
    <w:semiHidden/>
    <w:unhideWhenUsed/>
    <w:rsid w:val="00CE2CB9"/>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1202">
    <w:name w:val="Цветная заливка - Акцент 120"/>
    <w:basedOn w:val="a2"/>
    <w:next w:val="a2"/>
    <w:uiPriority w:val="71"/>
    <w:semiHidden/>
    <w:unhideWhenUsed/>
    <w:rsid w:val="00CE2CB9"/>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top w:val="single" w:sz="24" w:space="0" w:color="ED7D31"/>
        <w:left w:val="single" w:sz="4" w:space="0" w:color="4472C4"/>
        <w:bottom w:val="single" w:sz="4" w:space="0" w:color="4472C4"/>
        <w:right w:val="single" w:sz="4" w:space="0" w:color="4472C4"/>
        <w:insideH w:val="single" w:sz="4" w:space="0" w:color="FFFFFF"/>
        <w:insideV w:val="single" w:sz="4" w:space="0" w:color="FFFFFF"/>
      </w:tblBorders>
      <w:tblCellMar>
        <w:top w:w="0" w:type="dxa"/>
        <w:left w:w="108" w:type="dxa"/>
        <w:bottom w:w="0" w:type="dxa"/>
        <w:right w:w="108" w:type="dxa"/>
      </w:tblCellMar>
    </w:tblPr>
    <w:tcPr>
      <w:shd w:val="clear" w:color="auto" w:fill="ECF1F9"/>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620">
    <w:name w:val="Темный список - Акцент 620"/>
    <w:basedOn w:val="a2"/>
    <w:next w:val="a2"/>
    <w:uiPriority w:val="70"/>
    <w:semiHidden/>
    <w:unhideWhenUsed/>
    <w:rsid w:val="00CE2CB9"/>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numbering" w:customStyle="1" w:styleId="770">
    <w:name w:val="Нет списка77"/>
    <w:next w:val="a3"/>
    <w:uiPriority w:val="99"/>
    <w:semiHidden/>
    <w:unhideWhenUsed/>
    <w:rsid w:val="00CE2CB9"/>
  </w:style>
  <w:style w:type="table" w:customStyle="1" w:styleId="-137">
    <w:name w:val="Цветная сетка - Акцент 137"/>
    <w:basedOn w:val="a2"/>
    <w:next w:val="a2"/>
    <w:uiPriority w:val="73"/>
    <w:rsid w:val="00CE2CB9"/>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70">
    <w:name w:val="Темный список - Акцент 137"/>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37">
    <w:name w:val="Средняя сетка 3 - Акцент 637"/>
    <w:basedOn w:val="a2"/>
    <w:next w:val="a2"/>
    <w:uiPriority w:val="69"/>
    <w:rsid w:val="00CE2CB9"/>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37">
    <w:name w:val="Темный список - Акцент 237"/>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571">
    <w:name w:val="ПЕ_Таблица57"/>
    <w:basedOn w:val="a2"/>
    <w:next w:val="af2"/>
    <w:uiPriority w:val="59"/>
    <w:rsid w:val="00CE2CB9"/>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7">
    <w:name w:val="Темный список - Акцент 337"/>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37">
    <w:name w:val="Темный список - Акцент 437"/>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37">
    <w:name w:val="Средняя заливка 2 - Акцент 1137"/>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37">
    <w:name w:val="Темный список - Акцент 537"/>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37">
    <w:name w:val="Средняя заливка 2 - Акцент 1237"/>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71">
    <w:name w:val="Цветная заливка - Акцент 137"/>
    <w:basedOn w:val="a2"/>
    <w:next w:val="a2"/>
    <w:uiPriority w:val="71"/>
    <w:rsid w:val="00CE2CB9"/>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37">
    <w:name w:val="Темный список - Акцент 637"/>
    <w:basedOn w:val="a2"/>
    <w:next w:val="a2"/>
    <w:uiPriority w:val="70"/>
    <w:rsid w:val="00CE2CB9"/>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37">
    <w:name w:val="Средняя заливка 2 - Акцент 1337"/>
    <w:basedOn w:val="a2"/>
    <w:uiPriority w:val="64"/>
    <w:rsid w:val="00CE2CB9"/>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4</Pages>
  <Words>1707</Words>
  <Characters>9736</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Скрябина М.И.</dc:creator>
  <cp:lastModifiedBy>TAKorabeynikova</cp:lastModifiedBy>
  <cp:revision>9</cp:revision>
  <dcterms:created xsi:type="dcterms:W3CDTF">2026-01-23T11:15:00Z</dcterms:created>
  <dcterms:modified xsi:type="dcterms:W3CDTF">2026-01-23T12:43:00Z</dcterms:modified>
</cp:coreProperties>
</file>