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9D7" w:rsidRPr="007609D7" w:rsidRDefault="007609D7" w:rsidP="007609D7">
      <w:pPr>
        <w:pStyle w:val="20"/>
        <w:numPr>
          <w:ilvl w:val="0"/>
          <w:numId w:val="3"/>
        </w:numPr>
        <w:shd w:val="clear" w:color="auto" w:fill="auto"/>
        <w:tabs>
          <w:tab w:val="left" w:pos="0"/>
        </w:tabs>
        <w:spacing w:line="274" w:lineRule="exact"/>
        <w:ind w:left="426"/>
        <w:jc w:val="left"/>
        <w:rPr>
          <w:sz w:val="24"/>
          <w:szCs w:val="24"/>
        </w:rPr>
      </w:pPr>
      <w:bookmarkStart w:id="0" w:name="_GoBack"/>
      <w:bookmarkEnd w:id="0"/>
      <w:r w:rsidRPr="007609D7">
        <w:rPr>
          <w:sz w:val="24"/>
          <w:szCs w:val="24"/>
        </w:rPr>
        <w:t>Конституция Российской Федерации;</w:t>
      </w:r>
    </w:p>
    <w:p w:rsidR="007609D7" w:rsidRPr="007609D7" w:rsidRDefault="007609D7" w:rsidP="007609D7">
      <w:pPr>
        <w:pStyle w:val="20"/>
        <w:numPr>
          <w:ilvl w:val="0"/>
          <w:numId w:val="3"/>
        </w:numPr>
        <w:shd w:val="clear" w:color="auto" w:fill="auto"/>
        <w:tabs>
          <w:tab w:val="left" w:pos="0"/>
        </w:tabs>
        <w:spacing w:line="274" w:lineRule="exact"/>
        <w:ind w:left="426"/>
        <w:jc w:val="left"/>
        <w:rPr>
          <w:sz w:val="24"/>
          <w:szCs w:val="24"/>
        </w:rPr>
      </w:pPr>
      <w:r w:rsidRPr="007609D7">
        <w:rPr>
          <w:sz w:val="24"/>
          <w:szCs w:val="24"/>
        </w:rPr>
        <w:t>Жилищный кодекс Российской Федерации;</w:t>
      </w:r>
    </w:p>
    <w:p w:rsidR="007609D7" w:rsidRPr="007609D7" w:rsidRDefault="007609D7" w:rsidP="007609D7">
      <w:pPr>
        <w:pStyle w:val="20"/>
        <w:numPr>
          <w:ilvl w:val="0"/>
          <w:numId w:val="3"/>
        </w:numPr>
        <w:shd w:val="clear" w:color="auto" w:fill="auto"/>
        <w:tabs>
          <w:tab w:val="left" w:pos="0"/>
        </w:tabs>
        <w:spacing w:line="274" w:lineRule="exact"/>
        <w:ind w:left="426"/>
        <w:jc w:val="left"/>
        <w:rPr>
          <w:sz w:val="24"/>
          <w:szCs w:val="24"/>
        </w:rPr>
      </w:pPr>
      <w:r w:rsidRPr="007609D7">
        <w:rPr>
          <w:sz w:val="24"/>
          <w:szCs w:val="24"/>
        </w:rPr>
        <w:t>Гражданский кодекс Российской Федерации;</w:t>
      </w:r>
    </w:p>
    <w:p w:rsidR="007609D7" w:rsidRPr="007609D7" w:rsidRDefault="007609D7" w:rsidP="007609D7">
      <w:pPr>
        <w:pStyle w:val="20"/>
        <w:numPr>
          <w:ilvl w:val="0"/>
          <w:numId w:val="3"/>
        </w:numPr>
        <w:shd w:val="clear" w:color="auto" w:fill="auto"/>
        <w:tabs>
          <w:tab w:val="left" w:pos="0"/>
        </w:tabs>
        <w:spacing w:line="274" w:lineRule="exact"/>
        <w:ind w:left="426"/>
        <w:jc w:val="left"/>
        <w:rPr>
          <w:sz w:val="24"/>
          <w:szCs w:val="24"/>
        </w:rPr>
      </w:pPr>
      <w:r w:rsidRPr="007609D7">
        <w:rPr>
          <w:sz w:val="24"/>
          <w:szCs w:val="24"/>
        </w:rPr>
        <w:t>Кодекс Российской Федерации об административных правонарушениях (далее - КоАП</w:t>
      </w:r>
    </w:p>
    <w:p w:rsidR="007609D7" w:rsidRDefault="007609D7" w:rsidP="007609D7">
      <w:pPr>
        <w:pStyle w:val="40"/>
        <w:keepNext/>
        <w:keepLines/>
        <w:numPr>
          <w:ilvl w:val="0"/>
          <w:numId w:val="3"/>
        </w:numPr>
        <w:shd w:val="clear" w:color="auto" w:fill="auto"/>
        <w:tabs>
          <w:tab w:val="left" w:pos="0"/>
        </w:tabs>
        <w:spacing w:line="240" w:lineRule="exact"/>
        <w:ind w:left="426"/>
        <w:rPr>
          <w:sz w:val="24"/>
          <w:szCs w:val="24"/>
        </w:rPr>
      </w:pPr>
      <w:bookmarkStart w:id="1" w:name="bookmark3"/>
      <w:proofErr w:type="gramStart"/>
      <w:r w:rsidRPr="007609D7">
        <w:rPr>
          <w:sz w:val="24"/>
          <w:szCs w:val="24"/>
        </w:rPr>
        <w:t>РФ);</w:t>
      </w:r>
      <w:bookmarkEnd w:id="1"/>
      <w:proofErr w:type="gramEnd"/>
    </w:p>
    <w:p w:rsidR="00084A37" w:rsidRPr="00580616" w:rsidRDefault="00580616" w:rsidP="00580616">
      <w:pPr>
        <w:pStyle w:val="20"/>
        <w:numPr>
          <w:ilvl w:val="0"/>
          <w:numId w:val="3"/>
        </w:numPr>
        <w:shd w:val="clear" w:color="auto" w:fill="auto"/>
        <w:tabs>
          <w:tab w:val="left" w:pos="0"/>
          <w:tab w:val="left" w:pos="947"/>
        </w:tabs>
        <w:spacing w:line="274" w:lineRule="exact"/>
        <w:ind w:left="426"/>
        <w:jc w:val="left"/>
        <w:rPr>
          <w:sz w:val="24"/>
          <w:szCs w:val="24"/>
        </w:rPr>
      </w:pPr>
      <w:r w:rsidRPr="007609D7">
        <w:rPr>
          <w:sz w:val="24"/>
          <w:szCs w:val="24"/>
        </w:rPr>
        <w:t xml:space="preserve">Федеральный закон от </w:t>
      </w:r>
      <w:r>
        <w:rPr>
          <w:sz w:val="24"/>
          <w:szCs w:val="24"/>
        </w:rPr>
        <w:t>31</w:t>
      </w:r>
      <w:r w:rsidRPr="007609D7">
        <w:rPr>
          <w:sz w:val="24"/>
          <w:szCs w:val="24"/>
        </w:rPr>
        <w:t>.</w:t>
      </w:r>
      <w:r>
        <w:rPr>
          <w:sz w:val="24"/>
          <w:szCs w:val="24"/>
        </w:rPr>
        <w:t>07</w:t>
      </w:r>
      <w:r w:rsidRPr="007609D7">
        <w:rPr>
          <w:sz w:val="24"/>
          <w:szCs w:val="24"/>
        </w:rPr>
        <w:t>.20</w:t>
      </w:r>
      <w:r>
        <w:rPr>
          <w:sz w:val="24"/>
          <w:szCs w:val="24"/>
        </w:rPr>
        <w:t>20 № 248</w:t>
      </w:r>
      <w:r w:rsidRPr="007609D7">
        <w:rPr>
          <w:sz w:val="24"/>
          <w:szCs w:val="24"/>
        </w:rPr>
        <w:t>-ФЗ «</w:t>
      </w:r>
      <w:r>
        <w:rPr>
          <w:rFonts w:eastAsiaTheme="minorHAnsi"/>
        </w:rPr>
        <w:t>О государственном контроле (надзоре) и муниципальном контроле в Российской Федерации</w:t>
      </w:r>
      <w:r w:rsidRPr="007609D7">
        <w:rPr>
          <w:sz w:val="24"/>
          <w:szCs w:val="24"/>
        </w:rPr>
        <w:t>»;</w:t>
      </w:r>
    </w:p>
    <w:p w:rsidR="007609D7" w:rsidRPr="007609D7" w:rsidRDefault="007609D7" w:rsidP="007609D7">
      <w:pPr>
        <w:pStyle w:val="20"/>
        <w:numPr>
          <w:ilvl w:val="0"/>
          <w:numId w:val="3"/>
        </w:numPr>
        <w:shd w:val="clear" w:color="auto" w:fill="auto"/>
        <w:tabs>
          <w:tab w:val="left" w:pos="0"/>
          <w:tab w:val="left" w:pos="947"/>
        </w:tabs>
        <w:spacing w:line="274" w:lineRule="exact"/>
        <w:ind w:left="426"/>
        <w:jc w:val="left"/>
        <w:rPr>
          <w:sz w:val="24"/>
          <w:szCs w:val="24"/>
        </w:rPr>
      </w:pPr>
      <w:r w:rsidRPr="007609D7">
        <w:rPr>
          <w:sz w:val="24"/>
          <w:szCs w:val="24"/>
        </w:rPr>
        <w:t>Федеральный закон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7609D7" w:rsidRPr="007609D7" w:rsidRDefault="007609D7" w:rsidP="007609D7">
      <w:pPr>
        <w:pStyle w:val="20"/>
        <w:numPr>
          <w:ilvl w:val="0"/>
          <w:numId w:val="3"/>
        </w:numPr>
        <w:shd w:val="clear" w:color="auto" w:fill="auto"/>
        <w:tabs>
          <w:tab w:val="left" w:pos="0"/>
          <w:tab w:val="left" w:pos="947"/>
        </w:tabs>
        <w:spacing w:line="274" w:lineRule="exact"/>
        <w:ind w:left="426"/>
        <w:jc w:val="left"/>
        <w:rPr>
          <w:sz w:val="24"/>
          <w:szCs w:val="24"/>
        </w:rPr>
      </w:pPr>
      <w:r w:rsidRPr="007609D7">
        <w:rPr>
          <w:sz w:val="24"/>
          <w:szCs w:val="24"/>
        </w:rPr>
        <w:t>Федеральный закон от 06.10.2003 № 131-ФЗ «Об общих принципах организации местного самоуправления в Российской Федерации»;</w:t>
      </w:r>
    </w:p>
    <w:p w:rsidR="007609D7" w:rsidRPr="007609D7" w:rsidRDefault="007609D7" w:rsidP="007609D7">
      <w:pPr>
        <w:pStyle w:val="20"/>
        <w:numPr>
          <w:ilvl w:val="0"/>
          <w:numId w:val="3"/>
        </w:numPr>
        <w:shd w:val="clear" w:color="auto" w:fill="auto"/>
        <w:tabs>
          <w:tab w:val="left" w:pos="0"/>
          <w:tab w:val="left" w:pos="943"/>
        </w:tabs>
        <w:spacing w:line="274" w:lineRule="exact"/>
        <w:ind w:left="426"/>
        <w:jc w:val="left"/>
        <w:rPr>
          <w:sz w:val="24"/>
          <w:szCs w:val="24"/>
        </w:rPr>
      </w:pPr>
      <w:r w:rsidRPr="007609D7">
        <w:rPr>
          <w:sz w:val="24"/>
          <w:szCs w:val="24"/>
        </w:rPr>
        <w:t>Федеральный закон от 02.05.2006 №</w:t>
      </w:r>
      <w:r w:rsidR="00580616">
        <w:rPr>
          <w:sz w:val="24"/>
          <w:szCs w:val="24"/>
        </w:rPr>
        <w:t xml:space="preserve"> </w:t>
      </w:r>
      <w:r w:rsidRPr="007609D7">
        <w:rPr>
          <w:sz w:val="24"/>
          <w:szCs w:val="24"/>
        </w:rPr>
        <w:t>59-ФЗ «О порядке рассмотрения обращений граждан Российской Федерации»;</w:t>
      </w:r>
    </w:p>
    <w:p w:rsidR="007609D7" w:rsidRPr="007609D7" w:rsidRDefault="007609D7" w:rsidP="007609D7">
      <w:pPr>
        <w:pStyle w:val="20"/>
        <w:numPr>
          <w:ilvl w:val="0"/>
          <w:numId w:val="3"/>
        </w:numPr>
        <w:shd w:val="clear" w:color="auto" w:fill="auto"/>
        <w:tabs>
          <w:tab w:val="left" w:pos="0"/>
          <w:tab w:val="left" w:pos="933"/>
        </w:tabs>
        <w:spacing w:line="274" w:lineRule="exact"/>
        <w:ind w:left="426"/>
        <w:jc w:val="left"/>
        <w:rPr>
          <w:sz w:val="24"/>
          <w:szCs w:val="24"/>
        </w:rPr>
      </w:pPr>
      <w:r w:rsidRPr="007609D7">
        <w:rPr>
          <w:sz w:val="24"/>
          <w:szCs w:val="24"/>
        </w:rPr>
        <w:t>Постановление Правительства РФ от 10.08.2005 № 502 «Об утверждении формы уведомления о переводе (отказе в переводе) жилого (нежилого) помещения в нежилое (жилое) помещение»;</w:t>
      </w:r>
    </w:p>
    <w:p w:rsidR="007609D7" w:rsidRPr="007609D7" w:rsidRDefault="007609D7" w:rsidP="007609D7">
      <w:pPr>
        <w:pStyle w:val="20"/>
        <w:numPr>
          <w:ilvl w:val="0"/>
          <w:numId w:val="3"/>
        </w:numPr>
        <w:shd w:val="clear" w:color="auto" w:fill="auto"/>
        <w:tabs>
          <w:tab w:val="left" w:pos="0"/>
          <w:tab w:val="left" w:pos="933"/>
        </w:tabs>
        <w:spacing w:line="274" w:lineRule="exact"/>
        <w:ind w:left="426"/>
        <w:jc w:val="left"/>
        <w:rPr>
          <w:sz w:val="24"/>
          <w:szCs w:val="24"/>
        </w:rPr>
      </w:pPr>
      <w:r w:rsidRPr="007609D7">
        <w:rPr>
          <w:sz w:val="24"/>
          <w:szCs w:val="24"/>
        </w:rPr>
        <w:t>Постановление Правительства РФ от 28.01.2006 № 47 «Об утверждении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реконструкции»;</w:t>
      </w:r>
    </w:p>
    <w:p w:rsidR="007609D7" w:rsidRPr="007609D7" w:rsidRDefault="007609D7" w:rsidP="007609D7">
      <w:pPr>
        <w:pStyle w:val="20"/>
        <w:numPr>
          <w:ilvl w:val="0"/>
          <w:numId w:val="3"/>
        </w:numPr>
        <w:shd w:val="clear" w:color="auto" w:fill="auto"/>
        <w:tabs>
          <w:tab w:val="left" w:pos="0"/>
          <w:tab w:val="left" w:pos="933"/>
        </w:tabs>
        <w:spacing w:line="274" w:lineRule="exact"/>
        <w:ind w:left="426"/>
        <w:jc w:val="left"/>
        <w:rPr>
          <w:sz w:val="24"/>
          <w:szCs w:val="24"/>
        </w:rPr>
      </w:pPr>
      <w:r w:rsidRPr="007609D7">
        <w:rPr>
          <w:sz w:val="24"/>
          <w:szCs w:val="24"/>
        </w:rPr>
        <w:t>Постановление Правительства Российской Федерации от 23.05.2006 № 306 «Об утверждении Правил установления и определения нормативов потребления коммунальных услуг»;</w:t>
      </w:r>
    </w:p>
    <w:p w:rsidR="007609D7" w:rsidRPr="007609D7" w:rsidRDefault="007609D7" w:rsidP="007609D7">
      <w:pPr>
        <w:pStyle w:val="20"/>
        <w:numPr>
          <w:ilvl w:val="0"/>
          <w:numId w:val="3"/>
        </w:numPr>
        <w:shd w:val="clear" w:color="auto" w:fill="auto"/>
        <w:tabs>
          <w:tab w:val="left" w:pos="0"/>
          <w:tab w:val="left" w:pos="933"/>
        </w:tabs>
        <w:spacing w:line="274" w:lineRule="exact"/>
        <w:ind w:left="426"/>
        <w:jc w:val="left"/>
        <w:rPr>
          <w:sz w:val="24"/>
          <w:szCs w:val="24"/>
        </w:rPr>
      </w:pPr>
      <w:proofErr w:type="gramStart"/>
      <w:r w:rsidRPr="007609D7">
        <w:rPr>
          <w:sz w:val="24"/>
          <w:szCs w:val="24"/>
        </w:rPr>
        <w:t>Постановление Правительства РФ от 13.08.2006 № 491 «Об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 »;</w:t>
      </w:r>
      <w:proofErr w:type="gramEnd"/>
    </w:p>
    <w:p w:rsidR="007609D7" w:rsidRPr="007609D7" w:rsidRDefault="007609D7" w:rsidP="007609D7">
      <w:pPr>
        <w:pStyle w:val="20"/>
        <w:numPr>
          <w:ilvl w:val="0"/>
          <w:numId w:val="3"/>
        </w:numPr>
        <w:shd w:val="clear" w:color="auto" w:fill="auto"/>
        <w:tabs>
          <w:tab w:val="left" w:pos="0"/>
        </w:tabs>
        <w:spacing w:line="274" w:lineRule="exact"/>
        <w:ind w:left="426"/>
        <w:jc w:val="left"/>
        <w:rPr>
          <w:sz w:val="24"/>
          <w:szCs w:val="24"/>
        </w:rPr>
      </w:pPr>
      <w:r w:rsidRPr="007609D7">
        <w:rPr>
          <w:sz w:val="24"/>
          <w:szCs w:val="24"/>
        </w:rPr>
        <w:t>Постановление Правительства Российской Федерации от 30.06.2010 № 489 «Об</w:t>
      </w:r>
      <w:r w:rsidR="00084A37">
        <w:rPr>
          <w:sz w:val="24"/>
          <w:szCs w:val="24"/>
        </w:rPr>
        <w:t xml:space="preserve"> </w:t>
      </w:r>
      <w:r w:rsidRPr="007609D7">
        <w:rPr>
          <w:sz w:val="24"/>
          <w:szCs w:val="24"/>
        </w:rPr>
        <w:t xml:space="preserve">утверждении </w:t>
      </w:r>
      <w:r w:rsidR="00084A37">
        <w:rPr>
          <w:sz w:val="24"/>
          <w:szCs w:val="24"/>
        </w:rPr>
        <w:t>п</w:t>
      </w:r>
      <w:r w:rsidRPr="007609D7">
        <w:rPr>
          <w:sz w:val="24"/>
          <w:szCs w:val="24"/>
        </w:rPr>
        <w:t xml:space="preserve">равил подготовки органами государственного контроля (надзора) и органами муниципального </w:t>
      </w:r>
      <w:proofErr w:type="gramStart"/>
      <w:r w:rsidRPr="007609D7">
        <w:rPr>
          <w:sz w:val="24"/>
          <w:szCs w:val="24"/>
        </w:rPr>
        <w:t>контроля ежегодных планов проведения плановых проверок юридических лиц</w:t>
      </w:r>
      <w:proofErr w:type="gramEnd"/>
      <w:r w:rsidRPr="007609D7">
        <w:rPr>
          <w:sz w:val="24"/>
          <w:szCs w:val="24"/>
        </w:rPr>
        <w:t xml:space="preserve"> ииндивидуальныхпредпринимателей»;</w:t>
      </w:r>
    </w:p>
    <w:p w:rsidR="007609D7" w:rsidRPr="007609D7" w:rsidRDefault="007609D7" w:rsidP="007609D7">
      <w:pPr>
        <w:pStyle w:val="20"/>
        <w:numPr>
          <w:ilvl w:val="0"/>
          <w:numId w:val="3"/>
        </w:numPr>
        <w:shd w:val="clear" w:color="auto" w:fill="auto"/>
        <w:tabs>
          <w:tab w:val="left" w:pos="0"/>
        </w:tabs>
        <w:spacing w:line="274" w:lineRule="exact"/>
        <w:ind w:left="426"/>
        <w:jc w:val="left"/>
        <w:rPr>
          <w:sz w:val="24"/>
          <w:szCs w:val="24"/>
        </w:rPr>
      </w:pPr>
      <w:r w:rsidRPr="007609D7">
        <w:rPr>
          <w:sz w:val="24"/>
          <w:szCs w:val="24"/>
        </w:rPr>
        <w:t>Постановлением Правительства Российской Федерации от 06.05.2011 № 354 «О предоставлении коммунальных услуг собственникам и пользователям помещений в многоквартирных домах и жилых домов»;</w:t>
      </w:r>
    </w:p>
    <w:p w:rsidR="007609D7" w:rsidRPr="007609D7" w:rsidRDefault="007609D7" w:rsidP="007609D7">
      <w:pPr>
        <w:pStyle w:val="20"/>
        <w:numPr>
          <w:ilvl w:val="0"/>
          <w:numId w:val="3"/>
        </w:numPr>
        <w:shd w:val="clear" w:color="auto" w:fill="auto"/>
        <w:tabs>
          <w:tab w:val="left" w:pos="0"/>
          <w:tab w:val="left" w:pos="933"/>
        </w:tabs>
        <w:spacing w:line="274" w:lineRule="exact"/>
        <w:ind w:left="426"/>
        <w:jc w:val="left"/>
        <w:rPr>
          <w:sz w:val="24"/>
          <w:szCs w:val="24"/>
        </w:rPr>
      </w:pPr>
      <w:r w:rsidRPr="007609D7">
        <w:rPr>
          <w:sz w:val="24"/>
          <w:szCs w:val="24"/>
        </w:rPr>
        <w:t>Постановление Государственного комитета Российской Федерации по строительству и жилищно-коммунальному комплексу от 27.09.2003 № 170 «Об утверждении Правил и норм технической эксплуатации жилищного фонда»;</w:t>
      </w:r>
    </w:p>
    <w:p w:rsidR="007609D7" w:rsidRPr="007609D7" w:rsidRDefault="007609D7" w:rsidP="007609D7">
      <w:pPr>
        <w:pStyle w:val="20"/>
        <w:numPr>
          <w:ilvl w:val="0"/>
          <w:numId w:val="3"/>
        </w:numPr>
        <w:shd w:val="clear" w:color="auto" w:fill="auto"/>
        <w:tabs>
          <w:tab w:val="left" w:pos="0"/>
          <w:tab w:val="left" w:pos="933"/>
        </w:tabs>
        <w:spacing w:line="274" w:lineRule="exact"/>
        <w:ind w:left="426"/>
        <w:jc w:val="left"/>
        <w:rPr>
          <w:sz w:val="24"/>
          <w:szCs w:val="24"/>
        </w:rPr>
      </w:pPr>
      <w:r w:rsidRPr="007609D7">
        <w:rPr>
          <w:sz w:val="24"/>
          <w:szCs w:val="24"/>
        </w:rPr>
        <w:t>Приказ Минэкономразвития Российской Федерации от 30.04.2009 № 141 «О реализации положений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167D80" w:rsidRPr="007B4A5A" w:rsidRDefault="007609D7" w:rsidP="007B4A5A">
      <w:pPr>
        <w:pStyle w:val="20"/>
        <w:numPr>
          <w:ilvl w:val="0"/>
          <w:numId w:val="3"/>
        </w:numPr>
        <w:shd w:val="clear" w:color="auto" w:fill="auto"/>
        <w:tabs>
          <w:tab w:val="left" w:pos="0"/>
        </w:tabs>
        <w:spacing w:line="274" w:lineRule="exact"/>
        <w:ind w:left="426"/>
        <w:jc w:val="left"/>
        <w:rPr>
          <w:sz w:val="24"/>
          <w:szCs w:val="24"/>
        </w:rPr>
      </w:pPr>
      <w:proofErr w:type="gramStart"/>
      <w:r w:rsidRPr="007609D7">
        <w:rPr>
          <w:sz w:val="24"/>
          <w:szCs w:val="24"/>
        </w:rPr>
        <w:t>Устав</w:t>
      </w:r>
      <w:proofErr w:type="gramEnd"/>
      <w:r w:rsidRPr="007609D7">
        <w:rPr>
          <w:sz w:val="24"/>
          <w:szCs w:val="24"/>
        </w:rPr>
        <w:t xml:space="preserve"> ЗАТО г. Заозерск</w:t>
      </w:r>
      <w:r w:rsidR="007B4A5A">
        <w:rPr>
          <w:sz w:val="24"/>
          <w:szCs w:val="24"/>
        </w:rPr>
        <w:t>.</w:t>
      </w:r>
    </w:p>
    <w:sectPr w:rsidR="00167D80" w:rsidRPr="007B4A5A" w:rsidSect="007609D7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D057E"/>
    <w:multiLevelType w:val="hybridMultilevel"/>
    <w:tmpl w:val="E5684F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834C9D"/>
    <w:multiLevelType w:val="multilevel"/>
    <w:tmpl w:val="C860C2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5BA29A7"/>
    <w:multiLevelType w:val="hybridMultilevel"/>
    <w:tmpl w:val="5EB0DF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7609D7"/>
    <w:rsid w:val="00084A37"/>
    <w:rsid w:val="00167D80"/>
    <w:rsid w:val="00392D9B"/>
    <w:rsid w:val="00580616"/>
    <w:rsid w:val="007609D7"/>
    <w:rsid w:val="007B4A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609D7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7609D7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4">
    <w:name w:val="Заголовок №4_"/>
    <w:basedOn w:val="a0"/>
    <w:link w:val="40"/>
    <w:rsid w:val="007609D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609D7"/>
    <w:pPr>
      <w:shd w:val="clear" w:color="auto" w:fill="FFFFFF"/>
      <w:spacing w:line="278" w:lineRule="exact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40">
    <w:name w:val="Заголовок №4"/>
    <w:basedOn w:val="a"/>
    <w:link w:val="4"/>
    <w:rsid w:val="007609D7"/>
    <w:pPr>
      <w:shd w:val="clear" w:color="auto" w:fill="FFFFFF"/>
      <w:spacing w:line="0" w:lineRule="atLeast"/>
      <w:outlineLvl w:val="3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styleId="a3">
    <w:name w:val="List Paragraph"/>
    <w:basedOn w:val="a"/>
    <w:uiPriority w:val="34"/>
    <w:qFormat/>
    <w:rsid w:val="007609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Тупицын</dc:creator>
  <cp:keywords/>
  <dc:description/>
  <cp:lastModifiedBy>adm-ashrafi</cp:lastModifiedBy>
  <cp:revision>2</cp:revision>
  <dcterms:created xsi:type="dcterms:W3CDTF">2018-11-23T12:14:00Z</dcterms:created>
  <dcterms:modified xsi:type="dcterms:W3CDTF">2026-03-27T12:10:00Z</dcterms:modified>
</cp:coreProperties>
</file>