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A97" w:rsidRPr="00A73D4C" w:rsidRDefault="003C7D05" w:rsidP="007C0A97">
      <w:pPr>
        <w:pStyle w:val="1"/>
        <w:jc w:val="right"/>
        <w:rPr>
          <w:b w:val="0"/>
          <w:bCs/>
          <w:sz w:val="20"/>
        </w:rPr>
      </w:pPr>
      <w:r>
        <w:rPr>
          <w:b w:val="0"/>
          <w:bCs/>
          <w:sz w:val="20"/>
        </w:rPr>
        <w:t>Приложение № 10</w:t>
      </w:r>
    </w:p>
    <w:p w:rsidR="007C0A97" w:rsidRPr="00A73D4C" w:rsidRDefault="007C0A97" w:rsidP="007C0A97">
      <w:pPr>
        <w:pStyle w:val="1"/>
        <w:jc w:val="right"/>
        <w:rPr>
          <w:b w:val="0"/>
          <w:sz w:val="20"/>
        </w:rPr>
      </w:pPr>
      <w:r w:rsidRPr="00A73D4C">
        <w:rPr>
          <w:b w:val="0"/>
          <w:sz w:val="20"/>
        </w:rPr>
        <w:t xml:space="preserve">к </w:t>
      </w:r>
      <w:r w:rsidR="00402F32">
        <w:rPr>
          <w:b w:val="0"/>
          <w:sz w:val="20"/>
        </w:rPr>
        <w:t>р</w:t>
      </w:r>
      <w:r w:rsidRPr="00A73D4C">
        <w:rPr>
          <w:b w:val="0"/>
          <w:sz w:val="20"/>
        </w:rPr>
        <w:t>ешению Совета депутатов ЗАТО г</w:t>
      </w:r>
      <w:r w:rsidR="00402F32">
        <w:rPr>
          <w:b w:val="0"/>
          <w:sz w:val="20"/>
        </w:rPr>
        <w:t>ород</w:t>
      </w:r>
      <w:r w:rsidRPr="00A73D4C">
        <w:rPr>
          <w:b w:val="0"/>
          <w:sz w:val="20"/>
        </w:rPr>
        <w:t xml:space="preserve"> Заозерск</w:t>
      </w:r>
      <w:r w:rsidRPr="00E305C8">
        <w:rPr>
          <w:b w:val="0"/>
          <w:sz w:val="20"/>
        </w:rPr>
        <w:t>«О бюджете ЗАТО г</w:t>
      </w:r>
      <w:r w:rsidR="00402F32">
        <w:rPr>
          <w:b w:val="0"/>
          <w:sz w:val="20"/>
        </w:rPr>
        <w:t>ород</w:t>
      </w:r>
      <w:r w:rsidRPr="00E305C8">
        <w:rPr>
          <w:b w:val="0"/>
          <w:sz w:val="20"/>
        </w:rPr>
        <w:t xml:space="preserve"> Заозерск </w:t>
      </w:r>
    </w:p>
    <w:p w:rsidR="007C0A97" w:rsidRDefault="007C0A97" w:rsidP="007C0A97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8324FE">
        <w:rPr>
          <w:sz w:val="20"/>
          <w:szCs w:val="20"/>
        </w:rPr>
        <w:t>на 20</w:t>
      </w:r>
      <w:r>
        <w:rPr>
          <w:sz w:val="20"/>
          <w:szCs w:val="20"/>
        </w:rPr>
        <w:t>2</w:t>
      </w:r>
      <w:r w:rsidR="00972428">
        <w:rPr>
          <w:sz w:val="20"/>
          <w:szCs w:val="20"/>
        </w:rPr>
        <w:t>5</w:t>
      </w:r>
      <w:r w:rsidRPr="008324FE">
        <w:rPr>
          <w:sz w:val="20"/>
          <w:szCs w:val="20"/>
        </w:rPr>
        <w:t xml:space="preserve"> год и на плановый период 20</w:t>
      </w:r>
      <w:r>
        <w:rPr>
          <w:sz w:val="20"/>
          <w:szCs w:val="20"/>
        </w:rPr>
        <w:t>2</w:t>
      </w:r>
      <w:r w:rsidR="00972428">
        <w:rPr>
          <w:sz w:val="20"/>
          <w:szCs w:val="20"/>
        </w:rPr>
        <w:t>6</w:t>
      </w:r>
      <w:r w:rsidRPr="008324FE">
        <w:rPr>
          <w:sz w:val="20"/>
          <w:szCs w:val="20"/>
        </w:rPr>
        <w:t xml:space="preserve"> и 20</w:t>
      </w:r>
      <w:r>
        <w:rPr>
          <w:sz w:val="20"/>
          <w:szCs w:val="20"/>
        </w:rPr>
        <w:t>2</w:t>
      </w:r>
      <w:r w:rsidR="00972428">
        <w:rPr>
          <w:sz w:val="20"/>
          <w:szCs w:val="20"/>
        </w:rPr>
        <w:t>7</w:t>
      </w:r>
      <w:r w:rsidRPr="008324FE">
        <w:rPr>
          <w:sz w:val="20"/>
          <w:szCs w:val="20"/>
        </w:rPr>
        <w:t xml:space="preserve"> годов»</w:t>
      </w:r>
    </w:p>
    <w:p w:rsidR="007C0A97" w:rsidRDefault="007C0A97" w:rsidP="007C0A97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C0A97" w:rsidRDefault="007C0A97" w:rsidP="007C0A97">
      <w:pPr>
        <w:jc w:val="center"/>
        <w:rPr>
          <w:b/>
          <w:sz w:val="20"/>
          <w:szCs w:val="20"/>
        </w:rPr>
      </w:pPr>
      <w:r w:rsidRPr="00DF245F">
        <w:rPr>
          <w:b/>
          <w:sz w:val="20"/>
          <w:szCs w:val="20"/>
        </w:rPr>
        <w:t xml:space="preserve">Программа муниципальных внутренних заимствований </w:t>
      </w:r>
    </w:p>
    <w:p w:rsidR="007C0A97" w:rsidRDefault="006D6190" w:rsidP="007C0A97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городской округ </w:t>
      </w:r>
      <w:r w:rsidR="007C0A97" w:rsidRPr="00DF245F">
        <w:rPr>
          <w:b/>
          <w:bCs/>
          <w:sz w:val="20"/>
          <w:szCs w:val="20"/>
        </w:rPr>
        <w:t>ЗАТО</w:t>
      </w:r>
      <w:r w:rsidR="007C0A97" w:rsidRPr="00693406">
        <w:rPr>
          <w:b/>
          <w:bCs/>
          <w:sz w:val="20"/>
          <w:szCs w:val="20"/>
        </w:rPr>
        <w:t xml:space="preserve"> город Заозерск Мурманской области на 20</w:t>
      </w:r>
      <w:r w:rsidR="007C0A97">
        <w:rPr>
          <w:b/>
          <w:bCs/>
          <w:sz w:val="20"/>
          <w:szCs w:val="20"/>
        </w:rPr>
        <w:t>2</w:t>
      </w:r>
      <w:r w:rsidR="00972428">
        <w:rPr>
          <w:b/>
          <w:bCs/>
          <w:sz w:val="20"/>
          <w:szCs w:val="20"/>
        </w:rPr>
        <w:t>5</w:t>
      </w:r>
      <w:r w:rsidR="007C0A97" w:rsidRPr="00693406">
        <w:rPr>
          <w:b/>
          <w:bCs/>
          <w:sz w:val="20"/>
          <w:szCs w:val="20"/>
        </w:rPr>
        <w:t xml:space="preserve"> год </w:t>
      </w:r>
    </w:p>
    <w:p w:rsidR="007C0A97" w:rsidRPr="00DE2D40" w:rsidRDefault="007C0A97" w:rsidP="007C0A97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39"/>
        <w:gridCol w:w="1650"/>
        <w:gridCol w:w="1748"/>
      </w:tblGrid>
      <w:tr w:rsidR="007C0A97" w:rsidRPr="00DF245F" w:rsidTr="00BF5CD7">
        <w:trPr>
          <w:trHeight w:val="870"/>
        </w:trPr>
        <w:tc>
          <w:tcPr>
            <w:tcW w:w="3324" w:type="pct"/>
            <w:vAlign w:val="center"/>
            <w:hideMark/>
          </w:tcPr>
          <w:p w:rsidR="007C0A97" w:rsidRPr="00DF245F" w:rsidRDefault="007C0A97" w:rsidP="00BF5C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F245F">
              <w:rPr>
                <w:b/>
                <w:bCs/>
                <w:color w:val="000000"/>
                <w:sz w:val="20"/>
                <w:szCs w:val="20"/>
              </w:rPr>
              <w:t>Виды заимствований</w:t>
            </w:r>
          </w:p>
        </w:tc>
        <w:tc>
          <w:tcPr>
            <w:tcW w:w="814" w:type="pct"/>
            <w:vAlign w:val="center"/>
            <w:hideMark/>
          </w:tcPr>
          <w:p w:rsidR="007C0A97" w:rsidRPr="00DF245F" w:rsidRDefault="007C0A97" w:rsidP="00BF5C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F245F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862" w:type="pct"/>
            <w:vAlign w:val="center"/>
            <w:hideMark/>
          </w:tcPr>
          <w:p w:rsidR="007C0A97" w:rsidRPr="00DF245F" w:rsidRDefault="007C0A97" w:rsidP="00BF5C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F245F">
              <w:rPr>
                <w:b/>
                <w:bCs/>
                <w:color w:val="000000"/>
                <w:sz w:val="20"/>
                <w:szCs w:val="20"/>
              </w:rPr>
              <w:t>Предельный срок погашения***</w:t>
            </w:r>
          </w:p>
        </w:tc>
      </w:tr>
      <w:tr w:rsidR="007C0A97" w:rsidRPr="00DF245F" w:rsidTr="00BF5CD7">
        <w:trPr>
          <w:trHeight w:val="255"/>
        </w:trPr>
        <w:tc>
          <w:tcPr>
            <w:tcW w:w="3324" w:type="pct"/>
            <w:vAlign w:val="center"/>
            <w:hideMark/>
          </w:tcPr>
          <w:p w:rsidR="007C0A97" w:rsidRPr="00DF245F" w:rsidRDefault="007C0A97" w:rsidP="00BF5C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F245F">
              <w:rPr>
                <w:b/>
                <w:bCs/>
                <w:color w:val="000000"/>
                <w:sz w:val="20"/>
                <w:szCs w:val="20"/>
              </w:rPr>
              <w:t>Внутренние заимствования (привлечение/погашение)</w:t>
            </w:r>
          </w:p>
        </w:tc>
        <w:tc>
          <w:tcPr>
            <w:tcW w:w="814" w:type="pct"/>
            <w:vAlign w:val="center"/>
            <w:hideMark/>
          </w:tcPr>
          <w:p w:rsidR="007C0A97" w:rsidRPr="00020DE1" w:rsidRDefault="00CA2E5D" w:rsidP="00BF5CD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  <w:r w:rsidR="00020DE1" w:rsidRPr="00020DE1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862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F245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C0A97" w:rsidRPr="00DF245F" w:rsidTr="00BF5CD7">
        <w:trPr>
          <w:trHeight w:val="255"/>
        </w:trPr>
        <w:tc>
          <w:tcPr>
            <w:tcW w:w="3324" w:type="pct"/>
            <w:vAlign w:val="center"/>
            <w:hideMark/>
          </w:tcPr>
          <w:p w:rsidR="007C0A97" w:rsidRPr="00DF245F" w:rsidRDefault="007C0A97" w:rsidP="00BF5C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F245F">
              <w:rPr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814" w:type="pct"/>
            <w:vAlign w:val="center"/>
            <w:hideMark/>
          </w:tcPr>
          <w:p w:rsidR="007C0A97" w:rsidRPr="00020DE1" w:rsidRDefault="00CA2E5D" w:rsidP="00BF5CD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  <w:r w:rsidR="00020DE1" w:rsidRPr="00020DE1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862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0A97" w:rsidRPr="00DF245F" w:rsidTr="00BF5CD7">
        <w:trPr>
          <w:trHeight w:val="510"/>
        </w:trPr>
        <w:tc>
          <w:tcPr>
            <w:tcW w:w="3324" w:type="pct"/>
            <w:vAlign w:val="center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>Получение кредитов от кредитных организаций бюджетами субъектов Российской Федерации в валюте Российской Федерации*</w:t>
            </w:r>
          </w:p>
        </w:tc>
        <w:tc>
          <w:tcPr>
            <w:tcW w:w="814" w:type="pct"/>
            <w:vAlign w:val="center"/>
            <w:hideMark/>
          </w:tcPr>
          <w:p w:rsidR="007C0A97" w:rsidRPr="00C04A89" w:rsidRDefault="00CA2E5D" w:rsidP="00020DE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2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sz w:val="20"/>
                <w:szCs w:val="20"/>
              </w:rPr>
            </w:pPr>
          </w:p>
        </w:tc>
      </w:tr>
      <w:tr w:rsidR="007C0A97" w:rsidRPr="00DF245F" w:rsidTr="00BF5CD7">
        <w:trPr>
          <w:trHeight w:val="510"/>
        </w:trPr>
        <w:tc>
          <w:tcPr>
            <w:tcW w:w="3324" w:type="pct"/>
            <w:vAlign w:val="center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>Погашение бюджетами субъектов Российской Федерации кредитов от кредитных организаций в валюте Российской Федерации**</w:t>
            </w:r>
          </w:p>
        </w:tc>
        <w:tc>
          <w:tcPr>
            <w:tcW w:w="814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2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sz w:val="20"/>
                <w:szCs w:val="20"/>
              </w:rPr>
            </w:pPr>
          </w:p>
        </w:tc>
      </w:tr>
      <w:tr w:rsidR="007C0A97" w:rsidRPr="00DF245F" w:rsidTr="00BF5CD7">
        <w:trPr>
          <w:trHeight w:val="510"/>
        </w:trPr>
        <w:tc>
          <w:tcPr>
            <w:tcW w:w="3324" w:type="pct"/>
            <w:vAlign w:val="center"/>
            <w:hideMark/>
          </w:tcPr>
          <w:p w:rsidR="007C0A97" w:rsidRPr="00DF245F" w:rsidRDefault="007C0A97" w:rsidP="00BF5C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F245F">
              <w:rPr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14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b/>
                <w:bCs/>
                <w:sz w:val="20"/>
                <w:szCs w:val="20"/>
              </w:rPr>
            </w:pPr>
            <w:r w:rsidRPr="00DF245F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62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C0A97" w:rsidRPr="00DF245F" w:rsidTr="00BF5CD7">
        <w:trPr>
          <w:trHeight w:val="765"/>
        </w:trPr>
        <w:tc>
          <w:tcPr>
            <w:tcW w:w="3324" w:type="pct"/>
            <w:vAlign w:val="center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814" w:type="pct"/>
            <w:vAlign w:val="center"/>
            <w:hideMark/>
          </w:tcPr>
          <w:p w:rsidR="007C0A97" w:rsidRPr="00DF245F" w:rsidRDefault="00020DE1" w:rsidP="00BF5C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8 500 000</w:t>
            </w:r>
            <w:r w:rsidR="007C0A97" w:rsidRPr="00DF245F">
              <w:rPr>
                <w:sz w:val="20"/>
                <w:szCs w:val="20"/>
              </w:rPr>
              <w:t>,00</w:t>
            </w:r>
          </w:p>
        </w:tc>
        <w:tc>
          <w:tcPr>
            <w:tcW w:w="862" w:type="pct"/>
            <w:vAlign w:val="center"/>
            <w:hideMark/>
          </w:tcPr>
          <w:p w:rsidR="007C0A97" w:rsidRPr="00DF245F" w:rsidRDefault="00020DE1" w:rsidP="00BF5C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27.10.2028</w:t>
            </w:r>
          </w:p>
        </w:tc>
      </w:tr>
      <w:tr w:rsidR="007C0A97" w:rsidRPr="00DF245F" w:rsidTr="00BF5CD7">
        <w:trPr>
          <w:trHeight w:val="255"/>
        </w:trPr>
        <w:tc>
          <w:tcPr>
            <w:tcW w:w="3324" w:type="pct"/>
            <w:shd w:val="clear" w:color="000000" w:fill="FFFFFF"/>
            <w:vAlign w:val="center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814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2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sz w:val="20"/>
                <w:szCs w:val="20"/>
              </w:rPr>
            </w:pPr>
          </w:p>
        </w:tc>
      </w:tr>
      <w:tr w:rsidR="007C0A97" w:rsidRPr="00DF245F" w:rsidTr="001130AC">
        <w:trPr>
          <w:trHeight w:val="181"/>
        </w:trPr>
        <w:tc>
          <w:tcPr>
            <w:tcW w:w="3324" w:type="pct"/>
            <w:shd w:val="clear" w:color="000000" w:fill="FFFFFF"/>
            <w:vAlign w:val="center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 xml:space="preserve">бюджетных кредитов из </w:t>
            </w:r>
            <w:r>
              <w:rPr>
                <w:color w:val="000000"/>
                <w:sz w:val="20"/>
                <w:szCs w:val="20"/>
              </w:rPr>
              <w:t>област</w:t>
            </w:r>
            <w:r w:rsidRPr="00DF245F">
              <w:rPr>
                <w:color w:val="000000"/>
                <w:sz w:val="20"/>
                <w:szCs w:val="20"/>
              </w:rPr>
              <w:t>ного бюджета</w:t>
            </w:r>
          </w:p>
        </w:tc>
        <w:tc>
          <w:tcPr>
            <w:tcW w:w="814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sz w:val="20"/>
                <w:szCs w:val="20"/>
              </w:rPr>
            </w:pPr>
            <w:r w:rsidRPr="00DF245F">
              <w:rPr>
                <w:sz w:val="20"/>
                <w:szCs w:val="20"/>
              </w:rPr>
              <w:t>0,00</w:t>
            </w:r>
          </w:p>
        </w:tc>
        <w:tc>
          <w:tcPr>
            <w:tcW w:w="862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sz w:val="20"/>
                <w:szCs w:val="20"/>
              </w:rPr>
            </w:pPr>
          </w:p>
        </w:tc>
      </w:tr>
      <w:tr w:rsidR="007C0A97" w:rsidRPr="00DF245F" w:rsidTr="00BF5CD7">
        <w:trPr>
          <w:trHeight w:val="765"/>
        </w:trPr>
        <w:tc>
          <w:tcPr>
            <w:tcW w:w="3324" w:type="pct"/>
            <w:shd w:val="clear" w:color="000000" w:fill="FFFFFF"/>
            <w:vAlign w:val="center"/>
            <w:hideMark/>
          </w:tcPr>
          <w:p w:rsidR="007C0A97" w:rsidRPr="00402F32" w:rsidRDefault="007C0A97" w:rsidP="00BF5C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2F32">
              <w:rPr>
                <w:b/>
                <w:bCs/>
                <w:color w:val="000000"/>
                <w:sz w:val="20"/>
                <w:szCs w:val="20"/>
              </w:rPr>
              <w:t>Погашение бюджетом ЗАТО город Заозерск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14" w:type="pct"/>
            <w:vAlign w:val="center"/>
            <w:hideMark/>
          </w:tcPr>
          <w:p w:rsidR="0063402E" w:rsidRPr="00402F32" w:rsidRDefault="00972428" w:rsidP="0010783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9 318 640,00</w:t>
            </w:r>
          </w:p>
        </w:tc>
        <w:tc>
          <w:tcPr>
            <w:tcW w:w="862" w:type="pct"/>
            <w:vAlign w:val="center"/>
            <w:hideMark/>
          </w:tcPr>
          <w:p w:rsidR="00CF119B" w:rsidRDefault="00CF119B" w:rsidP="00BF5CD7">
            <w:pPr>
              <w:jc w:val="right"/>
              <w:rPr>
                <w:b/>
                <w:bCs/>
                <w:sz w:val="20"/>
                <w:szCs w:val="20"/>
              </w:rPr>
            </w:pPr>
          </w:p>
          <w:p w:rsidR="005F520C" w:rsidRDefault="00EE12C6" w:rsidP="00BF5CD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FB51A3">
              <w:rPr>
                <w:b/>
                <w:bCs/>
                <w:sz w:val="20"/>
                <w:szCs w:val="20"/>
              </w:rPr>
              <w:t>.09.202</w:t>
            </w:r>
            <w:r w:rsidR="00972428">
              <w:rPr>
                <w:b/>
                <w:bCs/>
                <w:sz w:val="20"/>
                <w:szCs w:val="20"/>
              </w:rPr>
              <w:t>5</w:t>
            </w:r>
          </w:p>
          <w:p w:rsidR="00FB51A3" w:rsidRDefault="00972428" w:rsidP="00BF5CD7">
            <w:pPr>
              <w:jc w:val="right"/>
              <w:rPr>
                <w:b/>
                <w:bCs/>
                <w:sz w:val="20"/>
                <w:szCs w:val="20"/>
              </w:rPr>
            </w:pPr>
            <w:r w:rsidRPr="00972428">
              <w:rPr>
                <w:b/>
                <w:color w:val="000000"/>
                <w:sz w:val="20"/>
                <w:szCs w:val="20"/>
              </w:rPr>
              <w:t>03.11.2025</w:t>
            </w:r>
          </w:p>
          <w:p w:rsidR="0063402E" w:rsidRPr="00EE12C6" w:rsidRDefault="0063402E" w:rsidP="00BF5CD7">
            <w:pPr>
              <w:jc w:val="right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7C0A97" w:rsidRPr="00DF245F" w:rsidTr="00BF5CD7">
        <w:trPr>
          <w:trHeight w:val="255"/>
        </w:trPr>
        <w:tc>
          <w:tcPr>
            <w:tcW w:w="3324" w:type="pct"/>
            <w:shd w:val="clear" w:color="000000" w:fill="FFFFFF"/>
            <w:vAlign w:val="center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814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2" w:type="pct"/>
            <w:vAlign w:val="center"/>
            <w:hideMark/>
          </w:tcPr>
          <w:p w:rsidR="007C0A97" w:rsidRPr="00DF245F" w:rsidRDefault="007C0A97" w:rsidP="00BF5CD7">
            <w:pPr>
              <w:jc w:val="right"/>
              <w:rPr>
                <w:sz w:val="20"/>
                <w:szCs w:val="20"/>
              </w:rPr>
            </w:pPr>
          </w:p>
        </w:tc>
      </w:tr>
      <w:tr w:rsidR="00972428" w:rsidRPr="00DF245F" w:rsidTr="001A1A3E">
        <w:trPr>
          <w:trHeight w:val="255"/>
        </w:trPr>
        <w:tc>
          <w:tcPr>
            <w:tcW w:w="3324" w:type="pct"/>
            <w:shd w:val="clear" w:color="000000" w:fill="FFFFFF"/>
            <w:vAlign w:val="center"/>
            <w:hideMark/>
          </w:tcPr>
          <w:p w:rsidR="00972428" w:rsidRPr="00DF245F" w:rsidRDefault="00972428" w:rsidP="001A1A3E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 xml:space="preserve">бюджетных кредитов, предоставленных из </w:t>
            </w:r>
            <w:r>
              <w:rPr>
                <w:color w:val="000000"/>
                <w:sz w:val="20"/>
                <w:szCs w:val="20"/>
              </w:rPr>
              <w:t>областного</w:t>
            </w:r>
            <w:r w:rsidRPr="00DF245F">
              <w:rPr>
                <w:color w:val="000000"/>
                <w:sz w:val="20"/>
                <w:szCs w:val="20"/>
              </w:rPr>
              <w:t xml:space="preserve"> бюджета</w:t>
            </w:r>
          </w:p>
        </w:tc>
        <w:tc>
          <w:tcPr>
            <w:tcW w:w="814" w:type="pct"/>
            <w:vAlign w:val="center"/>
            <w:hideMark/>
          </w:tcPr>
          <w:p w:rsidR="00972428" w:rsidRPr="00DF245F" w:rsidRDefault="00972428" w:rsidP="001A1A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818 640,00</w:t>
            </w:r>
          </w:p>
        </w:tc>
        <w:tc>
          <w:tcPr>
            <w:tcW w:w="862" w:type="pct"/>
            <w:hideMark/>
          </w:tcPr>
          <w:p w:rsidR="00972428" w:rsidRPr="00DF245F" w:rsidRDefault="00972428" w:rsidP="001A1A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30.09.2025</w:t>
            </w:r>
          </w:p>
        </w:tc>
      </w:tr>
      <w:tr w:rsidR="00972428" w:rsidRPr="00DF245F" w:rsidTr="001A1A3E">
        <w:trPr>
          <w:trHeight w:val="255"/>
        </w:trPr>
        <w:tc>
          <w:tcPr>
            <w:tcW w:w="3324" w:type="pct"/>
            <w:vAlign w:val="center"/>
            <w:hideMark/>
          </w:tcPr>
          <w:p w:rsidR="00972428" w:rsidRPr="00DF245F" w:rsidRDefault="00972428" w:rsidP="001A1A3E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 xml:space="preserve">бюджетных кредитов, предоставленных из </w:t>
            </w:r>
            <w:r>
              <w:rPr>
                <w:color w:val="000000"/>
                <w:sz w:val="20"/>
                <w:szCs w:val="20"/>
              </w:rPr>
              <w:t>областного</w:t>
            </w:r>
            <w:r w:rsidRPr="00DF245F">
              <w:rPr>
                <w:color w:val="000000"/>
                <w:sz w:val="20"/>
                <w:szCs w:val="20"/>
              </w:rPr>
              <w:t xml:space="preserve"> бюджета</w:t>
            </w:r>
          </w:p>
        </w:tc>
        <w:tc>
          <w:tcPr>
            <w:tcW w:w="814" w:type="pct"/>
            <w:hideMark/>
          </w:tcPr>
          <w:p w:rsidR="00972428" w:rsidRPr="00DF245F" w:rsidRDefault="00972428" w:rsidP="001A1A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8 500 000,00</w:t>
            </w:r>
          </w:p>
        </w:tc>
        <w:tc>
          <w:tcPr>
            <w:tcW w:w="862" w:type="pct"/>
            <w:hideMark/>
          </w:tcPr>
          <w:p w:rsidR="00972428" w:rsidRPr="00DF245F" w:rsidRDefault="00972428" w:rsidP="001A1A3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03.11.2025</w:t>
            </w:r>
          </w:p>
        </w:tc>
      </w:tr>
      <w:tr w:rsidR="007C0A97" w:rsidRPr="00DF245F" w:rsidTr="00BF5CD7">
        <w:trPr>
          <w:trHeight w:val="255"/>
        </w:trPr>
        <w:tc>
          <w:tcPr>
            <w:tcW w:w="3324" w:type="pct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4" w:type="pct"/>
            <w:hideMark/>
          </w:tcPr>
          <w:p w:rsidR="007C0A97" w:rsidRPr="00DF245F" w:rsidRDefault="007C0A97" w:rsidP="00BF5CD7">
            <w:pPr>
              <w:rPr>
                <w:sz w:val="20"/>
                <w:szCs w:val="20"/>
              </w:rPr>
            </w:pPr>
          </w:p>
        </w:tc>
        <w:tc>
          <w:tcPr>
            <w:tcW w:w="862" w:type="pct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</w:p>
        </w:tc>
      </w:tr>
      <w:tr w:rsidR="007C0A97" w:rsidRPr="00DF245F" w:rsidTr="00BF5CD7">
        <w:trPr>
          <w:trHeight w:val="810"/>
        </w:trPr>
        <w:tc>
          <w:tcPr>
            <w:tcW w:w="5000" w:type="pct"/>
            <w:gridSpan w:val="3"/>
            <w:vAlign w:val="center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>*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DF245F">
              <w:rPr>
                <w:color w:val="000000"/>
                <w:sz w:val="20"/>
                <w:szCs w:val="20"/>
              </w:rPr>
              <w:t xml:space="preserve"> финансового года</w:t>
            </w:r>
          </w:p>
        </w:tc>
      </w:tr>
      <w:tr w:rsidR="007C0A97" w:rsidRPr="00DF245F" w:rsidTr="00BF5CD7">
        <w:trPr>
          <w:trHeight w:val="795"/>
        </w:trPr>
        <w:tc>
          <w:tcPr>
            <w:tcW w:w="5000" w:type="pct"/>
            <w:gridSpan w:val="3"/>
            <w:vAlign w:val="center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>**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DF245F">
              <w:rPr>
                <w:color w:val="000000"/>
                <w:sz w:val="20"/>
                <w:szCs w:val="20"/>
              </w:rPr>
              <w:t xml:space="preserve"> финансового года</w:t>
            </w:r>
          </w:p>
        </w:tc>
      </w:tr>
      <w:tr w:rsidR="007C0A97" w:rsidRPr="00DF245F" w:rsidTr="00BF5CD7">
        <w:trPr>
          <w:trHeight w:val="780"/>
        </w:trPr>
        <w:tc>
          <w:tcPr>
            <w:tcW w:w="5000" w:type="pct"/>
            <w:gridSpan w:val="3"/>
            <w:vAlign w:val="center"/>
            <w:hideMark/>
          </w:tcPr>
          <w:p w:rsidR="007C0A97" w:rsidRPr="00DF245F" w:rsidRDefault="007C0A97" w:rsidP="00BF5CD7">
            <w:pPr>
              <w:rPr>
                <w:color w:val="000000"/>
                <w:sz w:val="20"/>
                <w:szCs w:val="20"/>
              </w:rPr>
            </w:pPr>
            <w:r w:rsidRPr="00DF245F">
              <w:rPr>
                <w:color w:val="000000"/>
                <w:sz w:val="20"/>
                <w:szCs w:val="20"/>
              </w:rPr>
              <w:t>***Предельный срок погашения отражен:</w:t>
            </w:r>
            <w:r w:rsidRPr="00DF245F">
              <w:rPr>
                <w:color w:val="000000"/>
                <w:sz w:val="20"/>
                <w:szCs w:val="20"/>
              </w:rPr>
              <w:br/>
              <w:t>- по кредитам, привлекаемым в кредитных организациях, в соответствии с заключенными государственными контрактами</w:t>
            </w:r>
          </w:p>
        </w:tc>
      </w:tr>
    </w:tbl>
    <w:p w:rsidR="007C0A97" w:rsidRDefault="007C0A97" w:rsidP="007C0A97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7C0A97" w:rsidRPr="00CF11E4" w:rsidRDefault="007C0A97" w:rsidP="007C0A97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0A55D7" w:rsidRDefault="000A55D7"/>
    <w:sectPr w:rsidR="000A55D7" w:rsidSect="00BF5CD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A97"/>
    <w:rsid w:val="00020DE1"/>
    <w:rsid w:val="000A55D7"/>
    <w:rsid w:val="00107830"/>
    <w:rsid w:val="001130AC"/>
    <w:rsid w:val="00182555"/>
    <w:rsid w:val="001A1A3E"/>
    <w:rsid w:val="0022150E"/>
    <w:rsid w:val="00284602"/>
    <w:rsid w:val="002929E1"/>
    <w:rsid w:val="003C7D05"/>
    <w:rsid w:val="003D37AB"/>
    <w:rsid w:val="00402F32"/>
    <w:rsid w:val="004F03F8"/>
    <w:rsid w:val="005F520C"/>
    <w:rsid w:val="0063402E"/>
    <w:rsid w:val="006D6190"/>
    <w:rsid w:val="0077579F"/>
    <w:rsid w:val="007C0A97"/>
    <w:rsid w:val="007E359A"/>
    <w:rsid w:val="008111C7"/>
    <w:rsid w:val="00972428"/>
    <w:rsid w:val="00A03504"/>
    <w:rsid w:val="00B67791"/>
    <w:rsid w:val="00B75981"/>
    <w:rsid w:val="00BB1421"/>
    <w:rsid w:val="00BF5CD7"/>
    <w:rsid w:val="00C04A89"/>
    <w:rsid w:val="00C113B7"/>
    <w:rsid w:val="00C13D7D"/>
    <w:rsid w:val="00CA2E5D"/>
    <w:rsid w:val="00CF119B"/>
    <w:rsid w:val="00E006F9"/>
    <w:rsid w:val="00EE12C6"/>
    <w:rsid w:val="00FB51A3"/>
    <w:rsid w:val="00FF6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A9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C0A97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0A97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uef-tsareva</cp:lastModifiedBy>
  <cp:revision>3</cp:revision>
  <dcterms:created xsi:type="dcterms:W3CDTF">2025-12-04T14:10:00Z</dcterms:created>
  <dcterms:modified xsi:type="dcterms:W3CDTF">2025-12-04T14:30:00Z</dcterms:modified>
</cp:coreProperties>
</file>