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6801264" w14:textId="77777777" w:rsidR="0097054B" w:rsidRPr="0097054B" w:rsidRDefault="0097054B" w:rsidP="0097054B">
      <w:pPr>
        <w:jc w:val="center"/>
        <w:rPr>
          <w:b/>
        </w:rPr>
      </w:pPr>
      <w:r w:rsidRPr="0097054B">
        <w:rPr>
          <w:b/>
        </w:rPr>
        <w:t>Пояснительная записка</w:t>
      </w:r>
    </w:p>
    <w:p w14:paraId="3A4E530E" w14:textId="1B6B711C" w:rsidR="00FC0618" w:rsidRPr="000F3ED9" w:rsidRDefault="00FC0618" w:rsidP="00FC0618">
      <w:r>
        <w:t xml:space="preserve">Карта-план территории подготовлен в отношении кадастрового квартала </w:t>
      </w:r>
      <w:r w:rsidR="000F3ED9" w:rsidRPr="000F3ED9">
        <w:t>51:27:0020102</w:t>
      </w:r>
      <w:r>
        <w:t>, расположенного в Мурманской области</w:t>
      </w:r>
      <w:r w:rsidR="00A5698F">
        <w:t xml:space="preserve">, </w:t>
      </w:r>
      <w:r w:rsidR="00C7671C">
        <w:t>ЗАТО г. Заозерск</w:t>
      </w:r>
      <w:r>
        <w:t xml:space="preserve">. Основанием для проведения работ является муниципальный контракт от </w:t>
      </w:r>
      <w:r w:rsidR="00A5698F">
        <w:t>0</w:t>
      </w:r>
      <w:r w:rsidR="000F3ED9" w:rsidRPr="000F3ED9">
        <w:t>7</w:t>
      </w:r>
      <w:r w:rsidR="00A5698F">
        <w:t>.04.2023</w:t>
      </w:r>
      <w:r>
        <w:t xml:space="preserve"> г. № </w:t>
      </w:r>
      <w:r w:rsidR="000F3ED9" w:rsidRPr="000F3ED9">
        <w:t>206</w:t>
      </w:r>
      <w:r w:rsidR="00A5698F">
        <w:t xml:space="preserve">. </w:t>
      </w:r>
      <w:r w:rsidR="000F3ED9" w:rsidRPr="000F3ED9">
        <w:t xml:space="preserve"> </w:t>
      </w:r>
    </w:p>
    <w:p w14:paraId="69D519EC" w14:textId="36DED1C9" w:rsidR="00FC0618" w:rsidRDefault="00FC0618" w:rsidP="00FC0618">
      <w:r>
        <w:t>В ходе</w:t>
      </w:r>
      <w:r w:rsidR="00DC2F83">
        <w:t xml:space="preserve"> </w:t>
      </w:r>
      <w:r>
        <w:t xml:space="preserve">выполнения работ было обследовано </w:t>
      </w:r>
      <w:r w:rsidR="000F3ED9" w:rsidRPr="000F3ED9">
        <w:rPr>
          <w:color w:val="00B050"/>
        </w:rPr>
        <w:t>42</w:t>
      </w:r>
      <w:r w:rsidRPr="00FC0618">
        <w:t xml:space="preserve"> </w:t>
      </w:r>
      <w:r>
        <w:t xml:space="preserve">объекта недвижимости, из которых </w:t>
      </w:r>
    </w:p>
    <w:p w14:paraId="2F506AC5" w14:textId="2D60E1B5" w:rsidR="00FC0618" w:rsidRPr="001A6D8B" w:rsidRDefault="00FC0618" w:rsidP="00FC0618">
      <w:r w:rsidRPr="001A6D8B">
        <w:t xml:space="preserve">1) </w:t>
      </w:r>
      <w:r w:rsidR="00F771A1">
        <w:rPr>
          <w:color w:val="00B050"/>
        </w:rPr>
        <w:t>2</w:t>
      </w:r>
      <w:r w:rsidR="00847839">
        <w:rPr>
          <w:color w:val="00B050"/>
        </w:rPr>
        <w:t>1</w:t>
      </w:r>
      <w:r w:rsidRPr="00B31B75">
        <w:rPr>
          <w:color w:val="00B050"/>
        </w:rPr>
        <w:t xml:space="preserve"> </w:t>
      </w:r>
      <w:r w:rsidR="00C0539D" w:rsidRPr="00C0539D">
        <w:t xml:space="preserve">объект </w:t>
      </w:r>
      <w:r w:rsidRPr="001A6D8B">
        <w:t xml:space="preserve">были </w:t>
      </w:r>
      <w:r w:rsidR="001A6D8B" w:rsidRPr="001A6D8B">
        <w:t xml:space="preserve">уточнены и </w:t>
      </w:r>
      <w:r w:rsidRPr="001A6D8B">
        <w:t xml:space="preserve">внесены в Карта-план территории в координатах; </w:t>
      </w:r>
    </w:p>
    <w:p w14:paraId="3B1CE0F5" w14:textId="68EA4F25" w:rsidR="001A6D8B" w:rsidRPr="001A6D8B" w:rsidRDefault="00FC0618" w:rsidP="00FC0618">
      <w:r w:rsidRPr="001A6D8B">
        <w:t xml:space="preserve">2) </w:t>
      </w:r>
      <w:r w:rsidR="000F3ED9">
        <w:rPr>
          <w:color w:val="00B050"/>
        </w:rPr>
        <w:t>1</w:t>
      </w:r>
      <w:r w:rsidR="00847839">
        <w:rPr>
          <w:color w:val="00B050"/>
        </w:rPr>
        <w:t>1</w:t>
      </w:r>
      <w:r w:rsidRPr="001A6D8B">
        <w:t xml:space="preserve"> объектов не изменили своего местоположения и работы в</w:t>
      </w:r>
      <w:r w:rsidR="0097054B" w:rsidRPr="001A6D8B">
        <w:t xml:space="preserve"> </w:t>
      </w:r>
      <w:r w:rsidRPr="001A6D8B">
        <w:t>отношении них не проводились;</w:t>
      </w:r>
    </w:p>
    <w:p w14:paraId="5DEEE53A" w14:textId="2F19CD2F" w:rsidR="001A6D8B" w:rsidRPr="001A6D8B" w:rsidRDefault="00FC0618" w:rsidP="00FC0618">
      <w:r w:rsidRPr="001A6D8B">
        <w:t>3)</w:t>
      </w:r>
      <w:r w:rsidR="001A6D8B" w:rsidRPr="001A6D8B">
        <w:t xml:space="preserve"> </w:t>
      </w:r>
      <w:r w:rsidR="00F771A1">
        <w:rPr>
          <w:color w:val="00B050"/>
        </w:rPr>
        <w:t>2</w:t>
      </w:r>
      <w:r w:rsidR="001A6D8B" w:rsidRPr="001A6D8B">
        <w:t xml:space="preserve"> объекта были исправлены, устранена реестровая ошибка и внесены в Карта-план территории в координатах; </w:t>
      </w:r>
    </w:p>
    <w:p w14:paraId="30DCD430" w14:textId="64A4B13D" w:rsidR="00FC0618" w:rsidRDefault="001A6D8B" w:rsidP="00FC0618">
      <w:r w:rsidRPr="001A6D8B">
        <w:t>4)</w:t>
      </w:r>
      <w:r w:rsidR="00FC0618" w:rsidRPr="001A6D8B">
        <w:t xml:space="preserve"> </w:t>
      </w:r>
      <w:r w:rsidR="00E56026">
        <w:rPr>
          <w:color w:val="00B050"/>
        </w:rPr>
        <w:t>2</w:t>
      </w:r>
      <w:r w:rsidR="00FC0618" w:rsidRPr="001A6D8B">
        <w:t xml:space="preserve"> объект</w:t>
      </w:r>
      <w:r w:rsidR="00E56026">
        <w:t>а</w:t>
      </w:r>
      <w:r w:rsidR="00FC0618" w:rsidRPr="001A6D8B">
        <w:t xml:space="preserve"> являются линейными сооружениями, местоположение которых при выполнении</w:t>
      </w:r>
      <w:r w:rsidRPr="001A6D8B">
        <w:t xml:space="preserve"> </w:t>
      </w:r>
      <w:r w:rsidR="00FC0618" w:rsidRPr="001A6D8B">
        <w:t>комплексных кадастровых работах не определяется</w:t>
      </w:r>
      <w:r w:rsidR="0097054B" w:rsidRPr="001A6D8B">
        <w:t>;</w:t>
      </w:r>
      <w:r w:rsidR="00FC0618" w:rsidRPr="001A6D8B">
        <w:t xml:space="preserve"> </w:t>
      </w:r>
    </w:p>
    <w:p w14:paraId="1D30527F" w14:textId="28E62581" w:rsidR="00E56026" w:rsidRPr="001A6D8B" w:rsidRDefault="00E56026" w:rsidP="00FC0618">
      <w:r>
        <w:t>5</w:t>
      </w:r>
      <w:r w:rsidRPr="001A6D8B">
        <w:t xml:space="preserve">) </w:t>
      </w:r>
      <w:r>
        <w:rPr>
          <w:color w:val="00B050"/>
        </w:rPr>
        <w:t>6</w:t>
      </w:r>
      <w:r w:rsidRPr="001A6D8B">
        <w:t xml:space="preserve"> объект</w:t>
      </w:r>
      <w:r>
        <w:t>ов</w:t>
      </w:r>
      <w:r w:rsidRPr="001A6D8B">
        <w:t xml:space="preserve"> являются </w:t>
      </w:r>
      <w:r>
        <w:t xml:space="preserve">земельными участками под </w:t>
      </w:r>
      <w:r w:rsidRPr="001A6D8B">
        <w:t xml:space="preserve">линейными сооружениями, местоположение которых при выполнении комплексных кадастровых работах не определяется; </w:t>
      </w:r>
    </w:p>
    <w:p w14:paraId="7AD42063" w14:textId="64362407" w:rsidR="00A879D4" w:rsidRDefault="0036537D" w:rsidP="00BA194C">
      <w:r>
        <w:t>Кроме того, в ходе проведения комплексных када</w:t>
      </w:r>
      <w:r w:rsidR="00A14BBA">
        <w:t>стровых работ выявлены следующие</w:t>
      </w:r>
      <w:r>
        <w:t xml:space="preserve"> объекты, которые располагаются в кадастровом квартале </w:t>
      </w:r>
      <w:r w:rsidR="000054C0" w:rsidRPr="000F3ED9">
        <w:t>51:27:0020102</w:t>
      </w:r>
      <w:r>
        <w:t xml:space="preserve">: </w:t>
      </w:r>
      <w:r w:rsidR="00A5698F">
        <w:t xml:space="preserve"> </w:t>
      </w:r>
    </w:p>
    <w:p w14:paraId="62F87B37" w14:textId="2B57E867" w:rsidR="000054C0" w:rsidRPr="000054C0" w:rsidRDefault="000054C0" w:rsidP="000054C0">
      <w:pPr>
        <w:rPr>
          <w:rFonts w:ascii="Calibri" w:eastAsia="Times New Roman" w:hAnsi="Calibri" w:cs="Calibri"/>
          <w:color w:val="000000"/>
          <w:lang w:eastAsia="ru-RU"/>
        </w:rPr>
      </w:pPr>
      <w:r>
        <w:t xml:space="preserve">- здание </w:t>
      </w:r>
      <w:r w:rsidRPr="000054C0">
        <w:t>51:27:0010101:264</w:t>
      </w:r>
      <w:r>
        <w:t xml:space="preserve"> на земельном участке </w:t>
      </w:r>
      <w:r w:rsidRPr="000054C0">
        <w:rPr>
          <w:rFonts w:ascii="Calibri" w:eastAsia="Times New Roman" w:hAnsi="Calibri" w:cs="Calibri"/>
          <w:color w:val="000000"/>
          <w:lang w:eastAsia="ru-RU"/>
        </w:rPr>
        <w:t>51:27:0020102:7</w:t>
      </w:r>
      <w:r>
        <w:rPr>
          <w:rFonts w:ascii="Calibri" w:eastAsia="Times New Roman" w:hAnsi="Calibri" w:cs="Calibri"/>
          <w:color w:val="000000"/>
          <w:lang w:eastAsia="ru-RU"/>
        </w:rPr>
        <w:t>;</w:t>
      </w:r>
    </w:p>
    <w:p w14:paraId="04A0B1CD" w14:textId="667B7B87" w:rsidR="000054C0" w:rsidRPr="000054C0" w:rsidRDefault="000054C0" w:rsidP="000054C0">
      <w:pPr>
        <w:rPr>
          <w:rFonts w:ascii="Calibri" w:eastAsia="Times New Roman" w:hAnsi="Calibri" w:cs="Calibri"/>
          <w:color w:val="000000"/>
          <w:lang w:eastAsia="ru-RU"/>
        </w:rPr>
      </w:pPr>
      <w:r>
        <w:t xml:space="preserve">- здание </w:t>
      </w:r>
      <w:r w:rsidRPr="000054C0">
        <w:t>51:27:0020101:1823</w:t>
      </w:r>
      <w:r>
        <w:t xml:space="preserve"> на земельном участке </w:t>
      </w:r>
      <w:r w:rsidRPr="000054C0">
        <w:rPr>
          <w:rFonts w:ascii="Calibri" w:eastAsia="Times New Roman" w:hAnsi="Calibri" w:cs="Calibri"/>
          <w:color w:val="000000"/>
          <w:lang w:eastAsia="ru-RU"/>
        </w:rPr>
        <w:t>51:27:0020102:4</w:t>
      </w:r>
      <w:r>
        <w:rPr>
          <w:rFonts w:ascii="Calibri" w:eastAsia="Times New Roman" w:hAnsi="Calibri" w:cs="Calibri"/>
          <w:color w:val="000000"/>
          <w:lang w:eastAsia="ru-RU"/>
        </w:rPr>
        <w:t>;</w:t>
      </w:r>
    </w:p>
    <w:p w14:paraId="23D1C6AA" w14:textId="2A3EDF28" w:rsidR="000054C0" w:rsidRPr="000054C0" w:rsidRDefault="000054C0" w:rsidP="000054C0">
      <w:pPr>
        <w:rPr>
          <w:rFonts w:ascii="Calibri" w:eastAsia="Times New Roman" w:hAnsi="Calibri" w:cs="Calibri"/>
          <w:color w:val="000000"/>
          <w:lang w:eastAsia="ru-RU"/>
        </w:rPr>
      </w:pPr>
      <w:r>
        <w:t xml:space="preserve">- здание </w:t>
      </w:r>
      <w:r w:rsidRPr="000054C0">
        <w:t>51:27:0020101:1798</w:t>
      </w:r>
      <w:r>
        <w:t xml:space="preserve"> на земельном участке </w:t>
      </w:r>
      <w:r w:rsidRPr="000054C0">
        <w:rPr>
          <w:rFonts w:ascii="Calibri" w:eastAsia="Times New Roman" w:hAnsi="Calibri" w:cs="Calibri"/>
          <w:color w:val="000000"/>
          <w:lang w:eastAsia="ru-RU"/>
        </w:rPr>
        <w:t>51:27:0020102:6</w:t>
      </w:r>
      <w:r>
        <w:rPr>
          <w:rFonts w:ascii="Calibri" w:eastAsia="Times New Roman" w:hAnsi="Calibri" w:cs="Calibri"/>
          <w:color w:val="000000"/>
          <w:lang w:eastAsia="ru-RU"/>
        </w:rPr>
        <w:t>;</w:t>
      </w:r>
    </w:p>
    <w:p w14:paraId="41BF1C48" w14:textId="126CE2A7" w:rsidR="000054C0" w:rsidRDefault="000054C0" w:rsidP="000054C0">
      <w:pPr>
        <w:rPr>
          <w:rFonts w:ascii="Calibri" w:eastAsia="Times New Roman" w:hAnsi="Calibri" w:cs="Calibri"/>
          <w:color w:val="000000"/>
          <w:lang w:eastAsia="ru-RU"/>
        </w:rPr>
      </w:pPr>
      <w:r>
        <w:t xml:space="preserve">- здание </w:t>
      </w:r>
      <w:r w:rsidRPr="000054C0">
        <w:t>51:01:0000000:3170</w:t>
      </w:r>
      <w:r>
        <w:t xml:space="preserve"> на земельном участке </w:t>
      </w:r>
      <w:r w:rsidRPr="000054C0">
        <w:rPr>
          <w:rFonts w:ascii="Calibri" w:eastAsia="Times New Roman" w:hAnsi="Calibri" w:cs="Calibri"/>
          <w:color w:val="000000"/>
          <w:lang w:eastAsia="ru-RU"/>
        </w:rPr>
        <w:t>51:27:0020102:9</w:t>
      </w:r>
      <w:r w:rsidR="006130AE">
        <w:rPr>
          <w:rFonts w:ascii="Calibri" w:eastAsia="Times New Roman" w:hAnsi="Calibri" w:cs="Calibri"/>
          <w:color w:val="000000"/>
          <w:lang w:eastAsia="ru-RU"/>
        </w:rPr>
        <w:t>;</w:t>
      </w:r>
    </w:p>
    <w:p w14:paraId="763FD770" w14:textId="7ED79203" w:rsidR="006130AE" w:rsidRDefault="006130AE" w:rsidP="000054C0">
      <w:pPr>
        <w:rPr>
          <w:rStyle w:val="button-search"/>
        </w:rPr>
      </w:pPr>
      <w:r>
        <w:rPr>
          <w:rFonts w:ascii="Calibri" w:eastAsia="Times New Roman" w:hAnsi="Calibri" w:cs="Calibri"/>
          <w:color w:val="000000"/>
          <w:lang w:eastAsia="ru-RU"/>
        </w:rPr>
        <w:t xml:space="preserve">- сооружение </w:t>
      </w:r>
      <w:r w:rsidRPr="006130AE">
        <w:rPr>
          <w:rFonts w:ascii="Calibri" w:eastAsia="Times New Roman" w:hAnsi="Calibri" w:cs="Calibri"/>
          <w:color w:val="000000"/>
          <w:lang w:eastAsia="ru-RU"/>
        </w:rPr>
        <w:t>51:27:0000000:65</w:t>
      </w:r>
      <w:r>
        <w:rPr>
          <w:rFonts w:ascii="Calibri" w:eastAsia="Times New Roman" w:hAnsi="Calibri" w:cs="Calibri"/>
          <w:color w:val="000000"/>
          <w:lang w:eastAsia="ru-RU"/>
        </w:rPr>
        <w:t xml:space="preserve"> на земельном участке </w:t>
      </w:r>
      <w:r>
        <w:rPr>
          <w:rStyle w:val="button-search"/>
        </w:rPr>
        <w:t>51:27:0020102:1</w:t>
      </w:r>
      <w:r w:rsidR="00820ACF">
        <w:rPr>
          <w:rStyle w:val="button-search"/>
        </w:rPr>
        <w:t>;</w:t>
      </w:r>
    </w:p>
    <w:p w14:paraId="009E916F" w14:textId="5BC1EEE1" w:rsidR="00820ACF" w:rsidRDefault="00820ACF" w:rsidP="000054C0">
      <w:r>
        <w:t xml:space="preserve">- сооружение </w:t>
      </w:r>
      <w:r w:rsidRPr="0032764B">
        <w:t>51:27:0000000:42</w:t>
      </w:r>
      <w:r>
        <w:t xml:space="preserve"> </w:t>
      </w:r>
      <w:r>
        <w:rPr>
          <w:rFonts w:ascii="Calibri" w:eastAsia="Times New Roman" w:hAnsi="Calibri" w:cs="Calibri"/>
          <w:color w:val="000000"/>
          <w:lang w:eastAsia="ru-RU"/>
        </w:rPr>
        <w:t xml:space="preserve">на земельном участке </w:t>
      </w:r>
      <w:r>
        <w:rPr>
          <w:rStyle w:val="button-search"/>
        </w:rPr>
        <w:t>51:27:0020102:23;</w:t>
      </w:r>
    </w:p>
    <w:p w14:paraId="618E7DD0" w14:textId="7FEB33DA" w:rsidR="00E52046" w:rsidRDefault="00820ACF" w:rsidP="000054C0">
      <w:pPr>
        <w:rPr>
          <w:rFonts w:ascii="Calibri" w:eastAsia="Times New Roman" w:hAnsi="Calibri" w:cs="Calibri"/>
          <w:color w:val="000000"/>
          <w:lang w:eastAsia="ru-RU"/>
        </w:rPr>
      </w:pPr>
      <w:r>
        <w:t xml:space="preserve">- здание </w:t>
      </w:r>
      <w:r w:rsidRPr="0032764B">
        <w:t>51:27:0000000:2</w:t>
      </w:r>
      <w:r w:rsidR="00847839">
        <w:t>6</w:t>
      </w:r>
      <w:r>
        <w:t xml:space="preserve"> </w:t>
      </w:r>
      <w:r>
        <w:rPr>
          <w:rFonts w:ascii="Calibri" w:eastAsia="Times New Roman" w:hAnsi="Calibri" w:cs="Calibri"/>
          <w:color w:val="000000"/>
          <w:lang w:eastAsia="ru-RU"/>
        </w:rPr>
        <w:t xml:space="preserve">на земельном участке </w:t>
      </w:r>
      <w:r>
        <w:rPr>
          <w:rStyle w:val="button-search"/>
        </w:rPr>
        <w:t>51:27:0020102:23.</w:t>
      </w:r>
    </w:p>
    <w:p w14:paraId="5D9E2DDD" w14:textId="01CE4735" w:rsidR="000054C0" w:rsidRPr="00E52046" w:rsidRDefault="000054C0" w:rsidP="000054C0">
      <w:pPr>
        <w:rPr>
          <w:rFonts w:ascii="Calibri" w:eastAsia="Times New Roman" w:hAnsi="Calibri" w:cs="Calibri"/>
          <w:color w:val="000000"/>
          <w:lang w:eastAsia="ru-RU"/>
        </w:rPr>
      </w:pPr>
      <w:r>
        <w:t xml:space="preserve">Исследуемые объекты недвижимости расположены на территории </w:t>
      </w:r>
      <w:r w:rsidRPr="00502589">
        <w:t>ЗАТО г. Заозерск</w:t>
      </w:r>
      <w:r>
        <w:t xml:space="preserve">, где утверждены Правила землепользования и застройки, на основании Решения Совета депутатов ЗАТО города Заозерска от 26.06.2012 № 43-2936, опубликованные на официальном сайте - </w:t>
      </w:r>
      <w:r w:rsidRPr="00502589">
        <w:t>https://www.zatozaozersk.ru/gradostroitelnoe-zonirovanie/pravila-zemlepolzovaniya-i-zastroyki-2/</w:t>
      </w:r>
      <w:r>
        <w:t xml:space="preserve">. </w:t>
      </w:r>
    </w:p>
    <w:p w14:paraId="7A7F0F9D" w14:textId="23E248FD" w:rsidR="000A6D4C" w:rsidRDefault="000A6D4C" w:rsidP="000A6D4C">
      <w:r>
        <w:t xml:space="preserve">При выполнении работ по уточнению границ декларированных земельных участков под многоквартирными домами, величина полученной площади участков не превышает </w:t>
      </w:r>
      <w:r w:rsidRPr="000A6D4C">
        <w:t>1,5 кратного размера минимальной площади земельного участка под такой дом</w:t>
      </w:r>
      <w:r>
        <w:t xml:space="preserve">. Установленный предельный минимальный размер вычисляется из расчета 60 кв.м. на 1 квартиру </w:t>
      </w:r>
      <w:r w:rsidR="0029019E" w:rsidRPr="0029019E">
        <w:t>(без учета площади застройки)</w:t>
      </w:r>
      <w:r w:rsidR="0029019E">
        <w:t xml:space="preserve"> </w:t>
      </w:r>
      <w:r>
        <w:t xml:space="preserve">согласно ст. 35-36 Правил землепользования и застройки г. </w:t>
      </w:r>
      <w:r w:rsidR="00847839">
        <w:t>Заозерск</w:t>
      </w:r>
      <w:r>
        <w:t>.</w:t>
      </w:r>
    </w:p>
    <w:p w14:paraId="4EC6888B" w14:textId="76C9D42A" w:rsidR="00AB2E0D" w:rsidRDefault="00CB4473" w:rsidP="00FC0618">
      <w:r>
        <w:t xml:space="preserve">При уточнении границ </w:t>
      </w:r>
      <w:r w:rsidR="000054C0">
        <w:rPr>
          <w:color w:val="00B050"/>
        </w:rPr>
        <w:t>1</w:t>
      </w:r>
      <w:r w:rsidR="009856FD">
        <w:rPr>
          <w:color w:val="00B050"/>
        </w:rPr>
        <w:t>4</w:t>
      </w:r>
      <w:r w:rsidR="0097054B" w:rsidRPr="006C0D87">
        <w:rPr>
          <w:color w:val="00B050"/>
        </w:rPr>
        <w:t xml:space="preserve"> </w:t>
      </w:r>
      <w:r>
        <w:t>земельных участков</w:t>
      </w:r>
      <w:r w:rsidR="0097054B">
        <w:t xml:space="preserve"> </w:t>
      </w:r>
      <w:r w:rsidR="000054C0">
        <w:t>51:27:0020102:1, 51:27:0020102:12, 51:27:0020102:13, 51:27:0020102:15, 51:27:0020102:16, 51:27:0020102:21, 51:27:0020102:22, 51:27:0020102:23, 51:27:0020102:4, 51:27:0020102:5, 51:27:0020102:6,</w:t>
      </w:r>
      <w:r w:rsidR="0068465D">
        <w:t xml:space="preserve"> </w:t>
      </w:r>
      <w:r w:rsidR="000054C0">
        <w:t>51:27:0020102:7,</w:t>
      </w:r>
      <w:r w:rsidR="0068465D">
        <w:t xml:space="preserve"> </w:t>
      </w:r>
      <w:r w:rsidR="000054C0">
        <w:t>51:27:0020102:8</w:t>
      </w:r>
      <w:r w:rsidR="009856FD">
        <w:t>, 51:27:0020102:10</w:t>
      </w:r>
      <w:r w:rsidR="000054C0">
        <w:t xml:space="preserve"> </w:t>
      </w:r>
      <w:r w:rsidR="00DC2A91">
        <w:t>их местоположение было определено с использованием съемки местности, выполненной инженерами ООО «ГЕОСЕТЬ» в июне 2023 г. На основании данной съемки, сведений ЕГРН и картографической информации свободного доступа был подготовлен фотоплан местности масштаба 1:</w:t>
      </w:r>
      <w:r w:rsidR="00D124F4">
        <w:t>3</w:t>
      </w:r>
      <w:r w:rsidR="00DC2A91">
        <w:t xml:space="preserve">000. Конфигурация земельных участков после уточнения местоположения их границ отличается от предыдущей конфигурации, однако, данная конфигурация соответствует фактическому местоположению, что подтверждается картами </w:t>
      </w:r>
      <w:r w:rsidR="00DC2A91">
        <w:lastRenderedPageBreak/>
        <w:t>(планами) представляющих собой фотоплан местности масштаба 1:</w:t>
      </w:r>
      <w:r w:rsidR="00847839">
        <w:t>3</w:t>
      </w:r>
      <w:r w:rsidR="00DC2A91">
        <w:t>000, подтверждающих фактическое местоположение границ земельных участков на местности.</w:t>
      </w:r>
    </w:p>
    <w:p w14:paraId="13793BDE" w14:textId="2B8103BB" w:rsidR="000B1C04" w:rsidRDefault="00DC2F83" w:rsidP="002A785B">
      <w:r>
        <w:t xml:space="preserve">Согласно </w:t>
      </w:r>
      <w:r w:rsidR="00FC0618">
        <w:t>сведениям ЕГРН на земельно</w:t>
      </w:r>
      <w:r>
        <w:t xml:space="preserve">м участке </w:t>
      </w:r>
      <w:r w:rsidR="006130AE" w:rsidRPr="006130AE">
        <w:t xml:space="preserve">51:27:0020102:1 </w:t>
      </w:r>
      <w:r w:rsidR="000B1C04">
        <w:t>(</w:t>
      </w:r>
      <w:r w:rsidR="006130AE" w:rsidRPr="006130AE">
        <w:t>памятник АПЛ "Комсомолец"</w:t>
      </w:r>
      <w:r w:rsidR="000B1C04">
        <w:t>)</w:t>
      </w:r>
      <w:r w:rsidR="006C0D87">
        <w:t xml:space="preserve"> </w:t>
      </w:r>
      <w:r w:rsidR="00FC0618">
        <w:t>располож</w:t>
      </w:r>
      <w:r>
        <w:t>ен</w:t>
      </w:r>
      <w:r w:rsidR="00613590">
        <w:t>ы</w:t>
      </w:r>
      <w:r>
        <w:t xml:space="preserve"> </w:t>
      </w:r>
      <w:r w:rsidR="0068465D">
        <w:t>сооружени</w:t>
      </w:r>
      <w:r w:rsidR="00964265">
        <w:t>я</w:t>
      </w:r>
      <w:r w:rsidR="00883CFD">
        <w:t xml:space="preserve"> </w:t>
      </w:r>
      <w:r w:rsidR="0068465D" w:rsidRPr="0068465D">
        <w:t>51:27:0000000:65</w:t>
      </w:r>
      <w:r w:rsidR="00964265">
        <w:t xml:space="preserve">, </w:t>
      </w:r>
      <w:r w:rsidR="00964265" w:rsidRPr="00964265">
        <w:t>51:27:0000000:324</w:t>
      </w:r>
      <w:r w:rsidR="00847839">
        <w:t>, 51:27:0030405:37</w:t>
      </w:r>
      <w:r w:rsidR="000B1C04">
        <w:t xml:space="preserve">. Площадь участка при уточнении составляет </w:t>
      </w:r>
      <w:r w:rsidR="005E3A8F">
        <w:t>2218</w:t>
      </w:r>
      <w:r w:rsidR="000B1C04">
        <w:t xml:space="preserve"> кв.м, что не превышает на 10 % исходное значение площади. Граница участка </w:t>
      </w:r>
      <w:r w:rsidR="00847839">
        <w:t>закреплена</w:t>
      </w:r>
      <w:r w:rsidR="000B1C04">
        <w:t xml:space="preserve"> с использованием объектов искусственного и</w:t>
      </w:r>
      <w:r w:rsidR="002B71EF">
        <w:t>/или</w:t>
      </w:r>
      <w:r w:rsidR="000B1C04">
        <w:t xml:space="preserve"> естественного происхождения: с севера – зеленая зона, с востока - </w:t>
      </w:r>
      <w:r w:rsidR="00AB17A5">
        <w:t>дорога</w:t>
      </w:r>
      <w:r w:rsidR="000B1C04">
        <w:t xml:space="preserve">, с юга – </w:t>
      </w:r>
      <w:r w:rsidR="00AB17A5">
        <w:t>зеленая зона</w:t>
      </w:r>
      <w:r w:rsidR="000B1C04">
        <w:t xml:space="preserve">, с запада – зеленая зона. </w:t>
      </w:r>
    </w:p>
    <w:p w14:paraId="1A925099" w14:textId="68AB88BB" w:rsidR="00AB17A5" w:rsidRDefault="00AB17A5" w:rsidP="00AB17A5">
      <w:r>
        <w:t xml:space="preserve">Согласно сведениям ЕГРН на земельном участке </w:t>
      </w:r>
      <w:r w:rsidRPr="00AB17A5">
        <w:t xml:space="preserve">51:27:0020102:12 </w:t>
      </w:r>
      <w:r>
        <w:t>(</w:t>
      </w:r>
      <w:r w:rsidRPr="00AB17A5">
        <w:t xml:space="preserve">пер. Гранитный, д. </w:t>
      </w:r>
      <w:r w:rsidR="00847839">
        <w:t>3</w:t>
      </w:r>
      <w:r>
        <w:t>) расположен</w:t>
      </w:r>
      <w:r w:rsidR="008C6A0C">
        <w:t>ы</w:t>
      </w:r>
      <w:r>
        <w:t xml:space="preserve"> </w:t>
      </w:r>
      <w:r w:rsidRPr="00EA3157">
        <w:t xml:space="preserve">здание </w:t>
      </w:r>
      <w:r w:rsidR="00216514" w:rsidRPr="00216514">
        <w:t>51:27:0020102:</w:t>
      </w:r>
      <w:r w:rsidR="00847839">
        <w:t>28</w:t>
      </w:r>
      <w:r w:rsidR="008C6A0C">
        <w:t xml:space="preserve"> и сооружени</w:t>
      </w:r>
      <w:r w:rsidR="009D3FFB">
        <w:t>я</w:t>
      </w:r>
      <w:r w:rsidR="008C6A0C">
        <w:t xml:space="preserve"> </w:t>
      </w:r>
      <w:r w:rsidR="008C6A0C" w:rsidRPr="008C6A0C">
        <w:t>51:27:0000000:324</w:t>
      </w:r>
      <w:r w:rsidR="009D3FFB">
        <w:t xml:space="preserve">, </w:t>
      </w:r>
      <w:r w:rsidR="009D3FFB" w:rsidRPr="009D3FFB">
        <w:t>51:23:0000000:610</w:t>
      </w:r>
      <w:r w:rsidRPr="00EA3157">
        <w:t xml:space="preserve">. Площадь участка при уточнении составляет </w:t>
      </w:r>
      <w:r w:rsidR="00847839">
        <w:t>3480</w:t>
      </w:r>
      <w:r w:rsidRPr="00EA3157">
        <w:t xml:space="preserve"> кв.м, что превышает на 10 % исходное значение площади</w:t>
      </w:r>
      <w:r>
        <w:t xml:space="preserve">, однако, не превышает </w:t>
      </w:r>
      <w:r w:rsidR="00847839">
        <w:t xml:space="preserve">1.5 кратного </w:t>
      </w:r>
      <w:r>
        <w:t>значени</w:t>
      </w:r>
      <w:r w:rsidR="00847839">
        <w:t>я</w:t>
      </w:r>
      <w:r>
        <w:t xml:space="preserve"> площади, рассчитанн</w:t>
      </w:r>
      <w:r w:rsidR="00847839">
        <w:t>ого</w:t>
      </w:r>
      <w:r>
        <w:t xml:space="preserve"> исходя расчета </w:t>
      </w:r>
      <w:r w:rsidR="00847839">
        <w:t>минимального</w:t>
      </w:r>
      <w:r>
        <w:t xml:space="preserve"> размера участка при 60 кв.м на 1 квартиру: 75 квартир * 60 кв.м. </w:t>
      </w:r>
      <w:r w:rsidR="00847839">
        <w:t>*1.5</w:t>
      </w:r>
      <w:r>
        <w:t xml:space="preserve">= </w:t>
      </w:r>
      <w:r w:rsidR="00847839">
        <w:t>6750</w:t>
      </w:r>
      <w:r>
        <w:t xml:space="preserve"> кв.м без учета застроенной территории. Граница участка </w:t>
      </w:r>
      <w:r w:rsidR="00847839">
        <w:t>закреплена</w:t>
      </w:r>
      <w:r>
        <w:t xml:space="preserve"> с использованием объектов искусственного и/или естественного происхождения: с севера – проезд, с востока – проезд, с юга – </w:t>
      </w:r>
      <w:r w:rsidR="00332716">
        <w:t>территория МКД</w:t>
      </w:r>
      <w:r>
        <w:t>, с запада – дорога.</w:t>
      </w:r>
    </w:p>
    <w:p w14:paraId="3738D6B9" w14:textId="7C1417C1" w:rsidR="00AB17A5" w:rsidRDefault="00332716" w:rsidP="002A785B">
      <w:r>
        <w:t xml:space="preserve">Согласно сведениям ЕГРН на земельном участке </w:t>
      </w:r>
      <w:r w:rsidRPr="00332716">
        <w:t xml:space="preserve">51:27:0020102:13 </w:t>
      </w:r>
      <w:r>
        <w:t>(</w:t>
      </w:r>
      <w:r w:rsidRPr="00AB17A5">
        <w:t xml:space="preserve">пер. Гранитный, д. </w:t>
      </w:r>
      <w:r w:rsidR="00847839">
        <w:t>5</w:t>
      </w:r>
      <w:r>
        <w:t>) расположен</w:t>
      </w:r>
      <w:r w:rsidR="008C6A0C">
        <w:t>ы</w:t>
      </w:r>
      <w:r>
        <w:t xml:space="preserve"> </w:t>
      </w:r>
      <w:r w:rsidRPr="00EA3157">
        <w:t xml:space="preserve">здание </w:t>
      </w:r>
      <w:r w:rsidRPr="00AB17A5">
        <w:t>51:27:0020102:</w:t>
      </w:r>
      <w:r w:rsidR="00847839">
        <w:t>35</w:t>
      </w:r>
      <w:r w:rsidR="008C6A0C">
        <w:t xml:space="preserve"> и сооружени</w:t>
      </w:r>
      <w:r w:rsidR="009D3FFB">
        <w:t>я</w:t>
      </w:r>
      <w:r w:rsidR="008C6A0C">
        <w:t xml:space="preserve"> </w:t>
      </w:r>
      <w:r w:rsidR="008C6A0C" w:rsidRPr="008C6A0C">
        <w:t>51:27:0000000:324</w:t>
      </w:r>
      <w:r w:rsidR="009D3FFB">
        <w:t xml:space="preserve">, </w:t>
      </w:r>
      <w:r w:rsidR="009D3FFB" w:rsidRPr="009D3FFB">
        <w:t>51:23:0000000:610</w:t>
      </w:r>
      <w:r w:rsidRPr="00EA3157">
        <w:t xml:space="preserve">. Площадь участка при уточнении составляет </w:t>
      </w:r>
      <w:r w:rsidR="00847839">
        <w:t>3203</w:t>
      </w:r>
      <w:r w:rsidRPr="00EA3157">
        <w:t xml:space="preserve"> кв.м, что превышает на 10 % исходное значение площади</w:t>
      </w:r>
      <w:r>
        <w:t xml:space="preserve">, однако, не превышает </w:t>
      </w:r>
      <w:r w:rsidR="00847839">
        <w:t xml:space="preserve">1.5 кратного </w:t>
      </w:r>
      <w:r>
        <w:t>значени</w:t>
      </w:r>
      <w:r w:rsidR="00847839">
        <w:t>я</w:t>
      </w:r>
      <w:r>
        <w:t xml:space="preserve"> площади, рассчитанно</w:t>
      </w:r>
      <w:r w:rsidR="00847839">
        <w:t>го</w:t>
      </w:r>
      <w:r>
        <w:t xml:space="preserve"> исходя расчета максимального размера участка при 60 кв.м на 1 квартиру: 7</w:t>
      </w:r>
      <w:r w:rsidR="00216514">
        <w:t>4</w:t>
      </w:r>
      <w:r>
        <w:t xml:space="preserve"> квартир * 60 кв.м.</w:t>
      </w:r>
      <w:r w:rsidR="00847839">
        <w:t>*1.5</w:t>
      </w:r>
      <w:r>
        <w:t xml:space="preserve"> = </w:t>
      </w:r>
      <w:r w:rsidR="00847839">
        <w:t>6660</w:t>
      </w:r>
      <w:r>
        <w:t xml:space="preserve"> кв.м без учета застроенной территории. Граница участка </w:t>
      </w:r>
      <w:r w:rsidR="00847839">
        <w:t>закреплена</w:t>
      </w:r>
      <w:r>
        <w:t xml:space="preserve"> с использованием объектов искусственного и/или естественного происхождения: с севера – </w:t>
      </w:r>
      <w:r w:rsidR="00216514">
        <w:t>территория МКД</w:t>
      </w:r>
      <w:r>
        <w:t xml:space="preserve">, с востока – проезд, с юга – </w:t>
      </w:r>
      <w:r w:rsidR="00216514">
        <w:t>зеленая зона</w:t>
      </w:r>
      <w:r>
        <w:t>, с запада – дорога.</w:t>
      </w:r>
    </w:p>
    <w:p w14:paraId="30DEE132" w14:textId="319004F3" w:rsidR="00AB17A5" w:rsidRDefault="00AB17A5" w:rsidP="00AB17A5">
      <w:r>
        <w:t xml:space="preserve">Согласно сведениям ЕГРН на земельном участке </w:t>
      </w:r>
      <w:r w:rsidR="00295D2F" w:rsidRPr="00295D2F">
        <w:t xml:space="preserve">51:27:0020102:15 </w:t>
      </w:r>
      <w:r>
        <w:t>(</w:t>
      </w:r>
      <w:r w:rsidR="00295D2F" w:rsidRPr="00295D2F">
        <w:t>ул. Ленинского Комсомола, д. 3</w:t>
      </w:r>
      <w:r>
        <w:t xml:space="preserve">) </w:t>
      </w:r>
      <w:r w:rsidR="00295D2F">
        <w:t xml:space="preserve">расположено </w:t>
      </w:r>
      <w:r w:rsidR="009D3FFB">
        <w:t xml:space="preserve">сооружение </w:t>
      </w:r>
      <w:r w:rsidR="009D3FFB" w:rsidRPr="009D3FFB">
        <w:t>51:23:0000000:610</w:t>
      </w:r>
      <w:r w:rsidR="00C82CE6">
        <w:t>, здание снесено и снято с учета</w:t>
      </w:r>
      <w:r>
        <w:t xml:space="preserve">. Площадь участка при уточнении составляет </w:t>
      </w:r>
      <w:r w:rsidR="00295D2F">
        <w:t>1727</w:t>
      </w:r>
      <w:r>
        <w:t xml:space="preserve"> кв.м, что не превышает на 10 % исходное значение площади. Граница участка </w:t>
      </w:r>
      <w:r w:rsidR="00847839">
        <w:t>закреплена</w:t>
      </w:r>
      <w:r>
        <w:t xml:space="preserve"> с использованием объектов искусственного и/или естественного происхождения: с севера – </w:t>
      </w:r>
      <w:r w:rsidR="00295D2F">
        <w:t>территория МКД</w:t>
      </w:r>
      <w:r>
        <w:t>, с востока -</w:t>
      </w:r>
      <w:r w:rsidR="00295D2F">
        <w:t xml:space="preserve"> тротуар</w:t>
      </w:r>
      <w:r>
        <w:t xml:space="preserve">, с юга – </w:t>
      </w:r>
      <w:r w:rsidR="00295D2F">
        <w:t>территория участка для общественного питания</w:t>
      </w:r>
      <w:r>
        <w:t>, с запада –</w:t>
      </w:r>
      <w:r w:rsidR="00295D2F">
        <w:t xml:space="preserve"> зеленая зона</w:t>
      </w:r>
      <w:r>
        <w:t xml:space="preserve">.  </w:t>
      </w:r>
    </w:p>
    <w:p w14:paraId="229350F2" w14:textId="078905DE" w:rsidR="00864AA9" w:rsidRDefault="00864AA9" w:rsidP="00864AA9">
      <w:r>
        <w:t xml:space="preserve">Согласно сведениям ЕГРН на земельном участке </w:t>
      </w:r>
      <w:r w:rsidRPr="00864AA9">
        <w:t xml:space="preserve">51:27:0020102:16 </w:t>
      </w:r>
      <w:r>
        <w:t>(</w:t>
      </w:r>
      <w:r w:rsidRPr="00864AA9">
        <w:t>ул. Ленинского Комсомола, д. 1</w:t>
      </w:r>
      <w:r>
        <w:t xml:space="preserve">) расположено здание </w:t>
      </w:r>
      <w:r w:rsidRPr="00864AA9">
        <w:t>51:27:0020102:32</w:t>
      </w:r>
      <w:r>
        <w:t xml:space="preserve">. Площадь участка при уточнении составляет 2257 кв.м, что не превышает на 10 % исходное значение площади. Граница участка </w:t>
      </w:r>
      <w:r w:rsidR="00847839">
        <w:t>закреплена</w:t>
      </w:r>
      <w:r>
        <w:t xml:space="preserve"> с использованием объектов искусственного и/или естественного происхождения: с севера – </w:t>
      </w:r>
      <w:r w:rsidR="00025074">
        <w:t>территория участка для общественного питания</w:t>
      </w:r>
      <w:r>
        <w:t xml:space="preserve">, с востока - </w:t>
      </w:r>
      <w:r w:rsidR="00025074">
        <w:t>тротуар</w:t>
      </w:r>
      <w:r>
        <w:t xml:space="preserve">, с юга – </w:t>
      </w:r>
      <w:r w:rsidR="00025074">
        <w:t>незастроенная территория</w:t>
      </w:r>
      <w:r>
        <w:t xml:space="preserve">, с запада – </w:t>
      </w:r>
      <w:r w:rsidR="00025074">
        <w:t>зеленая зона</w:t>
      </w:r>
      <w:r>
        <w:t xml:space="preserve">.  </w:t>
      </w:r>
    </w:p>
    <w:p w14:paraId="2284F27B" w14:textId="1C00009E" w:rsidR="00964265" w:rsidRDefault="00964265" w:rsidP="00864AA9">
      <w:r>
        <w:t xml:space="preserve">Согласно сведениям ЕГРН на земельном участке </w:t>
      </w:r>
      <w:r w:rsidRPr="00864AA9">
        <w:t>51:27:0020102:</w:t>
      </w:r>
      <w:r>
        <w:t>22</w:t>
      </w:r>
      <w:r w:rsidRPr="00864AA9">
        <w:t xml:space="preserve"> </w:t>
      </w:r>
      <w:r>
        <w:t xml:space="preserve">(пер. Гранитный, д. 1А) не располагается зданий, фактически на участке располагается объект торговли. Площадь участка при уточнении составляет 263 кв.м, что не превышает на 10 % исходное значение площади. Граница участка </w:t>
      </w:r>
      <w:r w:rsidR="00847839">
        <w:t>закреплена</w:t>
      </w:r>
      <w:r>
        <w:t xml:space="preserve"> с использованием объектов искусственного и/или естественного происхождения: с севера – незастроенная территория, с востока – зеленая зона, с юга – незастроенная территория, с запада – территория магазина.  </w:t>
      </w:r>
    </w:p>
    <w:p w14:paraId="65CF240C" w14:textId="6A232E70" w:rsidR="0032764B" w:rsidRDefault="0032764B" w:rsidP="0032764B">
      <w:r>
        <w:t xml:space="preserve">Согласно сведениям ЕГРН на земельном участке </w:t>
      </w:r>
      <w:r w:rsidRPr="0032764B">
        <w:t xml:space="preserve">51:27:0020102:23 </w:t>
      </w:r>
      <w:r>
        <w:t>(телевидение и радиовещание) расположены</w:t>
      </w:r>
      <w:r w:rsidRPr="0032764B">
        <w:t xml:space="preserve"> </w:t>
      </w:r>
      <w:r>
        <w:t xml:space="preserve">сооружение </w:t>
      </w:r>
      <w:r w:rsidRPr="0032764B">
        <w:t>51:27:0000000:42</w:t>
      </w:r>
      <w:r>
        <w:t xml:space="preserve"> и здание </w:t>
      </w:r>
      <w:r w:rsidRPr="0032764B">
        <w:t>51:27:0000000:2</w:t>
      </w:r>
      <w:r w:rsidR="00847839">
        <w:t>6</w:t>
      </w:r>
      <w:r>
        <w:t xml:space="preserve">. Площадь участка при уточнении составляет 3929 кв.м, что не превышает на 10 % исходное значение площади. Граница участка </w:t>
      </w:r>
      <w:r w:rsidR="00847839">
        <w:t>закреплена</w:t>
      </w:r>
      <w:r>
        <w:t xml:space="preserve"> с использованием объектов искусственного и/или естественного </w:t>
      </w:r>
      <w:r>
        <w:lastRenderedPageBreak/>
        <w:t xml:space="preserve">происхождения: с севера – </w:t>
      </w:r>
      <w:r w:rsidR="00A87B25">
        <w:t>ограждение</w:t>
      </w:r>
      <w:r>
        <w:t xml:space="preserve">, с востока - </w:t>
      </w:r>
      <w:r w:rsidR="00A87B25">
        <w:t>ограждение</w:t>
      </w:r>
      <w:r>
        <w:t xml:space="preserve">, с юга – </w:t>
      </w:r>
      <w:r w:rsidR="00A87B25">
        <w:t>ограждение</w:t>
      </w:r>
      <w:r>
        <w:t xml:space="preserve">, с запада – </w:t>
      </w:r>
      <w:r w:rsidR="00A87B25">
        <w:t>ограждение; дорога, входящая в состав земельного участка, проходит по зеленой зон</w:t>
      </w:r>
      <w:r w:rsidR="00820ACF">
        <w:t>е</w:t>
      </w:r>
      <w:r w:rsidR="00A87B25">
        <w:t xml:space="preserve">, ограждение отсутствует. </w:t>
      </w:r>
    </w:p>
    <w:p w14:paraId="5C5CF6F9" w14:textId="3063A107" w:rsidR="00DD4D57" w:rsidRDefault="00FD124F" w:rsidP="00FD124F">
      <w:r>
        <w:t xml:space="preserve">Согласно сведениям ЕГРН на земельном участке </w:t>
      </w:r>
      <w:r w:rsidRPr="00FD124F">
        <w:t xml:space="preserve">51:27:0020102:4 </w:t>
      </w:r>
      <w:r>
        <w:t>(</w:t>
      </w:r>
      <w:r w:rsidRPr="00FD124F">
        <w:t>ул. Строительная, д. 7</w:t>
      </w:r>
      <w:r>
        <w:t>) расположен</w:t>
      </w:r>
      <w:r w:rsidR="00171951">
        <w:t>ы</w:t>
      </w:r>
      <w:r>
        <w:t xml:space="preserve"> </w:t>
      </w:r>
      <w:r w:rsidRPr="00EA3157">
        <w:t xml:space="preserve">здание </w:t>
      </w:r>
      <w:r w:rsidRPr="00FD124F">
        <w:t>51:27:0020101:1823</w:t>
      </w:r>
      <w:r w:rsidR="00171951">
        <w:t xml:space="preserve"> и сооружени</w:t>
      </w:r>
      <w:r w:rsidR="009D3FFB">
        <w:t xml:space="preserve">я </w:t>
      </w:r>
      <w:r w:rsidR="00171951" w:rsidRPr="00171951">
        <w:t>51:27:0000000:324</w:t>
      </w:r>
      <w:r w:rsidR="009D3FFB">
        <w:t xml:space="preserve">, </w:t>
      </w:r>
      <w:r w:rsidR="009D3FFB" w:rsidRPr="009D3FFB">
        <w:t>51:23:0000000:610</w:t>
      </w:r>
      <w:r w:rsidRPr="00EA3157">
        <w:t xml:space="preserve">. Площадь участка при уточнении составляет </w:t>
      </w:r>
      <w:r w:rsidR="00DD4D57">
        <w:t>3569</w:t>
      </w:r>
      <w:r w:rsidRPr="00EA3157">
        <w:t xml:space="preserve"> кв.м, что </w:t>
      </w:r>
      <w:r w:rsidR="00DD4D57">
        <w:t xml:space="preserve">не </w:t>
      </w:r>
      <w:r w:rsidRPr="00EA3157">
        <w:t>превышает на 10 % исходное значение площади</w:t>
      </w:r>
      <w:r w:rsidR="00DD4D57">
        <w:t>.</w:t>
      </w:r>
      <w:r w:rsidR="00DD4D57" w:rsidRPr="00DD4D57">
        <w:t xml:space="preserve"> </w:t>
      </w:r>
      <w:r w:rsidR="00DD4D57">
        <w:t xml:space="preserve">Граница участка </w:t>
      </w:r>
      <w:r w:rsidR="00847839">
        <w:t>закреплена</w:t>
      </w:r>
      <w:r w:rsidR="00DD4D57">
        <w:t xml:space="preserve"> с использованием объектов искусственного и/или естественного происхождения: с севера – дорога, с востока – территория МКД, с юга – проезд, с запада – дорога.</w:t>
      </w:r>
    </w:p>
    <w:p w14:paraId="13785829" w14:textId="4B6BAECE" w:rsidR="00904C39" w:rsidRDefault="00904C39" w:rsidP="00904C39">
      <w:r>
        <w:t xml:space="preserve">Согласно сведениям ЕГРН на земельном участке </w:t>
      </w:r>
      <w:r w:rsidRPr="00904C39">
        <w:t xml:space="preserve">51:27:0020102:5 </w:t>
      </w:r>
      <w:r>
        <w:t>(</w:t>
      </w:r>
      <w:r w:rsidRPr="00FD124F">
        <w:t xml:space="preserve">ул. Строительная, д. </w:t>
      </w:r>
      <w:r>
        <w:t>5) расположен</w:t>
      </w:r>
      <w:r w:rsidR="00171951">
        <w:t>ы</w:t>
      </w:r>
      <w:r>
        <w:t xml:space="preserve"> </w:t>
      </w:r>
      <w:r w:rsidRPr="00EA3157">
        <w:t xml:space="preserve">здание </w:t>
      </w:r>
      <w:r w:rsidRPr="00904C39">
        <w:t>51:27:0020102:31</w:t>
      </w:r>
      <w:r w:rsidR="00171951">
        <w:t xml:space="preserve"> и сооружени</w:t>
      </w:r>
      <w:r w:rsidR="009D3FFB">
        <w:t>я</w:t>
      </w:r>
      <w:r w:rsidR="00171951">
        <w:t xml:space="preserve"> </w:t>
      </w:r>
      <w:r w:rsidR="00171951" w:rsidRPr="00171951">
        <w:t>51:27:0000000:324</w:t>
      </w:r>
      <w:r w:rsidR="009D3FFB">
        <w:t xml:space="preserve">, </w:t>
      </w:r>
      <w:r w:rsidR="009D3FFB" w:rsidRPr="009D3FFB">
        <w:t>51:23:0000000:610</w:t>
      </w:r>
      <w:r w:rsidRPr="00EA3157">
        <w:t xml:space="preserve">. Площадь участка при уточнении составляет </w:t>
      </w:r>
      <w:r>
        <w:t>35</w:t>
      </w:r>
      <w:r w:rsidR="001474BC">
        <w:t>55</w:t>
      </w:r>
      <w:r w:rsidRPr="00EA3157">
        <w:t xml:space="preserve"> кв.м, что </w:t>
      </w:r>
      <w:r>
        <w:t xml:space="preserve">не </w:t>
      </w:r>
      <w:r w:rsidRPr="00EA3157">
        <w:t>превышает на 10 % исходное значение площади</w:t>
      </w:r>
      <w:r>
        <w:t>.</w:t>
      </w:r>
      <w:r w:rsidRPr="00DD4D57">
        <w:t xml:space="preserve"> </w:t>
      </w:r>
      <w:r>
        <w:t xml:space="preserve">Граница участка </w:t>
      </w:r>
      <w:r w:rsidR="00847839">
        <w:t>закреплена</w:t>
      </w:r>
      <w:r>
        <w:t xml:space="preserve"> с использованием объектов искусственного и/или естественного происхождения: с севера – дорога, с востока – проезд, с юга – проезд, с запада – территория гостиницы.</w:t>
      </w:r>
    </w:p>
    <w:p w14:paraId="45668581" w14:textId="49F9FA54" w:rsidR="00C70196" w:rsidRDefault="00C70196" w:rsidP="00C70196">
      <w:r>
        <w:t xml:space="preserve">Согласно сведениям ЕГРН на земельном участке </w:t>
      </w:r>
      <w:r w:rsidRPr="00C70196">
        <w:t xml:space="preserve">51:27:0020102:6 </w:t>
      </w:r>
      <w:r>
        <w:t>(</w:t>
      </w:r>
      <w:r w:rsidRPr="00FD124F">
        <w:t xml:space="preserve">ул. Строительная, д. </w:t>
      </w:r>
      <w:r>
        <w:t>3) расположен</w:t>
      </w:r>
      <w:r w:rsidR="00171951">
        <w:t>ы</w:t>
      </w:r>
      <w:r>
        <w:t xml:space="preserve"> </w:t>
      </w:r>
      <w:r w:rsidRPr="00EA3157">
        <w:t xml:space="preserve">здание </w:t>
      </w:r>
      <w:r w:rsidRPr="00C70196">
        <w:t>51:27:0020101:1798</w:t>
      </w:r>
      <w:r w:rsidR="00171951">
        <w:t xml:space="preserve"> и сооружени</w:t>
      </w:r>
      <w:r w:rsidR="009D3FFB">
        <w:t xml:space="preserve">я </w:t>
      </w:r>
      <w:r w:rsidR="00171951" w:rsidRPr="00171951">
        <w:t>51:27:0000000:324</w:t>
      </w:r>
      <w:r w:rsidR="009D3FFB">
        <w:t xml:space="preserve">, </w:t>
      </w:r>
      <w:r w:rsidR="009D3FFB" w:rsidRPr="009D3FFB">
        <w:t>51:23:0000000:610</w:t>
      </w:r>
      <w:r w:rsidRPr="00EA3157">
        <w:t xml:space="preserve">. Площадь участка при уточнении составляет </w:t>
      </w:r>
      <w:r>
        <w:t>4</w:t>
      </w:r>
      <w:r w:rsidR="001474BC">
        <w:t>016</w:t>
      </w:r>
      <w:r w:rsidRPr="00EA3157">
        <w:t xml:space="preserve"> кв.м, что </w:t>
      </w:r>
      <w:r>
        <w:t xml:space="preserve">не </w:t>
      </w:r>
      <w:r w:rsidRPr="00EA3157">
        <w:t>превышает на 10 % исходное значение площади</w:t>
      </w:r>
      <w:r>
        <w:t>.</w:t>
      </w:r>
      <w:r w:rsidRPr="00DD4D57">
        <w:t xml:space="preserve"> </w:t>
      </w:r>
      <w:r>
        <w:t xml:space="preserve">Граница участка </w:t>
      </w:r>
      <w:r w:rsidR="00847839">
        <w:t>закреплена</w:t>
      </w:r>
      <w:r>
        <w:t xml:space="preserve"> с использованием объектов искусственного и/или естественного происхождения: с севера – дорога, с востока – территория МКД, с юга – проезд, с запада – проезд.</w:t>
      </w:r>
    </w:p>
    <w:p w14:paraId="45D31CA4" w14:textId="7332F49C" w:rsidR="00CC6DD9" w:rsidRDefault="00CC6DD9" w:rsidP="00CC6DD9">
      <w:r>
        <w:t xml:space="preserve">Согласно сведениям ЕГРН на земельном участке </w:t>
      </w:r>
      <w:r w:rsidRPr="00CC6DD9">
        <w:t xml:space="preserve">51:27:0020102:7 </w:t>
      </w:r>
      <w:r>
        <w:t>(</w:t>
      </w:r>
      <w:r w:rsidRPr="00FD124F">
        <w:t xml:space="preserve">ул. Строительная, д. </w:t>
      </w:r>
      <w:r>
        <w:t xml:space="preserve">3) расположено </w:t>
      </w:r>
      <w:r w:rsidRPr="00EA3157">
        <w:t xml:space="preserve">здание </w:t>
      </w:r>
      <w:r w:rsidR="00F554DE" w:rsidRPr="00F554DE">
        <w:t>51:27:0010101:264</w:t>
      </w:r>
      <w:r w:rsidRPr="00EA3157">
        <w:t xml:space="preserve">. Площадь участка при уточнении составляет </w:t>
      </w:r>
      <w:r w:rsidR="00F554DE">
        <w:t>139</w:t>
      </w:r>
      <w:r w:rsidRPr="00EA3157">
        <w:t xml:space="preserve"> кв.м, что </w:t>
      </w:r>
      <w:r>
        <w:t xml:space="preserve">не </w:t>
      </w:r>
      <w:r w:rsidRPr="00EA3157">
        <w:t>превышает на 10 % исходное значение площади</w:t>
      </w:r>
      <w:r>
        <w:t>.</w:t>
      </w:r>
      <w:r w:rsidRPr="00DD4D57">
        <w:t xml:space="preserve"> </w:t>
      </w:r>
      <w:r>
        <w:t xml:space="preserve">Граница участка </w:t>
      </w:r>
      <w:r w:rsidR="00847839">
        <w:t>закреплена</w:t>
      </w:r>
      <w:r>
        <w:t xml:space="preserve"> с использованием объектов искусственного и/или естественного происхождения: с севера – </w:t>
      </w:r>
      <w:r w:rsidR="00F554DE">
        <w:t>территория МКД</w:t>
      </w:r>
      <w:r>
        <w:t xml:space="preserve">, с востока – территория МКД, с юга – </w:t>
      </w:r>
      <w:r w:rsidR="00F554DE">
        <w:t>территория МКД</w:t>
      </w:r>
      <w:r>
        <w:t xml:space="preserve">, с запада – </w:t>
      </w:r>
      <w:r w:rsidR="00F554DE">
        <w:t>территория МКД</w:t>
      </w:r>
      <w:r>
        <w:t>.</w:t>
      </w:r>
      <w:r w:rsidR="00847839">
        <w:t xml:space="preserve"> Обоснование реестровой ошибки: обеспечены отступы от здания ТП более 1 м при сохранении исходной площади. </w:t>
      </w:r>
    </w:p>
    <w:p w14:paraId="62B08193" w14:textId="00031B64" w:rsidR="00C10051" w:rsidRDefault="00C10051" w:rsidP="00C10051">
      <w:r>
        <w:t xml:space="preserve">Согласно сведениям ЕГРН на земельном участке </w:t>
      </w:r>
      <w:r w:rsidRPr="00CC6DD9">
        <w:t>51:27:0020102:</w:t>
      </w:r>
      <w:r>
        <w:t>8</w:t>
      </w:r>
      <w:r w:rsidRPr="00CC6DD9">
        <w:t xml:space="preserve"> </w:t>
      </w:r>
      <w:r>
        <w:t>(</w:t>
      </w:r>
      <w:r w:rsidRPr="00FD124F">
        <w:t xml:space="preserve">ул. Строительная, д. </w:t>
      </w:r>
      <w:r>
        <w:t>1) расположен</w:t>
      </w:r>
      <w:r w:rsidR="00171951">
        <w:t>ы</w:t>
      </w:r>
      <w:r>
        <w:t xml:space="preserve"> </w:t>
      </w:r>
      <w:r w:rsidRPr="00EA3157">
        <w:t xml:space="preserve">здание </w:t>
      </w:r>
      <w:r w:rsidRPr="00C10051">
        <w:t>51:27:0020102:36</w:t>
      </w:r>
      <w:r w:rsidR="00171951">
        <w:t xml:space="preserve"> и сооружени</w:t>
      </w:r>
      <w:r w:rsidR="009D3FFB">
        <w:t>я</w:t>
      </w:r>
      <w:r w:rsidR="00171951">
        <w:t xml:space="preserve"> </w:t>
      </w:r>
      <w:r w:rsidR="00171951" w:rsidRPr="00171951">
        <w:t>51:27:0000000:324</w:t>
      </w:r>
      <w:r w:rsidR="009D3FFB">
        <w:t xml:space="preserve">, </w:t>
      </w:r>
      <w:r w:rsidR="009D3FFB" w:rsidRPr="009D3FFB">
        <w:t>51:23:0000000:610</w:t>
      </w:r>
      <w:r w:rsidRPr="00EA3157">
        <w:t xml:space="preserve">. Площадь участка при уточнении составляет </w:t>
      </w:r>
      <w:r w:rsidR="00A904BD">
        <w:t>3252</w:t>
      </w:r>
      <w:r w:rsidRPr="00EA3157">
        <w:t xml:space="preserve"> кв.м, что </w:t>
      </w:r>
      <w:r>
        <w:t xml:space="preserve">не </w:t>
      </w:r>
      <w:r w:rsidRPr="00EA3157">
        <w:t>превышает на 10 % исходное значение площади</w:t>
      </w:r>
      <w:r>
        <w:t>.</w:t>
      </w:r>
      <w:r w:rsidRPr="00DD4D57">
        <w:t xml:space="preserve"> </w:t>
      </w:r>
      <w:r>
        <w:t xml:space="preserve">Граница участка </w:t>
      </w:r>
      <w:r w:rsidR="00847839">
        <w:t>закреплена</w:t>
      </w:r>
      <w:r>
        <w:t xml:space="preserve"> с использованием объектов искусственного и/или естественного происхождения: с севера – дорога, с востока – проезд, с юга – проезд, с запада – территория МКД</w:t>
      </w:r>
      <w:r w:rsidR="00556AF4">
        <w:t xml:space="preserve"> и здания ТП</w:t>
      </w:r>
      <w:r>
        <w:t>.</w:t>
      </w:r>
    </w:p>
    <w:p w14:paraId="584F563A" w14:textId="0B017B45" w:rsidR="00C10051" w:rsidRDefault="00C10051" w:rsidP="00C10051">
      <w:r>
        <w:t xml:space="preserve">Согласно сведениям ЕГРН на земельном участке </w:t>
      </w:r>
      <w:r w:rsidRPr="00C10051">
        <w:t xml:space="preserve">51:27:0020102:9 </w:t>
      </w:r>
      <w:r>
        <w:t>(</w:t>
      </w:r>
      <w:r w:rsidRPr="00C10051">
        <w:t>ул. Ленинского Комсомола, д. 7</w:t>
      </w:r>
      <w:r>
        <w:t>) расположен</w:t>
      </w:r>
      <w:r w:rsidR="00613590">
        <w:t>ы</w:t>
      </w:r>
      <w:r>
        <w:t xml:space="preserve"> </w:t>
      </w:r>
      <w:r w:rsidRPr="00EA3157">
        <w:t xml:space="preserve">здание </w:t>
      </w:r>
      <w:r w:rsidR="00561F17" w:rsidRPr="00561F17">
        <w:t>51:01:0000000:3170</w:t>
      </w:r>
      <w:r w:rsidR="00613590">
        <w:t xml:space="preserve"> и сооружени</w:t>
      </w:r>
      <w:r w:rsidR="009D3FFB">
        <w:t>я</w:t>
      </w:r>
      <w:r w:rsidR="00613590">
        <w:t xml:space="preserve"> </w:t>
      </w:r>
      <w:r w:rsidR="00613590" w:rsidRPr="00613590">
        <w:t>51:27:0000000:324</w:t>
      </w:r>
      <w:r w:rsidR="009D3FFB">
        <w:t xml:space="preserve">, </w:t>
      </w:r>
      <w:r w:rsidR="009D3FFB" w:rsidRPr="009D3FFB">
        <w:t>51:23:0000000:610</w:t>
      </w:r>
      <w:r w:rsidRPr="00EA3157">
        <w:t xml:space="preserve">. Площадь участка при уточнении составляет </w:t>
      </w:r>
      <w:r w:rsidR="00A904BD">
        <w:t>2646</w:t>
      </w:r>
      <w:r w:rsidRPr="00EA3157">
        <w:t xml:space="preserve"> кв.м, что </w:t>
      </w:r>
      <w:r>
        <w:t xml:space="preserve">не </w:t>
      </w:r>
      <w:r w:rsidRPr="00EA3157">
        <w:t>превышает на 10 % исходное значение площади</w:t>
      </w:r>
      <w:r>
        <w:t>.</w:t>
      </w:r>
      <w:r w:rsidRPr="00DD4D57">
        <w:t xml:space="preserve"> </w:t>
      </w:r>
      <w:r>
        <w:t xml:space="preserve">Граница участка </w:t>
      </w:r>
      <w:r w:rsidR="00847839">
        <w:t>закреплена</w:t>
      </w:r>
      <w:r>
        <w:t xml:space="preserve"> с использованием объектов искусственного и/или естественного происхождения: с севера – </w:t>
      </w:r>
      <w:r w:rsidR="00561F17">
        <w:t>тротуар</w:t>
      </w:r>
      <w:r>
        <w:t xml:space="preserve">, с востока – </w:t>
      </w:r>
      <w:r w:rsidR="00561F17">
        <w:t>тротуар</w:t>
      </w:r>
      <w:r>
        <w:t xml:space="preserve">, с юга – проезд, с запада – </w:t>
      </w:r>
      <w:r w:rsidR="00561F17">
        <w:t>проезд</w:t>
      </w:r>
      <w:r w:rsidR="00556AF4">
        <w:t xml:space="preserve"> и территория МКД</w:t>
      </w:r>
      <w:r>
        <w:t>.</w:t>
      </w:r>
      <w:r w:rsidR="00561F17">
        <w:t xml:space="preserve"> Обоснование реестровой ошибка – исключение из границ участка транзитного тротуара и проезда между МКД.</w:t>
      </w:r>
    </w:p>
    <w:p w14:paraId="27BC7248" w14:textId="2EFC4805" w:rsidR="001474BC" w:rsidRDefault="001474BC" w:rsidP="00C10051">
      <w:r>
        <w:t xml:space="preserve">Согласно сведениям ЕГРН на земельном участке </w:t>
      </w:r>
      <w:r w:rsidRPr="00C10051">
        <w:t>51:27:0020102:</w:t>
      </w:r>
      <w:r>
        <w:t>21</w:t>
      </w:r>
      <w:r w:rsidRPr="00C10051">
        <w:t xml:space="preserve"> </w:t>
      </w:r>
      <w:r>
        <w:t>(</w:t>
      </w:r>
      <w:r w:rsidRPr="00C10051">
        <w:t xml:space="preserve">ул. </w:t>
      </w:r>
      <w:r>
        <w:t xml:space="preserve">Строительная) расположено </w:t>
      </w:r>
      <w:r w:rsidRPr="00EA3157">
        <w:t xml:space="preserve">здание </w:t>
      </w:r>
      <w:r w:rsidR="00F771A1">
        <w:rPr>
          <w:rStyle w:val="button-search"/>
        </w:rPr>
        <w:t>51:27:0020102:728</w:t>
      </w:r>
      <w:r w:rsidRPr="00EA3157">
        <w:t xml:space="preserve">. Площадь участка при уточнении составляет </w:t>
      </w:r>
      <w:r w:rsidR="00B363B8">
        <w:t>91</w:t>
      </w:r>
      <w:r w:rsidRPr="00EA3157">
        <w:t xml:space="preserve"> кв.м, что </w:t>
      </w:r>
      <w:r>
        <w:t xml:space="preserve">не </w:t>
      </w:r>
      <w:r w:rsidRPr="00EA3157">
        <w:t>превышает на 10 % исходное значение площади</w:t>
      </w:r>
      <w:r>
        <w:t>.</w:t>
      </w:r>
      <w:r w:rsidRPr="00DD4D57">
        <w:t xml:space="preserve"> </w:t>
      </w:r>
      <w:r>
        <w:t xml:space="preserve">Граница участка </w:t>
      </w:r>
      <w:r w:rsidR="00847839">
        <w:t>закреплена</w:t>
      </w:r>
      <w:r>
        <w:t xml:space="preserve"> с использованием объектов искусственного и/или естественного происхождения: с севера – </w:t>
      </w:r>
      <w:r w:rsidR="00B363B8">
        <w:t>проезд</w:t>
      </w:r>
      <w:r>
        <w:t xml:space="preserve">, с востока – </w:t>
      </w:r>
      <w:r w:rsidR="00B363B8">
        <w:t>проезд</w:t>
      </w:r>
      <w:r>
        <w:t xml:space="preserve">, с юга – проезд, с запада – </w:t>
      </w:r>
      <w:r w:rsidR="00556AF4">
        <w:t>территория МКД</w:t>
      </w:r>
      <w:r>
        <w:t xml:space="preserve">. </w:t>
      </w:r>
    </w:p>
    <w:p w14:paraId="4EE42A25" w14:textId="5BBB7F3F" w:rsidR="00E52046" w:rsidRPr="00E52046" w:rsidRDefault="006C77BD" w:rsidP="00661B0C">
      <w:r>
        <w:lastRenderedPageBreak/>
        <w:t>В ходе проведения комплексных кадас</w:t>
      </w:r>
      <w:r w:rsidR="0090244B">
        <w:t xml:space="preserve">тровых работ выявлены </w:t>
      </w:r>
      <w:r>
        <w:t>объекты</w:t>
      </w:r>
      <w:r w:rsidR="0090244B">
        <w:t xml:space="preserve"> капитального строительства</w:t>
      </w:r>
      <w:r>
        <w:t>, в отношении которых рекомендуется провести кадастровые работы по</w:t>
      </w:r>
      <w:r w:rsidR="00F84957">
        <w:t xml:space="preserve"> постановке на кадастровый учет</w:t>
      </w:r>
      <w:r w:rsidR="00E52046">
        <w:t>, расположенные на земельных участках:</w:t>
      </w:r>
      <w:r w:rsidR="00260CD5">
        <w:t xml:space="preserve"> </w:t>
      </w:r>
      <w:r w:rsidR="00E52046">
        <w:t xml:space="preserve">51:27:0020102:11, 51:27:0020102:22, 51:27:0020102:25, 51:27:0020102:602, </w:t>
      </w:r>
      <w:r w:rsidR="00E52046" w:rsidRPr="00C10051">
        <w:t>51:27:0020102:8</w:t>
      </w:r>
      <w:r w:rsidR="00E52046">
        <w:t>.</w:t>
      </w:r>
    </w:p>
    <w:p w14:paraId="30025A22" w14:textId="0C626C6C" w:rsidR="00DD0E00" w:rsidRPr="00DD0E00" w:rsidRDefault="0027241A" w:rsidP="00DD0E00">
      <w:pPr>
        <w:rPr>
          <w:rFonts w:ascii="Calibri" w:eastAsia="Times New Roman" w:hAnsi="Calibri" w:cs="Calibri"/>
          <w:color w:val="000000"/>
          <w:lang w:eastAsia="ru-RU"/>
        </w:rPr>
      </w:pPr>
      <w:r w:rsidRPr="0027241A">
        <w:t>В ходе проведения компле</w:t>
      </w:r>
      <w:r w:rsidR="00063598">
        <w:t>ксных кадастровых работ выявлено</w:t>
      </w:r>
      <w:r w:rsidRPr="0027241A">
        <w:t xml:space="preserve"> </w:t>
      </w:r>
      <w:r w:rsidR="00DD0E00">
        <w:t>1</w:t>
      </w:r>
      <w:r w:rsidR="00556AF4">
        <w:t>1</w:t>
      </w:r>
      <w:r w:rsidR="00063598">
        <w:t xml:space="preserve"> объект</w:t>
      </w:r>
      <w:r w:rsidR="00DD0E00">
        <w:t>ов</w:t>
      </w:r>
      <w:r w:rsidR="00AD2A86">
        <w:t xml:space="preserve"> недвижимости</w:t>
      </w:r>
      <w:r w:rsidR="00DD0E00">
        <w:t xml:space="preserve"> и земельных участков</w:t>
      </w:r>
      <w:r w:rsidRPr="0027241A">
        <w:t>, в отношении которых</w:t>
      </w:r>
      <w:r>
        <w:t xml:space="preserve"> проводить комплексные работы не требуется, в связи с тем, что объекты </w:t>
      </w:r>
      <w:r w:rsidR="000A3FDA">
        <w:t>уточн</w:t>
      </w:r>
      <w:r>
        <w:t>ены и ошибок в местоположении не присутствует:</w:t>
      </w:r>
      <w:r w:rsidR="009856FD">
        <w:rPr>
          <w:rFonts w:ascii="Calibri" w:eastAsia="Times New Roman" w:hAnsi="Calibri" w:cs="Calibri"/>
          <w:color w:val="000000"/>
          <w:lang w:eastAsia="ru-RU"/>
        </w:rPr>
        <w:t xml:space="preserve"> </w:t>
      </w:r>
      <w:r w:rsidR="00DD0E00" w:rsidRPr="00DD0E00">
        <w:rPr>
          <w:rFonts w:ascii="Calibri" w:eastAsia="Times New Roman" w:hAnsi="Calibri" w:cs="Calibri"/>
          <w:color w:val="000000"/>
          <w:lang w:eastAsia="ru-RU"/>
        </w:rPr>
        <w:t>51:27:0020102:11</w:t>
      </w:r>
      <w:r w:rsidR="00DD0E00">
        <w:rPr>
          <w:rFonts w:ascii="Calibri" w:eastAsia="Times New Roman" w:hAnsi="Calibri" w:cs="Calibri"/>
          <w:color w:val="000000"/>
          <w:lang w:eastAsia="ru-RU"/>
        </w:rPr>
        <w:t xml:space="preserve">, </w:t>
      </w:r>
      <w:r w:rsidR="00DD0E00" w:rsidRPr="00DD0E00">
        <w:rPr>
          <w:rFonts w:ascii="Calibri" w:eastAsia="Times New Roman" w:hAnsi="Calibri" w:cs="Calibri"/>
          <w:color w:val="000000"/>
          <w:lang w:eastAsia="ru-RU"/>
        </w:rPr>
        <w:t>51:27:0020102:14</w:t>
      </w:r>
      <w:r w:rsidR="00DD0E00">
        <w:rPr>
          <w:rFonts w:ascii="Calibri" w:eastAsia="Times New Roman" w:hAnsi="Calibri" w:cs="Calibri"/>
          <w:color w:val="000000"/>
          <w:lang w:eastAsia="ru-RU"/>
        </w:rPr>
        <w:t xml:space="preserve">, </w:t>
      </w:r>
      <w:r w:rsidR="00DD0E00" w:rsidRPr="00DD0E00">
        <w:rPr>
          <w:rFonts w:ascii="Calibri" w:eastAsia="Times New Roman" w:hAnsi="Calibri" w:cs="Calibri"/>
          <w:color w:val="000000"/>
          <w:lang w:eastAsia="ru-RU"/>
        </w:rPr>
        <w:t>51:27:0020102:25</w:t>
      </w:r>
      <w:r w:rsidR="00DD0E00">
        <w:rPr>
          <w:rFonts w:ascii="Calibri" w:eastAsia="Times New Roman" w:hAnsi="Calibri" w:cs="Calibri"/>
          <w:color w:val="000000"/>
          <w:lang w:eastAsia="ru-RU"/>
        </w:rPr>
        <w:t xml:space="preserve">, </w:t>
      </w:r>
      <w:r w:rsidR="00DD0E00" w:rsidRPr="00DD0E00">
        <w:rPr>
          <w:rFonts w:ascii="Calibri" w:eastAsia="Times New Roman" w:hAnsi="Calibri" w:cs="Calibri"/>
          <w:color w:val="000000"/>
          <w:lang w:eastAsia="ru-RU"/>
        </w:rPr>
        <w:t>51:27:0020102:26</w:t>
      </w:r>
      <w:r w:rsidR="00DD0E00">
        <w:rPr>
          <w:rFonts w:ascii="Calibri" w:eastAsia="Times New Roman" w:hAnsi="Calibri" w:cs="Calibri"/>
          <w:color w:val="000000"/>
          <w:lang w:eastAsia="ru-RU"/>
        </w:rPr>
        <w:t xml:space="preserve">, </w:t>
      </w:r>
      <w:r w:rsidR="00DD0E00" w:rsidRPr="00DD0E00">
        <w:rPr>
          <w:rFonts w:ascii="Calibri" w:eastAsia="Times New Roman" w:hAnsi="Calibri" w:cs="Calibri"/>
          <w:color w:val="000000"/>
          <w:lang w:eastAsia="ru-RU"/>
        </w:rPr>
        <w:t>51:27:0020102:27</w:t>
      </w:r>
      <w:r w:rsidR="00DD0E00">
        <w:rPr>
          <w:rFonts w:ascii="Calibri" w:eastAsia="Times New Roman" w:hAnsi="Calibri" w:cs="Calibri"/>
          <w:color w:val="000000"/>
          <w:lang w:eastAsia="ru-RU"/>
        </w:rPr>
        <w:t xml:space="preserve">, </w:t>
      </w:r>
      <w:r w:rsidR="00DD0E00" w:rsidRPr="00DD0E00">
        <w:rPr>
          <w:rFonts w:ascii="Calibri" w:eastAsia="Times New Roman" w:hAnsi="Calibri" w:cs="Calibri"/>
          <w:color w:val="000000"/>
          <w:lang w:eastAsia="ru-RU"/>
        </w:rPr>
        <w:t>51:27:0020102:602</w:t>
      </w:r>
      <w:r w:rsidR="00DD0E00">
        <w:rPr>
          <w:rFonts w:ascii="Calibri" w:eastAsia="Times New Roman" w:hAnsi="Calibri" w:cs="Calibri"/>
          <w:color w:val="000000"/>
          <w:lang w:eastAsia="ru-RU"/>
        </w:rPr>
        <w:t xml:space="preserve">, </w:t>
      </w:r>
      <w:r w:rsidR="00DD0E00" w:rsidRPr="00DD0E00">
        <w:rPr>
          <w:rFonts w:ascii="Calibri" w:eastAsia="Times New Roman" w:hAnsi="Calibri" w:cs="Calibri"/>
          <w:color w:val="000000"/>
          <w:lang w:eastAsia="ru-RU"/>
        </w:rPr>
        <w:t>51:27:0020102:727</w:t>
      </w:r>
      <w:r w:rsidR="00DD0E00">
        <w:rPr>
          <w:rFonts w:ascii="Calibri" w:eastAsia="Times New Roman" w:hAnsi="Calibri" w:cs="Calibri"/>
          <w:color w:val="000000"/>
          <w:lang w:eastAsia="ru-RU"/>
        </w:rPr>
        <w:t xml:space="preserve">, </w:t>
      </w:r>
      <w:r w:rsidR="00DD0E00" w:rsidRPr="00DD0E00">
        <w:rPr>
          <w:rFonts w:ascii="Calibri" w:eastAsia="Times New Roman" w:hAnsi="Calibri" w:cs="Calibri"/>
          <w:color w:val="000000"/>
          <w:lang w:eastAsia="ru-RU"/>
        </w:rPr>
        <w:t>51:27:0020102:731</w:t>
      </w:r>
      <w:r w:rsidR="00DD0E00">
        <w:rPr>
          <w:rFonts w:ascii="Calibri" w:eastAsia="Times New Roman" w:hAnsi="Calibri" w:cs="Calibri"/>
          <w:color w:val="000000"/>
          <w:lang w:eastAsia="ru-RU"/>
        </w:rPr>
        <w:t xml:space="preserve">, </w:t>
      </w:r>
      <w:r w:rsidR="00DD0E00" w:rsidRPr="00DD0E00">
        <w:rPr>
          <w:rFonts w:ascii="Calibri" w:eastAsia="Times New Roman" w:hAnsi="Calibri" w:cs="Calibri"/>
          <w:color w:val="000000"/>
          <w:lang w:eastAsia="ru-RU"/>
        </w:rPr>
        <w:t>51:27:0020102:609</w:t>
      </w:r>
      <w:r w:rsidR="00DD0E00">
        <w:rPr>
          <w:rFonts w:ascii="Calibri" w:eastAsia="Times New Roman" w:hAnsi="Calibri" w:cs="Calibri"/>
          <w:color w:val="000000"/>
          <w:lang w:eastAsia="ru-RU"/>
        </w:rPr>
        <w:t xml:space="preserve">, </w:t>
      </w:r>
      <w:r w:rsidR="00DD0E00" w:rsidRPr="00DD0E00">
        <w:rPr>
          <w:rFonts w:ascii="Calibri" w:eastAsia="Times New Roman" w:hAnsi="Calibri" w:cs="Calibri"/>
          <w:color w:val="000000"/>
          <w:lang w:eastAsia="ru-RU"/>
        </w:rPr>
        <w:t>51:27:0020102:608</w:t>
      </w:r>
      <w:r w:rsidR="00DD0E00">
        <w:rPr>
          <w:rFonts w:ascii="Calibri" w:eastAsia="Times New Roman" w:hAnsi="Calibri" w:cs="Calibri"/>
          <w:color w:val="000000"/>
          <w:lang w:eastAsia="ru-RU"/>
        </w:rPr>
        <w:t xml:space="preserve">, </w:t>
      </w:r>
      <w:r w:rsidR="00DD0E00" w:rsidRPr="00DD0E00">
        <w:rPr>
          <w:rFonts w:ascii="Calibri" w:eastAsia="Times New Roman" w:hAnsi="Calibri" w:cs="Calibri"/>
          <w:color w:val="000000"/>
          <w:lang w:eastAsia="ru-RU"/>
        </w:rPr>
        <w:t>51:27:0020102:730</w:t>
      </w:r>
      <w:r w:rsidR="00F771A1">
        <w:rPr>
          <w:rStyle w:val="button-search"/>
        </w:rPr>
        <w:t>.</w:t>
      </w:r>
    </w:p>
    <w:p w14:paraId="5411D83D" w14:textId="0EA7090B" w:rsidR="00DD0E00" w:rsidRDefault="00621E53" w:rsidP="00DD0E00">
      <w:r w:rsidRPr="0027241A">
        <w:t xml:space="preserve">В ходе проведения комплексных кадастровых </w:t>
      </w:r>
      <w:r w:rsidR="008A1B7D">
        <w:t xml:space="preserve">работ выявлено </w:t>
      </w:r>
      <w:r w:rsidR="00DD0E00">
        <w:t>15</w:t>
      </w:r>
      <w:r w:rsidR="00897955">
        <w:t xml:space="preserve"> объект</w:t>
      </w:r>
      <w:r w:rsidR="00DD0E00">
        <w:t>ов</w:t>
      </w:r>
      <w:r>
        <w:t xml:space="preserve"> капитального строительства, в отношении которых были определены координаты и уточнено местоположение:</w:t>
      </w:r>
      <w:r w:rsidR="00DD0E00">
        <w:t xml:space="preserve"> 51:27:0020102:28, 51:27:0020102:30, 51:27:0020102:31, 51:27:0020102:32, 51:27:0020102:33, 51:27:0020102:35, 51:27:0020102:36, 51:27:0020102:609, 51:27:0000000:65, 51:27:0010101:264, 51:27:0020101:1823, 51:27:0020101:1798, 51:01:0000000:3170, 51:27:0000000:42, 51:27:0000000:26</w:t>
      </w:r>
      <w:r w:rsidR="00556AF4">
        <w:t xml:space="preserve">, </w:t>
      </w:r>
      <w:r w:rsidR="00556AF4">
        <w:rPr>
          <w:rStyle w:val="button-search"/>
        </w:rPr>
        <w:t>51:27:0020102:728.</w:t>
      </w:r>
    </w:p>
    <w:p w14:paraId="5681E91F" w14:textId="77777777" w:rsidR="00DD0E00" w:rsidRDefault="00DD0E00" w:rsidP="00DD0E00">
      <w:pPr>
        <w:rPr>
          <w:rFonts w:ascii="Calibri" w:eastAsia="Times New Roman" w:hAnsi="Calibri" w:cs="Calibri"/>
          <w:color w:val="000000"/>
          <w:lang w:eastAsia="ru-RU"/>
        </w:rPr>
      </w:pPr>
      <w:r w:rsidRPr="0027241A">
        <w:t xml:space="preserve">В ходе проведения комплексных кадастровых </w:t>
      </w:r>
      <w:r>
        <w:t xml:space="preserve">работ выявлено 2 объекта капитального строительства, линейные сооружения, уточнение которых не проводится в рамках комплексных кадастровых работ: </w:t>
      </w:r>
      <w:r w:rsidRPr="00DD0E00">
        <w:t>51:27:0020102:37</w:t>
      </w:r>
      <w:r>
        <w:t xml:space="preserve">, </w:t>
      </w:r>
      <w:r w:rsidRPr="00DD0E00">
        <w:rPr>
          <w:rFonts w:ascii="Calibri" w:eastAsia="Times New Roman" w:hAnsi="Calibri" w:cs="Calibri"/>
          <w:color w:val="000000"/>
          <w:lang w:eastAsia="ru-RU"/>
        </w:rPr>
        <w:t>51:27:0020102:601</w:t>
      </w:r>
      <w:r>
        <w:rPr>
          <w:rFonts w:ascii="Calibri" w:eastAsia="Times New Roman" w:hAnsi="Calibri" w:cs="Calibri"/>
          <w:color w:val="000000"/>
          <w:lang w:eastAsia="ru-RU"/>
        </w:rPr>
        <w:t>.</w:t>
      </w:r>
    </w:p>
    <w:p w14:paraId="15F77FAA" w14:textId="0BB1D70A" w:rsidR="00DD0E00" w:rsidRDefault="00DD0E00" w:rsidP="00CD7564">
      <w:pPr>
        <w:rPr>
          <w:rFonts w:ascii="Calibri" w:eastAsia="Times New Roman" w:hAnsi="Calibri" w:cs="Calibri"/>
          <w:color w:val="000000"/>
          <w:lang w:eastAsia="ru-RU"/>
        </w:rPr>
      </w:pPr>
      <w:r w:rsidRPr="0027241A">
        <w:t xml:space="preserve">В ходе проведения комплексных кадастровых </w:t>
      </w:r>
      <w:r>
        <w:t xml:space="preserve">работ выявлено </w:t>
      </w:r>
      <w:r w:rsidRPr="00DD0E00">
        <w:t>6</w:t>
      </w:r>
      <w:r w:rsidRPr="001A6D8B">
        <w:t xml:space="preserve"> объект</w:t>
      </w:r>
      <w:r>
        <w:t>ов</w:t>
      </w:r>
      <w:r w:rsidRPr="001A6D8B">
        <w:t xml:space="preserve"> являются </w:t>
      </w:r>
      <w:r>
        <w:t xml:space="preserve">земельными участками под </w:t>
      </w:r>
      <w:r w:rsidRPr="001A6D8B">
        <w:t>линейными сооружениями, местоположение которых при выполнении комплексных кадастровых работах не определяется</w:t>
      </w:r>
      <w:r>
        <w:t xml:space="preserve">: </w:t>
      </w:r>
      <w:r w:rsidRPr="00DD0E00">
        <w:t>51:27:0000000:7</w:t>
      </w:r>
      <w:r>
        <w:t xml:space="preserve">, </w:t>
      </w:r>
      <w:r w:rsidRPr="00DD0E00">
        <w:t>51:27:0020102:17</w:t>
      </w:r>
      <w:r>
        <w:t xml:space="preserve">, </w:t>
      </w:r>
      <w:r w:rsidRPr="00DD0E00">
        <w:t>51:27:0020102:18</w:t>
      </w:r>
      <w:r>
        <w:t xml:space="preserve">, </w:t>
      </w:r>
      <w:r w:rsidRPr="00DD0E00">
        <w:t>51:27:0020102:19</w:t>
      </w:r>
      <w:r>
        <w:t xml:space="preserve">, </w:t>
      </w:r>
      <w:r w:rsidRPr="00DD0E00">
        <w:rPr>
          <w:rFonts w:ascii="Calibri" w:eastAsia="Times New Roman" w:hAnsi="Calibri" w:cs="Calibri"/>
          <w:color w:val="000000"/>
          <w:lang w:eastAsia="ru-RU"/>
        </w:rPr>
        <w:t>51:27:0020102:20</w:t>
      </w:r>
      <w:r>
        <w:rPr>
          <w:rFonts w:ascii="Calibri" w:eastAsia="Times New Roman" w:hAnsi="Calibri" w:cs="Calibri"/>
          <w:color w:val="000000"/>
          <w:lang w:eastAsia="ru-RU"/>
        </w:rPr>
        <w:t xml:space="preserve">, </w:t>
      </w:r>
      <w:r w:rsidRPr="00DD0E00">
        <w:rPr>
          <w:rFonts w:ascii="Calibri" w:eastAsia="Times New Roman" w:hAnsi="Calibri" w:cs="Calibri"/>
          <w:color w:val="000000"/>
          <w:lang w:eastAsia="ru-RU"/>
        </w:rPr>
        <w:t>51:27:0020102:3</w:t>
      </w:r>
      <w:r>
        <w:rPr>
          <w:rFonts w:ascii="Calibri" w:eastAsia="Times New Roman" w:hAnsi="Calibri" w:cs="Calibri"/>
          <w:color w:val="000000"/>
          <w:lang w:eastAsia="ru-RU"/>
        </w:rPr>
        <w:t>.</w:t>
      </w:r>
    </w:p>
    <w:p w14:paraId="5D1EDE05" w14:textId="7FF6D74C" w:rsidR="000359C2" w:rsidRDefault="00FA255D" w:rsidP="008C1931">
      <w:r w:rsidRPr="00FA255D">
        <w:t xml:space="preserve">Согласно </w:t>
      </w:r>
      <w:r>
        <w:t xml:space="preserve">действующим требованиям, раздел </w:t>
      </w:r>
      <w:r w:rsidRPr="00FA255D">
        <w:t>«Пояснения к разделам карты-плана территории» (Пояснительная записка) должен со</w:t>
      </w:r>
      <w:r>
        <w:t xml:space="preserve">держать информацию о выявленном </w:t>
      </w:r>
      <w:r w:rsidRPr="00FA255D">
        <w:t xml:space="preserve">несоответствии сведений ЕГРН о местоположении границ территориальных зон. </w:t>
      </w:r>
      <w:r w:rsidR="00376D20">
        <w:t xml:space="preserve">Таким образом, в связи с изменением </w:t>
      </w:r>
      <w:r w:rsidR="00376D20" w:rsidRPr="003701EB">
        <w:t xml:space="preserve">местоположения </w:t>
      </w:r>
      <w:r w:rsidR="001C4F14" w:rsidRPr="003701EB">
        <w:t xml:space="preserve">земельных участков в кадастровом квартале </w:t>
      </w:r>
      <w:r w:rsidR="00860C88" w:rsidRPr="000F3ED9">
        <w:t>51:27:0020102</w:t>
      </w:r>
      <w:r w:rsidR="00860C88">
        <w:t xml:space="preserve"> </w:t>
      </w:r>
      <w:r w:rsidR="001C4F14" w:rsidRPr="003701EB">
        <w:t>необходимо провести работу по изменению границ территориальн</w:t>
      </w:r>
      <w:r w:rsidR="008C1931" w:rsidRPr="003701EB">
        <w:t xml:space="preserve">ых зон с реестровыми номерами </w:t>
      </w:r>
      <w:r w:rsidR="00860C88" w:rsidRPr="00860C88">
        <w:t>51:27-7.4</w:t>
      </w:r>
      <w:r w:rsidR="00860C88">
        <w:t xml:space="preserve">, </w:t>
      </w:r>
      <w:r w:rsidR="002E6D8E">
        <w:t xml:space="preserve"> </w:t>
      </w:r>
      <w:r w:rsidR="00860C88" w:rsidRPr="00860C88">
        <w:t>51:27-7.1</w:t>
      </w:r>
      <w:r w:rsidR="00860C88">
        <w:t xml:space="preserve">, </w:t>
      </w:r>
      <w:r w:rsidR="00860C88" w:rsidRPr="00860C88">
        <w:t>51:27-7.3</w:t>
      </w:r>
      <w:r w:rsidR="00860C88">
        <w:t>,</w:t>
      </w:r>
      <w:r w:rsidR="00860C88" w:rsidRPr="00860C88">
        <w:t xml:space="preserve"> 51:27-7.8</w:t>
      </w:r>
      <w:r w:rsidR="00860C88">
        <w:t xml:space="preserve">, </w:t>
      </w:r>
      <w:r w:rsidR="00860C88" w:rsidRPr="00860C88">
        <w:t>51:27-7.5</w:t>
      </w:r>
      <w:r w:rsidR="008C1931" w:rsidRPr="003701EB">
        <w:t>. При изменении данных территориальных зон про</w:t>
      </w:r>
      <w:r w:rsidR="00551C3D">
        <w:t>ш</w:t>
      </w:r>
      <w:r w:rsidR="008C1931" w:rsidRPr="003701EB">
        <w:t>у опираться на координаты уточненных земельных участков, приведенных в Карта-плане.</w:t>
      </w:r>
      <w:r w:rsidR="002E6D8E">
        <w:t xml:space="preserve"> </w:t>
      </w:r>
    </w:p>
    <w:p w14:paraId="5675D192" w14:textId="64566ECE" w:rsidR="00860C88" w:rsidRDefault="00860C88" w:rsidP="00860C88">
      <w:r>
        <w:t xml:space="preserve">Величины координат характерных точек границ объектов недвижимости определены в установленной системе координат МСК-51. Геодезические работы проведены от пунктов ГГС: Мель, Вичаны, </w:t>
      </w:r>
      <w:r w:rsidR="008F1C00">
        <w:t>Подгорное</w:t>
      </w:r>
      <w:r>
        <w:t xml:space="preserve">. Выписка о пунктах государственной геодезической сети от 05.08.2022 г. № 170-19614/2022-В, выданной ФГБУ «Центр геодезии, картографии и ИПД». </w:t>
      </w:r>
    </w:p>
    <w:p w14:paraId="4C9ACAAE" w14:textId="4335CFB6" w:rsidR="0045557B" w:rsidRDefault="0045557B" w:rsidP="0045557B">
      <w:r>
        <w:t xml:space="preserve">Дата обследования пунктов – </w:t>
      </w:r>
      <w:r w:rsidR="009D3FFB">
        <w:t>08.09</w:t>
      </w:r>
      <w:r>
        <w:t>.2023 года. Дата геодезической съемки объектов недвижимости – 26.06.2023 года. Работы выполнены в соответствии с Приказом Росреестра № П/0337 от 04.08.2021 года (</w:t>
      </w:r>
      <w:r w:rsidRPr="00503092">
        <w:t>ред. от 20.06.2022</w:t>
      </w:r>
      <w:r>
        <w:t>) "Об установлении формы карты-плана территории, формы акта согласования местоположения границ земельных участков при выполнении комплексных кадастровых работ и требований к их подготовке", в соответствии с федеральным законом "О кадастровой деятельности" №221-ФЗ от 24.07.2007 года (</w:t>
      </w:r>
      <w:r w:rsidRPr="00503092">
        <w:t>ред. от 13.06.2023</w:t>
      </w:r>
      <w:r>
        <w:t>), а также в соответствии с федеральным законом "О государственной регистрации недвижимости" №218-ФЗ от 13.07.2015 года (</w:t>
      </w:r>
      <w:r w:rsidRPr="00503092">
        <w:t>ред. от 13.06.2023</w:t>
      </w:r>
      <w:r>
        <w:t>).</w:t>
      </w:r>
    </w:p>
    <w:p w14:paraId="103A4410" w14:textId="396AFC4A" w:rsidR="00777F38" w:rsidRPr="00777F38" w:rsidRDefault="00777F38" w:rsidP="000359C2">
      <w:pPr>
        <w:rPr>
          <w:color w:val="000000"/>
        </w:rPr>
      </w:pPr>
      <w:r w:rsidRPr="00777F38">
        <w:rPr>
          <w:color w:val="000000"/>
        </w:rPr>
        <w:t>Сведения о кадастровом инженере Бобров Алексей Геннадьевич:</w:t>
      </w:r>
      <w:r w:rsidRPr="00777F38">
        <w:rPr>
          <w:color w:val="000000"/>
        </w:rPr>
        <w:br/>
        <w:t>Номер регистрации в государственном реестре лиц, осуществляющих кадастровую деятельность</w:t>
      </w:r>
      <w:r w:rsidR="00F000D3">
        <w:rPr>
          <w:color w:val="000000"/>
        </w:rPr>
        <w:t>:</w:t>
      </w:r>
      <w:r w:rsidRPr="00777F38">
        <w:rPr>
          <w:color w:val="000000"/>
        </w:rPr>
        <w:t xml:space="preserve"> № 37433;</w:t>
      </w:r>
      <w:r w:rsidRPr="00777F38">
        <w:rPr>
          <w:color w:val="000000"/>
        </w:rPr>
        <w:br/>
        <w:t xml:space="preserve">Страховой номер индивидуального лицевого счета в системе обязательного пенсионного </w:t>
      </w:r>
      <w:r w:rsidRPr="00777F38">
        <w:rPr>
          <w:color w:val="000000"/>
        </w:rPr>
        <w:lastRenderedPageBreak/>
        <w:t>страхования Российской Федерации (СНИЛС)</w:t>
      </w:r>
      <w:r w:rsidR="00F000D3">
        <w:rPr>
          <w:color w:val="000000"/>
        </w:rPr>
        <w:t>:</w:t>
      </w:r>
      <w:r w:rsidRPr="00777F38">
        <w:rPr>
          <w:color w:val="000000"/>
        </w:rPr>
        <w:t xml:space="preserve"> 132-541-239 21;</w:t>
      </w:r>
      <w:r w:rsidRPr="00777F38">
        <w:rPr>
          <w:color w:val="000000"/>
        </w:rPr>
        <w:br/>
        <w:t xml:space="preserve">Член СРО КИ Ассоциация «Гильдия кадастровых инженеров» (уникальный реестровый номер кадастрового инженера в реестре членов СРО КИ N 130). Сведения о СРО КИ Ассоциация «Гильдия кадастровых инженеров» содержатся в государственном реестре СРО КИ (уникальный номер реестровой записи от "31" октября 2016 г. N 011). </w:t>
      </w:r>
    </w:p>
    <w:p w14:paraId="2651CFD7" w14:textId="23207BF8" w:rsidR="00777F38" w:rsidRPr="00777F38" w:rsidRDefault="00777F38" w:rsidP="000359C2">
      <w:pPr>
        <w:rPr>
          <w:color w:val="000000"/>
        </w:rPr>
      </w:pPr>
      <w:r w:rsidRPr="00777F38">
        <w:rPr>
          <w:color w:val="000000"/>
        </w:rPr>
        <w:t>Сведения о кадастровом инженере Евстратов Игорь Игоревич:</w:t>
      </w:r>
      <w:r w:rsidRPr="00777F38">
        <w:rPr>
          <w:color w:val="000000"/>
        </w:rPr>
        <w:br/>
        <w:t>Номер регистрации в государственном реестре лиц, осуществляющих кадастровую деятельность</w:t>
      </w:r>
      <w:r w:rsidR="00F000D3">
        <w:rPr>
          <w:color w:val="000000"/>
        </w:rPr>
        <w:t xml:space="preserve">: </w:t>
      </w:r>
      <w:r w:rsidRPr="00777F38">
        <w:rPr>
          <w:color w:val="000000"/>
        </w:rPr>
        <w:t>№ 36376;</w:t>
      </w:r>
      <w:r w:rsidRPr="00777F38">
        <w:rPr>
          <w:color w:val="000000"/>
        </w:rPr>
        <w:br/>
        <w:t>Страховой номер индивидуального лицевого счета в системе обязательного пенсионного страхования Российской Федерации (СНИЛС)</w:t>
      </w:r>
      <w:r w:rsidR="00F000D3">
        <w:rPr>
          <w:color w:val="000000"/>
        </w:rPr>
        <w:t>:</w:t>
      </w:r>
      <w:r w:rsidRPr="00777F38">
        <w:rPr>
          <w:color w:val="000000"/>
        </w:rPr>
        <w:t xml:space="preserve"> 164-815-400 69;</w:t>
      </w:r>
      <w:r w:rsidRPr="00777F38">
        <w:rPr>
          <w:color w:val="000000"/>
        </w:rPr>
        <w:br/>
        <w:t xml:space="preserve">Член СРО КИ Ассоциация «Гильдия кадастровых инженеров» (уникальный реестровый номер кадастрового инженера в реестре членов СРО КИ N 131). </w:t>
      </w:r>
      <w:r w:rsidR="00F000D3" w:rsidRPr="00777F38">
        <w:rPr>
          <w:color w:val="000000"/>
        </w:rPr>
        <w:t>Сведения о СРО КИ Ассоциация «Гильдия кадастровых инженеров» содержатся в государственном реестре СРО КИ (уникальный номер реестровой записи от "31" октября 2016 г. N 011).</w:t>
      </w:r>
    </w:p>
    <w:p w14:paraId="2B9F28A9" w14:textId="77777777" w:rsidR="00777F38" w:rsidRDefault="00777F38" w:rsidP="000359C2">
      <w:pPr>
        <w:rPr>
          <w:color w:val="000000"/>
          <w:sz w:val="20"/>
          <w:szCs w:val="20"/>
        </w:rPr>
      </w:pPr>
    </w:p>
    <w:p w14:paraId="13E7AA69" w14:textId="77777777" w:rsidR="00777F38" w:rsidRDefault="00777F38" w:rsidP="000359C2"/>
    <w:sectPr w:rsidR="00777F3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4493F"/>
    <w:rsid w:val="000054C0"/>
    <w:rsid w:val="000101FA"/>
    <w:rsid w:val="0002459F"/>
    <w:rsid w:val="00025051"/>
    <w:rsid w:val="00025074"/>
    <w:rsid w:val="000274A0"/>
    <w:rsid w:val="00032F7A"/>
    <w:rsid w:val="000359C2"/>
    <w:rsid w:val="000474AE"/>
    <w:rsid w:val="00047C51"/>
    <w:rsid w:val="00050B99"/>
    <w:rsid w:val="0006197B"/>
    <w:rsid w:val="00063598"/>
    <w:rsid w:val="000A0359"/>
    <w:rsid w:val="000A3080"/>
    <w:rsid w:val="000A3FDA"/>
    <w:rsid w:val="000A6D4C"/>
    <w:rsid w:val="000B1C04"/>
    <w:rsid w:val="000B7B1F"/>
    <w:rsid w:val="000D52C1"/>
    <w:rsid w:val="000E1AFF"/>
    <w:rsid w:val="000E2298"/>
    <w:rsid w:val="000E56E8"/>
    <w:rsid w:val="000E68CD"/>
    <w:rsid w:val="000F2EEE"/>
    <w:rsid w:val="000F3ED9"/>
    <w:rsid w:val="001314A3"/>
    <w:rsid w:val="001339A6"/>
    <w:rsid w:val="001474BC"/>
    <w:rsid w:val="00171951"/>
    <w:rsid w:val="0018232C"/>
    <w:rsid w:val="00191045"/>
    <w:rsid w:val="001A6D8B"/>
    <w:rsid w:val="001B15D2"/>
    <w:rsid w:val="001C461A"/>
    <w:rsid w:val="001C4F14"/>
    <w:rsid w:val="001E1681"/>
    <w:rsid w:val="001E1DC3"/>
    <w:rsid w:val="001E2D55"/>
    <w:rsid w:val="001E6310"/>
    <w:rsid w:val="001F574A"/>
    <w:rsid w:val="001F58D0"/>
    <w:rsid w:val="00216514"/>
    <w:rsid w:val="0022651E"/>
    <w:rsid w:val="0023116F"/>
    <w:rsid w:val="00240D4D"/>
    <w:rsid w:val="002438D0"/>
    <w:rsid w:val="00260CD5"/>
    <w:rsid w:val="00261B30"/>
    <w:rsid w:val="00263736"/>
    <w:rsid w:val="0027241A"/>
    <w:rsid w:val="0029019E"/>
    <w:rsid w:val="00295D2F"/>
    <w:rsid w:val="00296247"/>
    <w:rsid w:val="002A785B"/>
    <w:rsid w:val="002B06B6"/>
    <w:rsid w:val="002B71EF"/>
    <w:rsid w:val="002D691D"/>
    <w:rsid w:val="002E3284"/>
    <w:rsid w:val="002E54FD"/>
    <w:rsid w:val="002E6D8E"/>
    <w:rsid w:val="00311372"/>
    <w:rsid w:val="003138AA"/>
    <w:rsid w:val="00313D7B"/>
    <w:rsid w:val="0032764B"/>
    <w:rsid w:val="00332716"/>
    <w:rsid w:val="00340721"/>
    <w:rsid w:val="0036537D"/>
    <w:rsid w:val="003701EB"/>
    <w:rsid w:val="00376D20"/>
    <w:rsid w:val="003779DF"/>
    <w:rsid w:val="003A17CE"/>
    <w:rsid w:val="003A279B"/>
    <w:rsid w:val="003B5507"/>
    <w:rsid w:val="003D01F7"/>
    <w:rsid w:val="003D698E"/>
    <w:rsid w:val="003F716D"/>
    <w:rsid w:val="004064B5"/>
    <w:rsid w:val="0045557B"/>
    <w:rsid w:val="0046154D"/>
    <w:rsid w:val="00475E32"/>
    <w:rsid w:val="00490363"/>
    <w:rsid w:val="0049130C"/>
    <w:rsid w:val="004924CD"/>
    <w:rsid w:val="004D052F"/>
    <w:rsid w:val="004E5D4A"/>
    <w:rsid w:val="004E645A"/>
    <w:rsid w:val="004E693C"/>
    <w:rsid w:val="004E7C50"/>
    <w:rsid w:val="004F2207"/>
    <w:rsid w:val="004F4FFE"/>
    <w:rsid w:val="00502589"/>
    <w:rsid w:val="00503092"/>
    <w:rsid w:val="00551C3D"/>
    <w:rsid w:val="00556AF4"/>
    <w:rsid w:val="00561F17"/>
    <w:rsid w:val="00571F69"/>
    <w:rsid w:val="005924B5"/>
    <w:rsid w:val="005A0C3D"/>
    <w:rsid w:val="005A2AC2"/>
    <w:rsid w:val="005C448C"/>
    <w:rsid w:val="005D4A8D"/>
    <w:rsid w:val="005E3A8F"/>
    <w:rsid w:val="006130AE"/>
    <w:rsid w:val="00613590"/>
    <w:rsid w:val="00621E53"/>
    <w:rsid w:val="00632BBF"/>
    <w:rsid w:val="00635EC8"/>
    <w:rsid w:val="006528BC"/>
    <w:rsid w:val="00655954"/>
    <w:rsid w:val="00661B0C"/>
    <w:rsid w:val="00662997"/>
    <w:rsid w:val="0066643E"/>
    <w:rsid w:val="00674FAC"/>
    <w:rsid w:val="0068465D"/>
    <w:rsid w:val="006C0D87"/>
    <w:rsid w:val="006C22CA"/>
    <w:rsid w:val="006C77BD"/>
    <w:rsid w:val="0071715F"/>
    <w:rsid w:val="00735E23"/>
    <w:rsid w:val="007506D4"/>
    <w:rsid w:val="00754785"/>
    <w:rsid w:val="00777F38"/>
    <w:rsid w:val="00793BF8"/>
    <w:rsid w:val="00797997"/>
    <w:rsid w:val="007A14DF"/>
    <w:rsid w:val="007A4C03"/>
    <w:rsid w:val="007B7967"/>
    <w:rsid w:val="007C14E9"/>
    <w:rsid w:val="007C5D1A"/>
    <w:rsid w:val="007C72B8"/>
    <w:rsid w:val="007D096A"/>
    <w:rsid w:val="007F47DA"/>
    <w:rsid w:val="00806C05"/>
    <w:rsid w:val="0081014D"/>
    <w:rsid w:val="00820789"/>
    <w:rsid w:val="00820ACF"/>
    <w:rsid w:val="00830BD8"/>
    <w:rsid w:val="00845F5C"/>
    <w:rsid w:val="00847839"/>
    <w:rsid w:val="00847A32"/>
    <w:rsid w:val="008500E7"/>
    <w:rsid w:val="00854573"/>
    <w:rsid w:val="00856ADB"/>
    <w:rsid w:val="0086086A"/>
    <w:rsid w:val="00860C88"/>
    <w:rsid w:val="00860D49"/>
    <w:rsid w:val="00864AA9"/>
    <w:rsid w:val="008703C7"/>
    <w:rsid w:val="00880422"/>
    <w:rsid w:val="00883CFD"/>
    <w:rsid w:val="00897955"/>
    <w:rsid w:val="008A1B7D"/>
    <w:rsid w:val="008A1EBD"/>
    <w:rsid w:val="008B6B0D"/>
    <w:rsid w:val="008B758F"/>
    <w:rsid w:val="008C1931"/>
    <w:rsid w:val="008C6A0C"/>
    <w:rsid w:val="008F1C00"/>
    <w:rsid w:val="0090152E"/>
    <w:rsid w:val="0090244B"/>
    <w:rsid w:val="00904C39"/>
    <w:rsid w:val="00922693"/>
    <w:rsid w:val="00930784"/>
    <w:rsid w:val="00937E15"/>
    <w:rsid w:val="00964265"/>
    <w:rsid w:val="0097054B"/>
    <w:rsid w:val="009811AE"/>
    <w:rsid w:val="009856FD"/>
    <w:rsid w:val="009A54CC"/>
    <w:rsid w:val="009A63C4"/>
    <w:rsid w:val="009D279F"/>
    <w:rsid w:val="009D3FFB"/>
    <w:rsid w:val="009E267E"/>
    <w:rsid w:val="00A14BBA"/>
    <w:rsid w:val="00A24787"/>
    <w:rsid w:val="00A315DB"/>
    <w:rsid w:val="00A4493F"/>
    <w:rsid w:val="00A5698F"/>
    <w:rsid w:val="00A8339F"/>
    <w:rsid w:val="00A879D4"/>
    <w:rsid w:val="00A87B25"/>
    <w:rsid w:val="00A904BD"/>
    <w:rsid w:val="00AA18B6"/>
    <w:rsid w:val="00AB0A60"/>
    <w:rsid w:val="00AB16BD"/>
    <w:rsid w:val="00AB17A5"/>
    <w:rsid w:val="00AB2E0D"/>
    <w:rsid w:val="00AC3139"/>
    <w:rsid w:val="00AC3C56"/>
    <w:rsid w:val="00AC739D"/>
    <w:rsid w:val="00AD2A86"/>
    <w:rsid w:val="00AF20AE"/>
    <w:rsid w:val="00AF5F3C"/>
    <w:rsid w:val="00B0441B"/>
    <w:rsid w:val="00B121A1"/>
    <w:rsid w:val="00B21986"/>
    <w:rsid w:val="00B31B75"/>
    <w:rsid w:val="00B34085"/>
    <w:rsid w:val="00B363B8"/>
    <w:rsid w:val="00B64A9E"/>
    <w:rsid w:val="00B717DC"/>
    <w:rsid w:val="00B80A3C"/>
    <w:rsid w:val="00BA194C"/>
    <w:rsid w:val="00BB0D79"/>
    <w:rsid w:val="00BD1B2F"/>
    <w:rsid w:val="00BE0818"/>
    <w:rsid w:val="00C0539D"/>
    <w:rsid w:val="00C10051"/>
    <w:rsid w:val="00C12EB7"/>
    <w:rsid w:val="00C4449E"/>
    <w:rsid w:val="00C70196"/>
    <w:rsid w:val="00C7671C"/>
    <w:rsid w:val="00C82CE6"/>
    <w:rsid w:val="00CA1ADE"/>
    <w:rsid w:val="00CB4473"/>
    <w:rsid w:val="00CC6DD9"/>
    <w:rsid w:val="00CC723E"/>
    <w:rsid w:val="00CD7564"/>
    <w:rsid w:val="00D01DB2"/>
    <w:rsid w:val="00D10E83"/>
    <w:rsid w:val="00D124F4"/>
    <w:rsid w:val="00D319C0"/>
    <w:rsid w:val="00D32323"/>
    <w:rsid w:val="00D47B71"/>
    <w:rsid w:val="00D56FE3"/>
    <w:rsid w:val="00D65AF3"/>
    <w:rsid w:val="00D91916"/>
    <w:rsid w:val="00D94BCC"/>
    <w:rsid w:val="00DA2F16"/>
    <w:rsid w:val="00DC01AE"/>
    <w:rsid w:val="00DC2A91"/>
    <w:rsid w:val="00DC2F83"/>
    <w:rsid w:val="00DD0E00"/>
    <w:rsid w:val="00DD38AD"/>
    <w:rsid w:val="00DD4D57"/>
    <w:rsid w:val="00DE07E9"/>
    <w:rsid w:val="00DF0B11"/>
    <w:rsid w:val="00DF4172"/>
    <w:rsid w:val="00DF7A81"/>
    <w:rsid w:val="00E03C95"/>
    <w:rsid w:val="00E322A5"/>
    <w:rsid w:val="00E52046"/>
    <w:rsid w:val="00E56026"/>
    <w:rsid w:val="00E57429"/>
    <w:rsid w:val="00E67CE6"/>
    <w:rsid w:val="00E74E41"/>
    <w:rsid w:val="00E77446"/>
    <w:rsid w:val="00EA3157"/>
    <w:rsid w:val="00EA6601"/>
    <w:rsid w:val="00EB4B26"/>
    <w:rsid w:val="00EC34F7"/>
    <w:rsid w:val="00EC7313"/>
    <w:rsid w:val="00ED644A"/>
    <w:rsid w:val="00EE4719"/>
    <w:rsid w:val="00EE6338"/>
    <w:rsid w:val="00EF0F3D"/>
    <w:rsid w:val="00F000D3"/>
    <w:rsid w:val="00F15362"/>
    <w:rsid w:val="00F203B5"/>
    <w:rsid w:val="00F21273"/>
    <w:rsid w:val="00F33319"/>
    <w:rsid w:val="00F42B99"/>
    <w:rsid w:val="00F50E76"/>
    <w:rsid w:val="00F554DE"/>
    <w:rsid w:val="00F55ACC"/>
    <w:rsid w:val="00F611D6"/>
    <w:rsid w:val="00F72D59"/>
    <w:rsid w:val="00F76A4B"/>
    <w:rsid w:val="00F771A1"/>
    <w:rsid w:val="00F83B9E"/>
    <w:rsid w:val="00F84957"/>
    <w:rsid w:val="00F95135"/>
    <w:rsid w:val="00F97286"/>
    <w:rsid w:val="00FA255D"/>
    <w:rsid w:val="00FB4B5A"/>
    <w:rsid w:val="00FC0618"/>
    <w:rsid w:val="00FD124F"/>
    <w:rsid w:val="00FD31CA"/>
    <w:rsid w:val="00FD46F2"/>
    <w:rsid w:val="00FE6F05"/>
    <w:rsid w:val="00FE755D"/>
    <w:rsid w:val="00FF69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C945FC9"/>
  <w15:chartTrackingRefBased/>
  <w15:docId w15:val="{57A75BDE-D0A3-492F-8105-F8E15C4457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4E693C"/>
    <w:rPr>
      <w:color w:val="0563C1" w:themeColor="hyperlink"/>
      <w:u w:val="single"/>
    </w:rPr>
  </w:style>
  <w:style w:type="character" w:styleId="a4">
    <w:name w:val="Unresolved Mention"/>
    <w:basedOn w:val="a0"/>
    <w:uiPriority w:val="99"/>
    <w:semiHidden/>
    <w:unhideWhenUsed/>
    <w:rsid w:val="004E693C"/>
    <w:rPr>
      <w:color w:val="605E5C"/>
      <w:shd w:val="clear" w:color="auto" w:fill="E1DFDD"/>
    </w:rPr>
  </w:style>
  <w:style w:type="character" w:customStyle="1" w:styleId="button-search">
    <w:name w:val="button-search"/>
    <w:basedOn w:val="a0"/>
    <w:rsid w:val="00F203B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537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12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2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355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192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07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835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871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73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729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59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4640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40792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7904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37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969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73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26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56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14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37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428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003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97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52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91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440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256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7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586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62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212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1566</TotalTime>
  <Pages>5</Pages>
  <Words>2245</Words>
  <Characters>12799</Characters>
  <Application>Microsoft Office Word</Application>
  <DocSecurity>0</DocSecurity>
  <Lines>106</Lines>
  <Paragraphs>30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15014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110</cp:revision>
  <dcterms:created xsi:type="dcterms:W3CDTF">2022-08-26T10:22:00Z</dcterms:created>
  <dcterms:modified xsi:type="dcterms:W3CDTF">2023-09-12T06:44:00Z</dcterms:modified>
</cp:coreProperties>
</file>