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21F" w:rsidRPr="002F44B0" w:rsidRDefault="00ED221F">
      <w:pPr>
        <w:pStyle w:val="ConsPlusTitlePage"/>
        <w:rPr>
          <w:rFonts w:ascii="Times New Roman" w:hAnsi="Times New Roman" w:cs="Times New Roman"/>
          <w:sz w:val="26"/>
          <w:szCs w:val="26"/>
        </w:rPr>
      </w:pPr>
      <w:r w:rsidRPr="002F44B0">
        <w:rPr>
          <w:rFonts w:ascii="Times New Roman" w:hAnsi="Times New Roman" w:cs="Times New Roman"/>
          <w:sz w:val="26"/>
          <w:szCs w:val="26"/>
        </w:rPr>
        <w:t xml:space="preserve">Документ предоставлен </w:t>
      </w:r>
      <w:r w:rsidRPr="002F44B0">
        <w:rPr>
          <w:rFonts w:ascii="Times New Roman" w:hAnsi="Times New Roman" w:cs="Times New Roman"/>
          <w:color w:val="0000FF"/>
          <w:sz w:val="26"/>
          <w:szCs w:val="26"/>
        </w:rPr>
        <w:t>КонсультантПлюс</w:t>
      </w:r>
      <w:r w:rsidRPr="002F44B0">
        <w:rPr>
          <w:rFonts w:ascii="Times New Roman" w:hAnsi="Times New Roman" w:cs="Times New Roman"/>
          <w:sz w:val="26"/>
          <w:szCs w:val="26"/>
        </w:rPr>
        <w:br/>
      </w:r>
    </w:p>
    <w:p w:rsidR="00ED221F" w:rsidRPr="002F44B0" w:rsidRDefault="00ED221F">
      <w:pPr>
        <w:pStyle w:val="ConsPlusNormal"/>
        <w:jc w:val="both"/>
        <w:outlineLvl w:val="0"/>
        <w:rPr>
          <w:rFonts w:ascii="Times New Roman" w:hAnsi="Times New Roman" w:cs="Times New Roman"/>
          <w:sz w:val="26"/>
          <w:szCs w:val="26"/>
        </w:rPr>
      </w:pPr>
    </w:p>
    <w:p w:rsidR="00ED221F" w:rsidRPr="002F44B0" w:rsidRDefault="00ED221F">
      <w:pPr>
        <w:pStyle w:val="ConsPlusNormal"/>
        <w:outlineLvl w:val="0"/>
        <w:rPr>
          <w:rFonts w:ascii="Times New Roman" w:hAnsi="Times New Roman" w:cs="Times New Roman"/>
          <w:sz w:val="26"/>
          <w:szCs w:val="26"/>
        </w:rPr>
      </w:pPr>
      <w:r w:rsidRPr="002F44B0">
        <w:rPr>
          <w:rFonts w:ascii="Times New Roman" w:hAnsi="Times New Roman" w:cs="Times New Roman"/>
          <w:sz w:val="26"/>
          <w:szCs w:val="26"/>
        </w:rPr>
        <w:t>Зарегистрировано в Минюсте России 19 мая 2023 г. N 73371</w:t>
      </w:r>
    </w:p>
    <w:p w:rsidR="00ED221F" w:rsidRPr="002F44B0" w:rsidRDefault="00ED221F">
      <w:pPr>
        <w:pStyle w:val="ConsPlusNormal"/>
        <w:pBdr>
          <w:bottom w:val="single" w:sz="6" w:space="0" w:color="auto"/>
        </w:pBdr>
        <w:spacing w:before="100" w:after="100"/>
        <w:jc w:val="both"/>
        <w:rPr>
          <w:rFonts w:ascii="Times New Roman" w:hAnsi="Times New Roman" w:cs="Times New Roman"/>
          <w:sz w:val="26"/>
          <w:szCs w:val="26"/>
        </w:rPr>
      </w:pPr>
    </w:p>
    <w:p w:rsidR="00ED221F" w:rsidRPr="002F44B0" w:rsidRDefault="00ED221F">
      <w:pPr>
        <w:pStyle w:val="ConsPlusNormal"/>
        <w:rPr>
          <w:rFonts w:ascii="Times New Roman" w:hAnsi="Times New Roman" w:cs="Times New Roman"/>
          <w:sz w:val="26"/>
          <w:szCs w:val="26"/>
        </w:rPr>
      </w:pP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ФЕДЕРАЛЬНАЯ АНТИМОНОПОЛЬНАЯ СЛУЖБА</w:t>
      </w:r>
    </w:p>
    <w:p w:rsidR="00ED221F" w:rsidRPr="002F44B0" w:rsidRDefault="00ED221F">
      <w:pPr>
        <w:pStyle w:val="ConsPlusTitle"/>
        <w:jc w:val="center"/>
        <w:rPr>
          <w:rFonts w:ascii="Times New Roman" w:hAnsi="Times New Roman" w:cs="Times New Roman"/>
          <w:sz w:val="26"/>
          <w:szCs w:val="26"/>
        </w:rPr>
      </w:pP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ПРИКАЗ</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от 21 марта 2023 г. N 147/23</w:t>
      </w:r>
    </w:p>
    <w:p w:rsidR="00ED221F" w:rsidRPr="002F44B0" w:rsidRDefault="00ED221F">
      <w:pPr>
        <w:pStyle w:val="ConsPlusTitle"/>
        <w:jc w:val="center"/>
        <w:rPr>
          <w:rFonts w:ascii="Times New Roman" w:hAnsi="Times New Roman" w:cs="Times New Roman"/>
          <w:sz w:val="26"/>
          <w:szCs w:val="26"/>
        </w:rPr>
      </w:pP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О ПОРЯДКЕ</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ПРОВЕДЕНИЯ КОНКУРСОВ ИЛИ АУКЦИОНОВ НА ПРАВО ЗАКЛЮЧЕНИЯ</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ДОГОВОРОВ АРЕНДЫ, ДОГОВОРОВ БЕЗВОЗМЕЗДНОГО ПОЛЬЗОВАНИЯ,</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ДОГОВОРОВ ДОВЕРИТЕЛЬНОГО УПРАВЛЕНИЯ ИМУЩЕСТВОМ, ИНЫХ</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ДОГОВОРОВ, ПРЕДУСМАТРИВАЮЩИХ ПЕРЕХОД ПРАВ В ОТНОШЕНИИ</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ГОСУДАРСТВЕННОГО ИЛИ МУНИЦИПАЛЬНОГО ИМУЩЕСТВА, И ПЕРЕЧНЕ</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ВИДОВ ИМУЩЕСТВА, В ОТНОШЕНИИ КОТОРОГО ЗАКЛЮЧЕНИЕ УКАЗАННЫХ</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ДОГОВОРОВ МОЖЕТ ОСУЩЕСТВЛЯТЬСЯ ПУТЕМ ПРОВЕДЕНИЯ ТОРГОВ</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В ФОРМЕ КОНКУРСА</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В соответствии с </w:t>
      </w:r>
      <w:r w:rsidRPr="002F44B0">
        <w:rPr>
          <w:rFonts w:ascii="Times New Roman" w:hAnsi="Times New Roman" w:cs="Times New Roman"/>
          <w:color w:val="0000FF"/>
          <w:sz w:val="26"/>
          <w:szCs w:val="26"/>
        </w:rPr>
        <w:t>частью 5 статьи 17.1</w:t>
      </w:r>
      <w:r w:rsidRPr="002F44B0">
        <w:rPr>
          <w:rFonts w:ascii="Times New Roman" w:hAnsi="Times New Roman" w:cs="Times New Roman"/>
          <w:sz w:val="26"/>
          <w:szCs w:val="26"/>
        </w:rPr>
        <w:t xml:space="preserve"> Федерального закона от 26 июля 2006 г. N 135-ФЗ "О защите конкуренции", </w:t>
      </w:r>
      <w:r w:rsidRPr="002F44B0">
        <w:rPr>
          <w:rFonts w:ascii="Times New Roman" w:hAnsi="Times New Roman" w:cs="Times New Roman"/>
          <w:color w:val="0000FF"/>
          <w:sz w:val="26"/>
          <w:szCs w:val="26"/>
        </w:rPr>
        <w:t>абзацем первым пункта 2(1)</w:t>
      </w:r>
      <w:r w:rsidRPr="002F44B0">
        <w:rPr>
          <w:rFonts w:ascii="Times New Roman" w:hAnsi="Times New Roman" w:cs="Times New Roman"/>
          <w:sz w:val="26"/>
          <w:szCs w:val="26"/>
        </w:rPr>
        <w:t xml:space="preserve"> постановления Правительства Российской Федерации от 3 декабря 2004 г. N 739 "О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 приказываю:</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 Утвердить </w:t>
      </w:r>
      <w:r w:rsidRPr="002F44B0">
        <w:rPr>
          <w:rFonts w:ascii="Times New Roman" w:hAnsi="Times New Roman" w:cs="Times New Roman"/>
          <w:color w:val="0000FF"/>
          <w:sz w:val="26"/>
          <w:szCs w:val="26"/>
        </w:rPr>
        <w:t>Порядок</w:t>
      </w:r>
      <w:r w:rsidRPr="002F44B0">
        <w:rPr>
          <w:rFonts w:ascii="Times New Roman" w:hAnsi="Times New Roman" w:cs="Times New Roman"/>
          <w:sz w:val="26"/>
          <w:szCs w:val="26"/>
        </w:rPr>
        <w:t xml:space="preserve">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согласно приложению N 1 к настоящему приказу.</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2. Утвердить </w:t>
      </w:r>
      <w:r w:rsidRPr="002F44B0">
        <w:rPr>
          <w:rFonts w:ascii="Times New Roman" w:hAnsi="Times New Roman" w:cs="Times New Roman"/>
          <w:color w:val="0000FF"/>
          <w:sz w:val="26"/>
          <w:szCs w:val="26"/>
        </w:rPr>
        <w:t>Перечень</w:t>
      </w:r>
      <w:r w:rsidRPr="002F44B0">
        <w:rPr>
          <w:rFonts w:ascii="Times New Roman" w:hAnsi="Times New Roman" w:cs="Times New Roman"/>
          <w:sz w:val="26"/>
          <w:szCs w:val="26"/>
        </w:rPr>
        <w:t xml:space="preserve"> видов имущества, в отношении которого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может осуществляться путем проведения торгов в форме конкурса, согласно приложению N 2 к настоящему приказу.</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lastRenderedPageBreak/>
        <w:t>3. Признать утратившими силу приказы ФАС России: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от 10 февраля 2010 г. </w:t>
      </w:r>
      <w:r w:rsidRPr="002F44B0">
        <w:rPr>
          <w:rFonts w:ascii="Times New Roman" w:hAnsi="Times New Roman" w:cs="Times New Roman"/>
          <w:color w:val="0000FF"/>
          <w:sz w:val="26"/>
          <w:szCs w:val="26"/>
        </w:rPr>
        <w:t>N 67</w:t>
      </w:r>
      <w:r w:rsidRPr="002F44B0">
        <w:rPr>
          <w:rFonts w:ascii="Times New Roman" w:hAnsi="Times New Roman" w:cs="Times New Roman"/>
          <w:sz w:val="26"/>
          <w:szCs w:val="26"/>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(зарегистрирован Минюстом России 11 февраля 2010 г., регистрационный N 16386);</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от 20 октября 2011 г. </w:t>
      </w:r>
      <w:r w:rsidRPr="002F44B0">
        <w:rPr>
          <w:rFonts w:ascii="Times New Roman" w:hAnsi="Times New Roman" w:cs="Times New Roman"/>
          <w:color w:val="0000FF"/>
          <w:sz w:val="26"/>
          <w:szCs w:val="26"/>
        </w:rPr>
        <w:t>N 732</w:t>
      </w:r>
      <w:r w:rsidRPr="002F44B0">
        <w:rPr>
          <w:rFonts w:ascii="Times New Roman" w:hAnsi="Times New Roman" w:cs="Times New Roman"/>
          <w:sz w:val="26"/>
          <w:szCs w:val="26"/>
        </w:rPr>
        <w:t>"О внесении изменений в Приказ ФАС России от 10 февраля 2010 г. N 67" (зарегистрирован Минюстом России 29 ноября 2011 г., регистрационный N 22441);</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от 30 марта 2012 г. </w:t>
      </w:r>
      <w:r w:rsidRPr="002F44B0">
        <w:rPr>
          <w:rFonts w:ascii="Times New Roman" w:hAnsi="Times New Roman" w:cs="Times New Roman"/>
          <w:color w:val="0000FF"/>
          <w:sz w:val="26"/>
          <w:szCs w:val="26"/>
        </w:rPr>
        <w:t>N 203</w:t>
      </w:r>
      <w:r w:rsidRPr="002F44B0">
        <w:rPr>
          <w:rFonts w:ascii="Times New Roman" w:hAnsi="Times New Roman" w:cs="Times New Roman"/>
          <w:sz w:val="26"/>
          <w:szCs w:val="26"/>
        </w:rPr>
        <w:t>"О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 февраля 2010 года N 67" (зарегистрирован Минюстом России 18 мая 2012 г., регистрационный N 24210);</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от 24 декабря 2013 г. </w:t>
      </w:r>
      <w:r w:rsidRPr="002F44B0">
        <w:rPr>
          <w:rFonts w:ascii="Times New Roman" w:hAnsi="Times New Roman" w:cs="Times New Roman"/>
          <w:color w:val="0000FF"/>
          <w:sz w:val="26"/>
          <w:szCs w:val="26"/>
        </w:rPr>
        <w:t>N 872/13</w:t>
      </w:r>
      <w:r w:rsidRPr="002F44B0">
        <w:rPr>
          <w:rFonts w:ascii="Times New Roman" w:hAnsi="Times New Roman" w:cs="Times New Roman"/>
          <w:sz w:val="26"/>
          <w:szCs w:val="26"/>
        </w:rPr>
        <w:t>"О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10.02.2010 N 67" (зарегистрирован Минюстом России 17 февраля 2014 г., регистрационный N 31333);</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от 3 мая 2017 г. </w:t>
      </w:r>
      <w:r w:rsidRPr="002F44B0">
        <w:rPr>
          <w:rFonts w:ascii="Times New Roman" w:hAnsi="Times New Roman" w:cs="Times New Roman"/>
          <w:color w:val="0000FF"/>
          <w:sz w:val="26"/>
          <w:szCs w:val="26"/>
        </w:rPr>
        <w:t>N 600/17</w:t>
      </w:r>
      <w:r w:rsidRPr="002F44B0">
        <w:rPr>
          <w:rFonts w:ascii="Times New Roman" w:hAnsi="Times New Roman" w:cs="Times New Roman"/>
          <w:sz w:val="26"/>
          <w:szCs w:val="26"/>
        </w:rPr>
        <w:t>"О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10.02.2010 N 67" (зарегистрирован Минюстом России 3 октября 2017 г., регистрационный N 48394);</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от 11 июля 2018 г. </w:t>
      </w:r>
      <w:r w:rsidRPr="002F44B0">
        <w:rPr>
          <w:rFonts w:ascii="Times New Roman" w:hAnsi="Times New Roman" w:cs="Times New Roman"/>
          <w:color w:val="0000FF"/>
          <w:sz w:val="26"/>
          <w:szCs w:val="26"/>
        </w:rPr>
        <w:t>N 978/18</w:t>
      </w:r>
      <w:r w:rsidRPr="002F44B0">
        <w:rPr>
          <w:rFonts w:ascii="Times New Roman" w:hAnsi="Times New Roman" w:cs="Times New Roman"/>
          <w:sz w:val="26"/>
          <w:szCs w:val="26"/>
        </w:rPr>
        <w:t>"О внесении изменения в Перечень видов имущества, в отношении которого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может осуществляться путем проведения торгов в форме конкурса, утвержденный приказом ФАС России от 10.02.2010 N 67" (зарегистрирован Минюстом России 21 сентября 2018 г., регистрационный N 52204);</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от 17 июня 2021 г. </w:t>
      </w:r>
      <w:r w:rsidRPr="002F44B0">
        <w:rPr>
          <w:rFonts w:ascii="Times New Roman" w:hAnsi="Times New Roman" w:cs="Times New Roman"/>
          <w:color w:val="0000FF"/>
          <w:sz w:val="26"/>
          <w:szCs w:val="26"/>
        </w:rPr>
        <w:t>N 592/21</w:t>
      </w:r>
      <w:r w:rsidRPr="002F44B0">
        <w:rPr>
          <w:rFonts w:ascii="Times New Roman" w:hAnsi="Times New Roman" w:cs="Times New Roman"/>
          <w:sz w:val="26"/>
          <w:szCs w:val="26"/>
        </w:rPr>
        <w:t xml:space="preserve">"О внесении изменений в Правила проведения конкурсов или аукционов на право заключения договоров аренды, договоров </w:t>
      </w:r>
      <w:r w:rsidRPr="002F44B0">
        <w:rPr>
          <w:rFonts w:ascii="Times New Roman" w:hAnsi="Times New Roman" w:cs="Times New Roman"/>
          <w:sz w:val="26"/>
          <w:szCs w:val="26"/>
        </w:rPr>
        <w:lastRenderedPageBreak/>
        <w:t>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 февраля 2010 г. N 67" (зарегистрирован Минюстом России 3 сентября 2021 г., регистрационный N 64885).</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 Контроль исполнения настоящего приказа оставляю за собой.</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5. Настоящий приказ вступает в силу с 1 октября 2023 г.</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jc w:val="right"/>
        <w:rPr>
          <w:rFonts w:ascii="Times New Roman" w:hAnsi="Times New Roman" w:cs="Times New Roman"/>
          <w:sz w:val="26"/>
          <w:szCs w:val="26"/>
        </w:rPr>
      </w:pPr>
      <w:r w:rsidRPr="002F44B0">
        <w:rPr>
          <w:rFonts w:ascii="Times New Roman" w:hAnsi="Times New Roman" w:cs="Times New Roman"/>
          <w:sz w:val="26"/>
          <w:szCs w:val="26"/>
        </w:rPr>
        <w:t>М.А.ШАСКОЛЬСКИЙ</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jc w:val="right"/>
        <w:outlineLvl w:val="0"/>
        <w:rPr>
          <w:rFonts w:ascii="Times New Roman" w:hAnsi="Times New Roman" w:cs="Times New Roman"/>
          <w:sz w:val="26"/>
          <w:szCs w:val="26"/>
        </w:rPr>
      </w:pPr>
      <w:r w:rsidRPr="002F44B0">
        <w:rPr>
          <w:rFonts w:ascii="Times New Roman" w:hAnsi="Times New Roman" w:cs="Times New Roman"/>
          <w:sz w:val="26"/>
          <w:szCs w:val="26"/>
        </w:rPr>
        <w:t>Приложение N 1</w:t>
      </w:r>
    </w:p>
    <w:p w:rsidR="00ED221F" w:rsidRPr="002F44B0" w:rsidRDefault="00ED221F">
      <w:pPr>
        <w:pStyle w:val="ConsPlusNormal"/>
        <w:jc w:val="right"/>
        <w:rPr>
          <w:rFonts w:ascii="Times New Roman" w:hAnsi="Times New Roman" w:cs="Times New Roman"/>
          <w:sz w:val="26"/>
          <w:szCs w:val="26"/>
        </w:rPr>
      </w:pPr>
      <w:r w:rsidRPr="002F44B0">
        <w:rPr>
          <w:rFonts w:ascii="Times New Roman" w:hAnsi="Times New Roman" w:cs="Times New Roman"/>
          <w:sz w:val="26"/>
          <w:szCs w:val="26"/>
        </w:rPr>
        <w:t>к приказу ФАС России</w:t>
      </w:r>
    </w:p>
    <w:p w:rsidR="00ED221F" w:rsidRPr="002F44B0" w:rsidRDefault="00ED221F">
      <w:pPr>
        <w:pStyle w:val="ConsPlusNormal"/>
        <w:jc w:val="right"/>
        <w:rPr>
          <w:rFonts w:ascii="Times New Roman" w:hAnsi="Times New Roman" w:cs="Times New Roman"/>
          <w:sz w:val="26"/>
          <w:szCs w:val="26"/>
        </w:rPr>
      </w:pPr>
      <w:r w:rsidRPr="002F44B0">
        <w:rPr>
          <w:rFonts w:ascii="Times New Roman" w:hAnsi="Times New Roman" w:cs="Times New Roman"/>
          <w:sz w:val="26"/>
          <w:szCs w:val="26"/>
        </w:rPr>
        <w:t>от 21.03.2023 N 147/23</w:t>
      </w:r>
    </w:p>
    <w:p w:rsidR="00ED221F" w:rsidRPr="002F44B0" w:rsidRDefault="00ED221F">
      <w:pPr>
        <w:pStyle w:val="ConsPlusNormal"/>
        <w:jc w:val="right"/>
        <w:rPr>
          <w:rFonts w:ascii="Times New Roman" w:hAnsi="Times New Roman" w:cs="Times New Roman"/>
          <w:sz w:val="26"/>
          <w:szCs w:val="26"/>
        </w:rPr>
      </w:pPr>
    </w:p>
    <w:p w:rsidR="00ED221F" w:rsidRPr="002F44B0" w:rsidRDefault="00ED221F">
      <w:pPr>
        <w:pStyle w:val="ConsPlusTitle"/>
        <w:jc w:val="center"/>
        <w:rPr>
          <w:rFonts w:ascii="Times New Roman" w:hAnsi="Times New Roman" w:cs="Times New Roman"/>
          <w:sz w:val="26"/>
          <w:szCs w:val="26"/>
        </w:rPr>
      </w:pPr>
      <w:bookmarkStart w:id="0" w:name="P43"/>
      <w:bookmarkEnd w:id="0"/>
      <w:r w:rsidRPr="002F44B0">
        <w:rPr>
          <w:rFonts w:ascii="Times New Roman" w:hAnsi="Times New Roman" w:cs="Times New Roman"/>
          <w:sz w:val="26"/>
          <w:szCs w:val="26"/>
        </w:rPr>
        <w:t>ПОРЯДОК</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ПРОВЕДЕНИЯ КОНКУРСОВ ИЛИ АУКЦИОНОВ НА ПРАВО ЗАКЛЮЧЕНИЯ</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ДОГОВОРОВ АРЕНДЫ, ДОГОВОРОВ БЕЗВОЗМЕЗДНОГО ПОЛЬЗОВАНИЯ,</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ДОГОВОРОВ ДОВЕРИТЕЛЬНОГО УПРАВЛЕНИЯ ИМУЩЕСТВОМ, ИНЫХ</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ДОГОВОРОВ, ПРЕДУСМАТРИВАЮЩИХ ПЕРЕХОД ПРАВ В ОТНОШЕНИИ</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ГОСУДАРСТВЕННОГО ИЛИ МУНИЦИПАЛЬНОГО ИМУЩЕСТВА</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I. Общие положения</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1. Конкурсы или аукционы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(далее соответственно - договоры, конкурсы, аукционы), проводятся в электронной форме и являются открытыми по составу участников и форме подачи предложений.</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2. При проведении аукционов в соответствии с </w:t>
      </w:r>
      <w:r w:rsidRPr="002F44B0">
        <w:rPr>
          <w:rFonts w:ascii="Times New Roman" w:hAnsi="Times New Roman" w:cs="Times New Roman"/>
          <w:color w:val="0000FF"/>
          <w:sz w:val="26"/>
          <w:szCs w:val="26"/>
        </w:rPr>
        <w:t>пунктом 2(1)</w:t>
      </w:r>
      <w:r w:rsidRPr="002F44B0">
        <w:rPr>
          <w:rFonts w:ascii="Times New Roman" w:hAnsi="Times New Roman" w:cs="Times New Roman"/>
          <w:sz w:val="26"/>
          <w:szCs w:val="26"/>
        </w:rPr>
        <w:t xml:space="preserve"> постановления Правительства Российской Федерации от 3 декабря 2004 г. N 739 "О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 (далее - Постановление N 739) </w:t>
      </w:r>
      <w:r w:rsidRPr="002F44B0">
        <w:rPr>
          <w:rFonts w:ascii="Times New Roman" w:hAnsi="Times New Roman" w:cs="Times New Roman"/>
          <w:color w:val="0000FF"/>
          <w:sz w:val="26"/>
          <w:szCs w:val="26"/>
        </w:rPr>
        <w:t>подпункт 5 пункта 88</w:t>
      </w:r>
      <w:r w:rsidRPr="002F44B0">
        <w:rPr>
          <w:rFonts w:ascii="Times New Roman" w:hAnsi="Times New Roman" w:cs="Times New Roman"/>
          <w:sz w:val="26"/>
          <w:szCs w:val="26"/>
        </w:rPr>
        <w:t xml:space="preserve">, </w:t>
      </w:r>
      <w:r w:rsidRPr="002F44B0">
        <w:rPr>
          <w:rFonts w:ascii="Times New Roman" w:hAnsi="Times New Roman" w:cs="Times New Roman"/>
          <w:color w:val="0000FF"/>
          <w:sz w:val="26"/>
          <w:szCs w:val="26"/>
        </w:rPr>
        <w:t>пункты 96</w:t>
      </w:r>
      <w:r w:rsidRPr="002F44B0">
        <w:rPr>
          <w:rFonts w:ascii="Times New Roman" w:hAnsi="Times New Roman" w:cs="Times New Roman"/>
          <w:sz w:val="26"/>
          <w:szCs w:val="26"/>
        </w:rPr>
        <w:t xml:space="preserve">, </w:t>
      </w:r>
      <w:r w:rsidRPr="002F44B0">
        <w:rPr>
          <w:rFonts w:ascii="Times New Roman" w:hAnsi="Times New Roman" w:cs="Times New Roman"/>
          <w:color w:val="0000FF"/>
          <w:sz w:val="26"/>
          <w:szCs w:val="26"/>
        </w:rPr>
        <w:t>97</w:t>
      </w:r>
      <w:r w:rsidRPr="002F44B0">
        <w:rPr>
          <w:rFonts w:ascii="Times New Roman" w:hAnsi="Times New Roman" w:cs="Times New Roman"/>
          <w:sz w:val="26"/>
          <w:szCs w:val="26"/>
        </w:rPr>
        <w:t xml:space="preserve">, </w:t>
      </w:r>
      <w:r w:rsidRPr="002F44B0">
        <w:rPr>
          <w:rFonts w:ascii="Times New Roman" w:hAnsi="Times New Roman" w:cs="Times New Roman"/>
          <w:color w:val="0000FF"/>
          <w:sz w:val="26"/>
          <w:szCs w:val="26"/>
        </w:rPr>
        <w:t>подпункты 3</w:t>
      </w:r>
      <w:r w:rsidRPr="002F44B0">
        <w:rPr>
          <w:rFonts w:ascii="Times New Roman" w:hAnsi="Times New Roman" w:cs="Times New Roman"/>
          <w:sz w:val="26"/>
          <w:szCs w:val="26"/>
        </w:rPr>
        <w:t xml:space="preserve">, </w:t>
      </w:r>
      <w:r w:rsidRPr="002F44B0">
        <w:rPr>
          <w:rFonts w:ascii="Times New Roman" w:hAnsi="Times New Roman" w:cs="Times New Roman"/>
          <w:color w:val="0000FF"/>
          <w:sz w:val="26"/>
          <w:szCs w:val="26"/>
        </w:rPr>
        <w:t>10</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11 пункта 98</w:t>
      </w:r>
      <w:r w:rsidRPr="002F44B0">
        <w:rPr>
          <w:rFonts w:ascii="Times New Roman" w:hAnsi="Times New Roman" w:cs="Times New Roman"/>
          <w:sz w:val="26"/>
          <w:szCs w:val="26"/>
        </w:rPr>
        <w:t xml:space="preserve"> настоящего Порядка не применяются.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3. Конкурсы или аукционы проводятся на электронных площадках, перечень операторов которых утвержден в соответствии с законодательством Российской </w:t>
      </w:r>
      <w:r w:rsidRPr="002F44B0">
        <w:rPr>
          <w:rFonts w:ascii="Times New Roman" w:hAnsi="Times New Roman" w:cs="Times New Roman"/>
          <w:sz w:val="26"/>
          <w:szCs w:val="26"/>
        </w:rPr>
        <w:lastRenderedPageBreak/>
        <w:t>Федерации о контрактной системе в сфере закупок товаров, работ, услуг для обеспечения государственных и муниципальных нужд (далее соответственно - оператор электронной площадки, электронная площадка).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 Оператор электронной площадки обязан обеспечить конфиденциальность информации о заявителях и участниках конкурса или аукциона, направивших информацию и документы, и их содержания до направления в соответствии с настоящим Порядком таких информации и документов организатору конкурса или аукциона, а также бесперебойное функционирование электронной площадки и доступ к ней организатора конкурса или аукциона, заявителей и участников конкурса или аукциона в течение всего срока проведения конкурса или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5. Заключение договоров путем проведения торгов в форме конкурса возможно исключительно в отношении видов имущества, перечень которого утвержден федеральным антимонопольным органом в соответствии с </w:t>
      </w:r>
      <w:r w:rsidRPr="002F44B0">
        <w:rPr>
          <w:rFonts w:ascii="Times New Roman" w:hAnsi="Times New Roman" w:cs="Times New Roman"/>
          <w:color w:val="0000FF"/>
          <w:sz w:val="26"/>
          <w:szCs w:val="26"/>
        </w:rPr>
        <w:t>частью 5 статьи 17.1</w:t>
      </w:r>
      <w:r w:rsidRPr="002F44B0">
        <w:rPr>
          <w:rFonts w:ascii="Times New Roman" w:hAnsi="Times New Roman" w:cs="Times New Roman"/>
          <w:sz w:val="26"/>
          <w:szCs w:val="26"/>
        </w:rPr>
        <w:t xml:space="preserve"> Федерального закона от 26 июля 2006 г. N 135-ФЗ "О защите конкуренции" (далее - Закон о защите конкуренции).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6. В соответствии с </w:t>
      </w:r>
      <w:r w:rsidRPr="002F44B0">
        <w:rPr>
          <w:rFonts w:ascii="Times New Roman" w:hAnsi="Times New Roman" w:cs="Times New Roman"/>
          <w:color w:val="0000FF"/>
          <w:sz w:val="26"/>
          <w:szCs w:val="26"/>
        </w:rPr>
        <w:t>частью 5 статьи 28.1</w:t>
      </w:r>
      <w:r w:rsidRPr="002F44B0">
        <w:rPr>
          <w:rFonts w:ascii="Times New Roman" w:hAnsi="Times New Roman" w:cs="Times New Roman"/>
          <w:sz w:val="26"/>
          <w:szCs w:val="26"/>
        </w:rPr>
        <w:t xml:space="preserve"> Федерального закона от 27 июля 2010 г. N 190-ФЗ "О теплоснабжении" (далее - Закон о теплоснабжении), </w:t>
      </w:r>
      <w:r w:rsidRPr="002F44B0">
        <w:rPr>
          <w:rFonts w:ascii="Times New Roman" w:hAnsi="Times New Roman" w:cs="Times New Roman"/>
          <w:color w:val="0000FF"/>
          <w:sz w:val="26"/>
          <w:szCs w:val="26"/>
        </w:rPr>
        <w:t>частью 6 статьи 41.1</w:t>
      </w:r>
      <w:r w:rsidRPr="002F44B0">
        <w:rPr>
          <w:rFonts w:ascii="Times New Roman" w:hAnsi="Times New Roman" w:cs="Times New Roman"/>
          <w:sz w:val="26"/>
          <w:szCs w:val="26"/>
        </w:rPr>
        <w:t xml:space="preserve"> Федерального закона от 7 декабря 2011 г. N 416-ФЗ "О водоснабжении и водоотведении" (далее - Закон о водоснабжении и водоотведении) заключение договоров аренды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находящихся в государственной или муниципальной собственности (далее - объекты теплоснабжения, водоснабжения и (или) водоотведения), осуществляется только путем проведения торгов в форме конкурса.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7. Организатором конкурсов или аукционов является: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 при проведении конкурсов или аукционов на право заключения договоров в отношении государственного или муниципального имущества, указанного в </w:t>
      </w:r>
      <w:r w:rsidRPr="002F44B0">
        <w:rPr>
          <w:rFonts w:ascii="Times New Roman" w:hAnsi="Times New Roman" w:cs="Times New Roman"/>
          <w:color w:val="0000FF"/>
          <w:sz w:val="26"/>
          <w:szCs w:val="26"/>
        </w:rPr>
        <w:t>части 1 статьи 17.1</w:t>
      </w:r>
      <w:r w:rsidRPr="002F44B0">
        <w:rPr>
          <w:rFonts w:ascii="Times New Roman" w:hAnsi="Times New Roman" w:cs="Times New Roman"/>
          <w:sz w:val="26"/>
          <w:szCs w:val="26"/>
        </w:rPr>
        <w:t xml:space="preserve"> Закона о защите конкуренции, - собственник имущества, от имени которого действует федеральный орган исполнительной власти, осуществляющий функции по управлению федеральным имуществом, орган исполнительной власти субъекта Российской Федерации, осуществляющий функции по управлению имуществом субъекта Российской Федерации, орган местного самоуправления, осуществляющий функции по управлению имуществом муниципального образования (далее - собственник), или федеральный орган исполнительной власти, орган исполнительной власти субъекта Российской Федерации, органы местного самоуправления, которые уполномочены на осуществление функций по организации и проведению конкурсов или аукционов на право заключения договоров в соответствии с возложенными на такие органы полномочиями в случае, если такие органы созданы, или иное лицо, обладающее правами владения и (или) пользования в отношении государственного или муниципального имущества;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2) при проведении конкурсов или аукционов на право заключения договоров в отношении государственного или муниципального имущества, указанного в </w:t>
      </w:r>
      <w:r w:rsidRPr="002F44B0">
        <w:rPr>
          <w:rFonts w:ascii="Times New Roman" w:hAnsi="Times New Roman" w:cs="Times New Roman"/>
          <w:color w:val="0000FF"/>
          <w:sz w:val="26"/>
          <w:szCs w:val="26"/>
        </w:rPr>
        <w:t xml:space="preserve">части </w:t>
      </w:r>
      <w:r w:rsidRPr="002F44B0">
        <w:rPr>
          <w:rFonts w:ascii="Times New Roman" w:hAnsi="Times New Roman" w:cs="Times New Roman"/>
          <w:color w:val="0000FF"/>
          <w:sz w:val="26"/>
          <w:szCs w:val="26"/>
        </w:rPr>
        <w:lastRenderedPageBreak/>
        <w:t>3 статьи 17.1</w:t>
      </w:r>
      <w:r w:rsidRPr="002F44B0">
        <w:rPr>
          <w:rFonts w:ascii="Times New Roman" w:hAnsi="Times New Roman" w:cs="Times New Roman"/>
          <w:sz w:val="26"/>
          <w:szCs w:val="26"/>
        </w:rPr>
        <w:t xml:space="preserve"> Закона о защите конкуренции, - уполномоченный собственником обладатель права хозяйственного ведения или оперативного управления (государственное или муниципальное унитарное предприятие, учреждение) или иное лицо, обладающее правами владения и (или) пользования в отношении государственного или муниципального имущества;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3) при проведении аукционов в соответствии с </w:t>
      </w:r>
      <w:r w:rsidRPr="002F44B0">
        <w:rPr>
          <w:rFonts w:ascii="Times New Roman" w:hAnsi="Times New Roman" w:cs="Times New Roman"/>
          <w:color w:val="0000FF"/>
          <w:sz w:val="26"/>
          <w:szCs w:val="26"/>
        </w:rPr>
        <w:t>Постановлением</w:t>
      </w:r>
      <w:r w:rsidRPr="002F44B0">
        <w:rPr>
          <w:rFonts w:ascii="Times New Roman" w:hAnsi="Times New Roman" w:cs="Times New Roman"/>
          <w:sz w:val="26"/>
          <w:szCs w:val="26"/>
        </w:rPr>
        <w:t xml:space="preserve"> N 739 - федеральное государственное унитарное предприятие или иное лицо, предусмотренное законодательством Российской Федерации.</w:t>
      </w:r>
    </w:p>
    <w:p w:rsidR="00ED221F" w:rsidRPr="002F44B0" w:rsidRDefault="00ED221F">
      <w:pPr>
        <w:pStyle w:val="ConsPlusNormal"/>
        <w:spacing w:before="220"/>
        <w:ind w:firstLine="540"/>
        <w:jc w:val="both"/>
        <w:rPr>
          <w:rFonts w:ascii="Times New Roman" w:hAnsi="Times New Roman" w:cs="Times New Roman"/>
          <w:sz w:val="26"/>
          <w:szCs w:val="26"/>
        </w:rPr>
      </w:pPr>
      <w:bookmarkStart w:id="1" w:name="P62"/>
      <w:bookmarkEnd w:id="1"/>
      <w:r w:rsidRPr="002F44B0">
        <w:rPr>
          <w:rFonts w:ascii="Times New Roman" w:hAnsi="Times New Roman" w:cs="Times New Roman"/>
          <w:sz w:val="26"/>
          <w:szCs w:val="26"/>
        </w:rPr>
        <w:t>8. Допускается привлечение организатором конкурса или аукциона на основе договора юридического лица (далее - специализированная организация) для осуществления функций по организации и проведению конкурсов или аукционов: разработки конкурсной документации, документации об аукционе, опубликования и размещения извещения о проведении конкурса или аукциона и иных связанных с обеспечением их проведения функций.</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9. Специализированная организация осуществляет указанные в </w:t>
      </w:r>
      <w:r w:rsidRPr="002F44B0">
        <w:rPr>
          <w:rFonts w:ascii="Times New Roman" w:hAnsi="Times New Roman" w:cs="Times New Roman"/>
          <w:color w:val="0000FF"/>
          <w:sz w:val="26"/>
          <w:szCs w:val="26"/>
        </w:rPr>
        <w:t>пункте 8</w:t>
      </w:r>
      <w:r w:rsidRPr="002F44B0">
        <w:rPr>
          <w:rFonts w:ascii="Times New Roman" w:hAnsi="Times New Roman" w:cs="Times New Roman"/>
          <w:sz w:val="26"/>
          <w:szCs w:val="26"/>
        </w:rPr>
        <w:t xml:space="preserve"> настоящего Порядка функции от имени организатора конкурса или аукциона. Создание комиссии по проведению конкурсов или аукционов, определение начальной (минимальной) цены договора, предмета и существенных условий договора, конкурсной документации, документации об аукционе, определение условий конкурсов или аукционов и их изменение, а также подписание договора осуществляются организатором конкурса или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10. Специализированная организация не может быть участником конкурса или аукциона, при проведении которых эта организация осуществляет функции, указанные в </w:t>
      </w:r>
      <w:r w:rsidRPr="002F44B0">
        <w:rPr>
          <w:rFonts w:ascii="Times New Roman" w:hAnsi="Times New Roman" w:cs="Times New Roman"/>
          <w:color w:val="0000FF"/>
          <w:sz w:val="26"/>
          <w:szCs w:val="26"/>
        </w:rPr>
        <w:t>пункте 8</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II. Комиссии по проведению конкурсов или аукционов</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11. Для проведения конкурса или аукциона создается конкурсная или аукционная комиссия.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 Организатор конкурса или аукциона до размещения извещения о проведении конкурса или аукциона принимает решение о создании комиссии, определяет ее состав и порядок работы, назначает председателя комиссии.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При проведении конкурсов или аукционов в отношении имущества, включенного в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которое может быть использовано только в целях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утверждаемые федеральными органами исполнительной власти, органами исполнительной власти субъектов Российской Федерации, органами местного самоуправления в соответствии с </w:t>
      </w:r>
      <w:r w:rsidRPr="002F44B0">
        <w:rPr>
          <w:rFonts w:ascii="Times New Roman" w:hAnsi="Times New Roman" w:cs="Times New Roman"/>
          <w:color w:val="0000FF"/>
          <w:sz w:val="26"/>
          <w:szCs w:val="26"/>
        </w:rPr>
        <w:t>частью 4 статьи 18</w:t>
      </w:r>
      <w:r w:rsidRPr="002F44B0">
        <w:rPr>
          <w:rFonts w:ascii="Times New Roman" w:hAnsi="Times New Roman" w:cs="Times New Roman"/>
          <w:sz w:val="26"/>
          <w:szCs w:val="26"/>
        </w:rPr>
        <w:t xml:space="preserve"> Федерального закона от 24 июля 2007 г. N 209-ФЗ "О развитии малого и среднего предпринимательства в Российской Федерации" (далее соответственно - </w:t>
      </w:r>
      <w:r w:rsidRPr="002F44B0">
        <w:rPr>
          <w:rFonts w:ascii="Times New Roman" w:hAnsi="Times New Roman" w:cs="Times New Roman"/>
          <w:sz w:val="26"/>
          <w:szCs w:val="26"/>
        </w:rPr>
        <w:lastRenderedPageBreak/>
        <w:t xml:space="preserve">Закон N 209-ФЗ, имущество, предусмотренное Законом N 209-ФЗ), создание комиссии, определение ее состава и порядка работы, назначение председателя комиссии осуществляется в соответствии с </w:t>
      </w:r>
      <w:r w:rsidRPr="002F44B0">
        <w:rPr>
          <w:rFonts w:ascii="Times New Roman" w:hAnsi="Times New Roman" w:cs="Times New Roman"/>
          <w:color w:val="0000FF"/>
          <w:sz w:val="26"/>
          <w:szCs w:val="26"/>
        </w:rPr>
        <w:t>частью 5 статьи 18</w:t>
      </w:r>
      <w:r w:rsidRPr="002F44B0">
        <w:rPr>
          <w:rFonts w:ascii="Times New Roman" w:hAnsi="Times New Roman" w:cs="Times New Roman"/>
          <w:sz w:val="26"/>
          <w:szCs w:val="26"/>
        </w:rPr>
        <w:t xml:space="preserve"> Закона N 209-ФЗ.</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13. Количество членов конкурсной или аукционной комиссии должно составлять не менее пяти человек.</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14. Членами конкурсной или аукционной комиссии не могут быть лица, лично заинтересованные в результатах конкурсов или аукционов, либо лица, аффилированные с заявителями, в том числе лица, состоящие в штате заявителей, либо лица, на которых заявители способны оказать влияние (в том числе лица, являющиеся членами органов управления, кредиторами заявителей), либо лица, состоящие в браке с руководителем заявителя, или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заявителя (если заявителем является юридическое лицо). Члены конкурсной или аукционной комиссии обязаны незамедлительно сообщить организатору торгов о возникновении указанных в настоящем пункте обстоятельств. В случае выявления в составе конкурсной или аукционной комиссии таких лиц решение об изменении состава комиссии принимается организатором конкурса или аукциона в срок не позднее 1 рабочего дня со дня выявления указанного обстоятельства.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15. Замена члена конкурсной или аукционной комиссии допускается только по решению организатора конкурса или аукциона.</w:t>
      </w:r>
    </w:p>
    <w:p w:rsidR="00ED221F" w:rsidRPr="002F44B0" w:rsidRDefault="00ED221F">
      <w:pPr>
        <w:pStyle w:val="ConsPlusNormal"/>
        <w:spacing w:before="220"/>
        <w:ind w:firstLine="540"/>
        <w:jc w:val="both"/>
        <w:rPr>
          <w:rFonts w:ascii="Times New Roman" w:hAnsi="Times New Roman" w:cs="Times New Roman"/>
          <w:sz w:val="26"/>
          <w:szCs w:val="26"/>
        </w:rPr>
      </w:pPr>
      <w:bookmarkStart w:id="2" w:name="P74"/>
      <w:bookmarkEnd w:id="2"/>
      <w:r w:rsidRPr="002F44B0">
        <w:rPr>
          <w:rFonts w:ascii="Times New Roman" w:hAnsi="Times New Roman" w:cs="Times New Roman"/>
          <w:sz w:val="26"/>
          <w:szCs w:val="26"/>
        </w:rPr>
        <w:t>16. Конкурсной комиссией осуществляются определение участников конкурса, рассмотрение, оценка и сопоставление заявок на участие в конкурсе, определение победителя конкурса, оформление протокола рассмотрения заявок на участие в конкурсе, протокола о признании конкурса несостоявшимся, протокола оценки и сопоставления заявок на участие в конкурсе, протокола об уклонении от заключения договора по итогам конкурса, протокола об отстранении заявителя или участника конкурса от участия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bookmarkStart w:id="3" w:name="P75"/>
      <w:bookmarkEnd w:id="3"/>
      <w:r w:rsidRPr="002F44B0">
        <w:rPr>
          <w:rFonts w:ascii="Times New Roman" w:hAnsi="Times New Roman" w:cs="Times New Roman"/>
          <w:sz w:val="26"/>
          <w:szCs w:val="26"/>
        </w:rPr>
        <w:t>17. Аукционной комиссией осуществляются рассмотрение заявок на участие в аукционе и отбор участников аукциона, оформление протокола рассмотрения заявок на участие в аукционе, протокола о признании аукциона несостоявшимся, протокола подведения итогов аукциона, протокола об уклонении от заключения договора по итогам аукциона, протокола об отстранении заявителя или участника аукциона от участия в аукционе.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18. Организатор конкурса или аукциона вправе создать единую комиссию, осуществляющую функции, предусмотренные </w:t>
      </w:r>
      <w:r w:rsidRPr="002F44B0">
        <w:rPr>
          <w:rFonts w:ascii="Times New Roman" w:hAnsi="Times New Roman" w:cs="Times New Roman"/>
          <w:color w:val="0000FF"/>
          <w:sz w:val="26"/>
          <w:szCs w:val="26"/>
        </w:rPr>
        <w:t>пунктами 16</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17</w:t>
      </w:r>
      <w:r w:rsidRPr="002F44B0">
        <w:rPr>
          <w:rFonts w:ascii="Times New Roman" w:hAnsi="Times New Roman" w:cs="Times New Roman"/>
          <w:sz w:val="26"/>
          <w:szCs w:val="26"/>
        </w:rPr>
        <w:t xml:space="preserve"> настоящего Порядка (далее - Единая комиссия).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19. Единая комиссия, конкурсная или аукционная комиссия правомочны осуществлять свои функции, если на заседании комиссии присутствует не менее пятидесяти процентов общего числа ее членов. Члены комиссии должны быть уведомлены о месте, дате и времени проведения заседания комиссии.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lastRenderedPageBreak/>
        <w:t>20. Члены комиссии лично участвуют в заседаниях и подписывают протоколы заседаний комиссии.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21. Решения комиссии принимаются открытым голосованием простым большинством голосов членов комиссии, присутствующих на заседании. Каждый член комиссии имеет один голос.</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III. Требования к участникам конкурсов или аукционов</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22. 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ED221F" w:rsidRPr="002F44B0" w:rsidRDefault="00ED221F">
      <w:pPr>
        <w:pStyle w:val="ConsPlusNormal"/>
        <w:spacing w:before="220"/>
        <w:ind w:firstLine="540"/>
        <w:jc w:val="both"/>
        <w:rPr>
          <w:rFonts w:ascii="Times New Roman" w:hAnsi="Times New Roman" w:cs="Times New Roman"/>
          <w:sz w:val="26"/>
          <w:szCs w:val="26"/>
        </w:rPr>
      </w:pPr>
      <w:bookmarkStart w:id="4" w:name="P84"/>
      <w:bookmarkEnd w:id="4"/>
      <w:r w:rsidRPr="002F44B0">
        <w:rPr>
          <w:rFonts w:ascii="Times New Roman" w:hAnsi="Times New Roman" w:cs="Times New Roman"/>
          <w:sz w:val="26"/>
          <w:szCs w:val="26"/>
        </w:rPr>
        <w:t xml:space="preserve">23.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w:t>
      </w:r>
      <w:r w:rsidRPr="002F44B0">
        <w:rPr>
          <w:rFonts w:ascii="Times New Roman" w:hAnsi="Times New Roman" w:cs="Times New Roman"/>
          <w:color w:val="0000FF"/>
          <w:sz w:val="26"/>
          <w:szCs w:val="26"/>
        </w:rPr>
        <w:t>Постановлением</w:t>
      </w:r>
      <w:r w:rsidRPr="002F44B0">
        <w:rPr>
          <w:rFonts w:ascii="Times New Roman" w:hAnsi="Times New Roman" w:cs="Times New Roman"/>
          <w:sz w:val="26"/>
          <w:szCs w:val="26"/>
        </w:rPr>
        <w:t xml:space="preserve"> N 739 участники аукциона должны соответствовать требованиям, установленным </w:t>
      </w:r>
      <w:r w:rsidRPr="002F44B0">
        <w:rPr>
          <w:rFonts w:ascii="Times New Roman" w:hAnsi="Times New Roman" w:cs="Times New Roman"/>
          <w:color w:val="0000FF"/>
          <w:sz w:val="26"/>
          <w:szCs w:val="26"/>
        </w:rPr>
        <w:t>статьей 5</w:t>
      </w:r>
      <w:r w:rsidRPr="002F44B0">
        <w:rPr>
          <w:rFonts w:ascii="Times New Roman" w:hAnsi="Times New Roman" w:cs="Times New Roman"/>
          <w:sz w:val="26"/>
          <w:szCs w:val="26"/>
        </w:rPr>
        <w:t xml:space="preserve"> Федерального закона от 21 декабря 2001 г. N 178-ФЗ "О приватизации государственного и муниципального имущества" (далее - Закон о приватизации).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24. Кроме указанных в </w:t>
      </w:r>
      <w:r w:rsidRPr="002F44B0">
        <w:rPr>
          <w:rFonts w:ascii="Times New Roman" w:hAnsi="Times New Roman" w:cs="Times New Roman"/>
          <w:color w:val="0000FF"/>
          <w:sz w:val="26"/>
          <w:szCs w:val="26"/>
        </w:rPr>
        <w:t>пункте 23</w:t>
      </w:r>
      <w:r w:rsidRPr="002F44B0">
        <w:rPr>
          <w:rFonts w:ascii="Times New Roman" w:hAnsi="Times New Roman" w:cs="Times New Roman"/>
          <w:sz w:val="26"/>
          <w:szCs w:val="26"/>
        </w:rPr>
        <w:t xml:space="preserve"> настоящего Порядка требований организатор конкурса или аукциона не вправе устанавливать иные требования к участникам конкурсов или аукционов.</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25. 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r w:rsidRPr="002F44B0">
        <w:rPr>
          <w:rFonts w:ascii="Times New Roman" w:hAnsi="Times New Roman" w:cs="Times New Roman"/>
          <w:color w:val="0000FF"/>
          <w:sz w:val="26"/>
          <w:szCs w:val="26"/>
        </w:rPr>
        <w:t>пункте 23</w:t>
      </w:r>
      <w:r w:rsidRPr="002F44B0">
        <w:rPr>
          <w:rFonts w:ascii="Times New Roman" w:hAnsi="Times New Roman" w:cs="Times New Roman"/>
          <w:sz w:val="26"/>
          <w:szCs w:val="26"/>
        </w:rPr>
        <w:t xml:space="preserve"> настоящего Порядка,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26. Не допускается взимание с участников конкурсов или аукционов платы за участие в конкурсе или аукционе.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27. Организатором конкурса или аукциона устанавливается требование о внесении задатка. При этом размер задатка определяется организатором конкурса или аукциона. При проведении аукционов в соответствии с </w:t>
      </w:r>
      <w:r w:rsidRPr="002F44B0">
        <w:rPr>
          <w:rFonts w:ascii="Times New Roman" w:hAnsi="Times New Roman" w:cs="Times New Roman"/>
          <w:color w:val="0000FF"/>
          <w:sz w:val="26"/>
          <w:szCs w:val="26"/>
        </w:rPr>
        <w:t>Постановлением</w:t>
      </w:r>
      <w:r w:rsidRPr="002F44B0">
        <w:rPr>
          <w:rFonts w:ascii="Times New Roman" w:hAnsi="Times New Roman" w:cs="Times New Roman"/>
          <w:sz w:val="26"/>
          <w:szCs w:val="26"/>
        </w:rPr>
        <w:t xml:space="preserve"> N 739 организатор аукциона устанавливает задаток в размере, указанном в </w:t>
      </w:r>
      <w:r w:rsidRPr="002F44B0">
        <w:rPr>
          <w:rFonts w:ascii="Times New Roman" w:hAnsi="Times New Roman" w:cs="Times New Roman"/>
          <w:color w:val="0000FF"/>
          <w:sz w:val="26"/>
          <w:szCs w:val="26"/>
        </w:rPr>
        <w:t>части 6 статьи 18</w:t>
      </w:r>
      <w:r w:rsidRPr="002F44B0">
        <w:rPr>
          <w:rFonts w:ascii="Times New Roman" w:hAnsi="Times New Roman" w:cs="Times New Roman"/>
          <w:sz w:val="26"/>
          <w:szCs w:val="26"/>
        </w:rPr>
        <w:t xml:space="preserve"> Закона о приватизации.</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IV. Условия допуска к участию в конкурсе или аукционе</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bookmarkStart w:id="5" w:name="P92"/>
      <w:bookmarkEnd w:id="5"/>
      <w:r w:rsidRPr="002F44B0">
        <w:rPr>
          <w:rFonts w:ascii="Times New Roman" w:hAnsi="Times New Roman" w:cs="Times New Roman"/>
          <w:sz w:val="26"/>
          <w:szCs w:val="26"/>
        </w:rPr>
        <w:t xml:space="preserve">28. Заявителем может быть любое юридическое лицо независимо от организационно-правовой формы, места нахождения и места происхождения капитала или любое физическое лицо, в том числе индивидуальный </w:t>
      </w:r>
      <w:r w:rsidRPr="002F44B0">
        <w:rPr>
          <w:rFonts w:ascii="Times New Roman" w:hAnsi="Times New Roman" w:cs="Times New Roman"/>
          <w:sz w:val="26"/>
          <w:szCs w:val="26"/>
        </w:rPr>
        <w:lastRenderedPageBreak/>
        <w:t>предприниматель, претендующие на заключение договора и подавшие заявку на участие в конкурсе или аукционе (далее - заявитель).</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Участие в конкурсе или аукционе вправе принимать заявители, зарегистрированные в государственной информационной системе "Официальный сайт Российской Федерации в информационно-телекоммуникационной сети "Интернет"www.torgi.gov.ru (далее - официальный сайт) в соответствии с </w:t>
      </w:r>
      <w:r w:rsidRPr="002F44B0">
        <w:rPr>
          <w:rFonts w:ascii="Times New Roman" w:hAnsi="Times New Roman" w:cs="Times New Roman"/>
          <w:color w:val="0000FF"/>
          <w:sz w:val="26"/>
          <w:szCs w:val="26"/>
        </w:rPr>
        <w:t>главой II</w:t>
      </w:r>
      <w:r w:rsidRPr="002F44B0">
        <w:rPr>
          <w:rFonts w:ascii="Times New Roman" w:hAnsi="Times New Roman" w:cs="Times New Roman"/>
          <w:sz w:val="26"/>
          <w:szCs w:val="26"/>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bookmarkStart w:id="6" w:name="P94"/>
      <w:bookmarkEnd w:id="6"/>
      <w:r w:rsidRPr="002F44B0">
        <w:rPr>
          <w:rFonts w:ascii="Times New Roman" w:hAnsi="Times New Roman" w:cs="Times New Roman"/>
          <w:sz w:val="26"/>
          <w:szCs w:val="26"/>
        </w:rPr>
        <w:t>29. Конкурсная или аукционная комиссия принимает решение об отклонении заявки на участие в конкурсе или аукционе в случаях:</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 непредставления документов и (или) сведений, определенных </w:t>
      </w:r>
      <w:r w:rsidRPr="002F44B0">
        <w:rPr>
          <w:rFonts w:ascii="Times New Roman" w:hAnsi="Times New Roman" w:cs="Times New Roman"/>
          <w:color w:val="0000FF"/>
          <w:sz w:val="26"/>
          <w:szCs w:val="26"/>
        </w:rPr>
        <w:t>пунктами 53</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103</w:t>
      </w:r>
      <w:r w:rsidRPr="002F44B0">
        <w:rPr>
          <w:rFonts w:ascii="Times New Roman" w:hAnsi="Times New Roman" w:cs="Times New Roman"/>
          <w:sz w:val="26"/>
          <w:szCs w:val="26"/>
        </w:rPr>
        <w:t xml:space="preserve"> настоящего Порядка, либо наличия в таких документах и (или) сведениях недостоверной информации;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2) несоответствия требованиям, указанным в </w:t>
      </w:r>
      <w:r w:rsidRPr="002F44B0">
        <w:rPr>
          <w:rFonts w:ascii="Times New Roman" w:hAnsi="Times New Roman" w:cs="Times New Roman"/>
          <w:color w:val="0000FF"/>
          <w:sz w:val="26"/>
          <w:szCs w:val="26"/>
        </w:rPr>
        <w:t>пункте 23</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 невнесения задатка;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 несоответствия заявки на участие в конкурсе или аукционе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5) подачи заявки на участие в конкурсе или аукционе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w:t>
      </w:r>
      <w:r w:rsidRPr="002F44B0">
        <w:rPr>
          <w:rFonts w:ascii="Times New Roman" w:hAnsi="Times New Roman" w:cs="Times New Roman"/>
          <w:color w:val="0000FF"/>
          <w:sz w:val="26"/>
          <w:szCs w:val="26"/>
        </w:rPr>
        <w:t>частями 3</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5 статьи 14</w:t>
      </w:r>
      <w:r w:rsidRPr="002F44B0">
        <w:rPr>
          <w:rFonts w:ascii="Times New Roman" w:hAnsi="Times New Roman" w:cs="Times New Roman"/>
          <w:sz w:val="26"/>
          <w:szCs w:val="26"/>
        </w:rPr>
        <w:t xml:space="preserve"> Закона N 209-ФЗ, в случае проведения конкурса или аукциона,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w:t>
      </w:r>
      <w:r w:rsidRPr="002F44B0">
        <w:rPr>
          <w:rFonts w:ascii="Times New Roman" w:hAnsi="Times New Roman" w:cs="Times New Roman"/>
          <w:color w:val="0000FF"/>
          <w:sz w:val="26"/>
          <w:szCs w:val="26"/>
        </w:rPr>
        <w:t>Законом</w:t>
      </w:r>
      <w:r w:rsidRPr="002F44B0">
        <w:rPr>
          <w:rFonts w:ascii="Times New Roman" w:hAnsi="Times New Roman" w:cs="Times New Roman"/>
          <w:sz w:val="26"/>
          <w:szCs w:val="26"/>
        </w:rPr>
        <w:t xml:space="preserve"> N 209-ФЗ;</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7) наличия решения о приостановлении деятельности заявителя в порядке, предусмотренном </w:t>
      </w:r>
      <w:r w:rsidRPr="002F44B0">
        <w:rPr>
          <w:rFonts w:ascii="Times New Roman" w:hAnsi="Times New Roman" w:cs="Times New Roman"/>
          <w:color w:val="0000FF"/>
          <w:sz w:val="26"/>
          <w:szCs w:val="26"/>
        </w:rPr>
        <w:t>Кодексом</w:t>
      </w:r>
      <w:r w:rsidRPr="002F44B0">
        <w:rPr>
          <w:rFonts w:ascii="Times New Roman" w:hAnsi="Times New Roman" w:cs="Times New Roman"/>
          <w:sz w:val="26"/>
          <w:szCs w:val="26"/>
        </w:rPr>
        <w:t xml:space="preserve"> Российской Федерации об административных </w:t>
      </w:r>
      <w:r w:rsidRPr="002F44B0">
        <w:rPr>
          <w:rFonts w:ascii="Times New Roman" w:hAnsi="Times New Roman" w:cs="Times New Roman"/>
          <w:sz w:val="26"/>
          <w:szCs w:val="26"/>
        </w:rPr>
        <w:lastRenderedPageBreak/>
        <w:t>правонарушениях, на момент подачи заявки на участие в конкурсе или заявки на участие в аукционе.</w:t>
      </w:r>
    </w:p>
    <w:p w:rsidR="00ED221F" w:rsidRPr="002F44B0" w:rsidRDefault="00ED221F">
      <w:pPr>
        <w:pStyle w:val="ConsPlusNormal"/>
        <w:spacing w:before="220"/>
        <w:ind w:firstLine="540"/>
        <w:jc w:val="both"/>
        <w:rPr>
          <w:rFonts w:ascii="Times New Roman" w:hAnsi="Times New Roman" w:cs="Times New Roman"/>
          <w:sz w:val="26"/>
          <w:szCs w:val="26"/>
        </w:rPr>
      </w:pPr>
      <w:bookmarkStart w:id="7" w:name="P102"/>
      <w:bookmarkEnd w:id="7"/>
      <w:r w:rsidRPr="002F44B0">
        <w:rPr>
          <w:rFonts w:ascii="Times New Roman" w:hAnsi="Times New Roman" w:cs="Times New Roman"/>
          <w:sz w:val="26"/>
          <w:szCs w:val="26"/>
        </w:rPr>
        <w:t xml:space="preserve">30. При проведении конкурса на право заключения договора аренды в отношении объектов теплоснабжения, водоснабжения и (или) водоотведения конкурсная комиссия принимает решение об отклонении заявки на участие в конкурсе в случае, если указанные в заявке на участие в конкурсе значения критериев конкурса не соответствуют установленным конкурсной документацией предельным значениям критериев конкурса, установленным в соответствии с </w:t>
      </w:r>
      <w:r w:rsidRPr="002F44B0">
        <w:rPr>
          <w:rFonts w:ascii="Times New Roman" w:hAnsi="Times New Roman" w:cs="Times New Roman"/>
          <w:color w:val="0000FF"/>
          <w:sz w:val="26"/>
          <w:szCs w:val="26"/>
        </w:rPr>
        <w:t>частью 11 статьи 28.1</w:t>
      </w:r>
      <w:r w:rsidRPr="002F44B0">
        <w:rPr>
          <w:rFonts w:ascii="Times New Roman" w:hAnsi="Times New Roman" w:cs="Times New Roman"/>
          <w:sz w:val="26"/>
          <w:szCs w:val="26"/>
        </w:rPr>
        <w:t xml:space="preserve"> Закона о теплоснабжении, </w:t>
      </w:r>
      <w:r w:rsidRPr="002F44B0">
        <w:rPr>
          <w:rFonts w:ascii="Times New Roman" w:hAnsi="Times New Roman" w:cs="Times New Roman"/>
          <w:color w:val="0000FF"/>
          <w:sz w:val="26"/>
          <w:szCs w:val="26"/>
        </w:rPr>
        <w:t>частью 12 статьи 41.1</w:t>
      </w:r>
      <w:r w:rsidRPr="002F44B0">
        <w:rPr>
          <w:rFonts w:ascii="Times New Roman" w:hAnsi="Times New Roman" w:cs="Times New Roman"/>
          <w:sz w:val="26"/>
          <w:szCs w:val="26"/>
        </w:rPr>
        <w:t xml:space="preserve"> Закона о водоснабжении и водоотведении.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31. Отказ в допуске к участию в конкурсе или аукционе по иным основаниям, не предусмотренным </w:t>
      </w:r>
      <w:r w:rsidRPr="002F44B0">
        <w:rPr>
          <w:rFonts w:ascii="Times New Roman" w:hAnsi="Times New Roman" w:cs="Times New Roman"/>
          <w:color w:val="0000FF"/>
          <w:sz w:val="26"/>
          <w:szCs w:val="26"/>
        </w:rPr>
        <w:t>пунктами 29</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30</w:t>
      </w:r>
      <w:r w:rsidRPr="002F44B0">
        <w:rPr>
          <w:rFonts w:ascii="Times New Roman" w:hAnsi="Times New Roman" w:cs="Times New Roman"/>
          <w:sz w:val="26"/>
          <w:szCs w:val="26"/>
        </w:rPr>
        <w:t xml:space="preserve"> настоящего Порядка, не допускается.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32. 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 </w:t>
      </w:r>
      <w:r w:rsidRPr="002F44B0">
        <w:rPr>
          <w:rFonts w:ascii="Times New Roman" w:hAnsi="Times New Roman" w:cs="Times New Roman"/>
          <w:color w:val="0000FF"/>
          <w:sz w:val="26"/>
          <w:szCs w:val="26"/>
        </w:rPr>
        <w:t>пунктами 53</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103</w:t>
      </w:r>
      <w:r w:rsidRPr="002F44B0">
        <w:rPr>
          <w:rFonts w:ascii="Times New Roman" w:hAnsi="Times New Roman" w:cs="Times New Roman"/>
          <w:sz w:val="26"/>
          <w:szCs w:val="26"/>
        </w:rPr>
        <w:t xml:space="preserve"> настоящего Порядка, конкурсная или аукционная комиссия обязаны отстранить такого заявителя или участника конкурса или аукциона от участия в конкурсе или аукционе на любом этапе их проведения. Протокол об отстранении заявителя или участника конкурса или аукциона от участия в конкурсе или аукционе подписывается усиленной квалифицированной подписью лица, уполномоченного действовать от имени организатора конкурса или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конкурса или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V. Извещение о проведении конкурса</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bookmarkStart w:id="8" w:name="P108"/>
      <w:bookmarkEnd w:id="8"/>
      <w:r w:rsidRPr="002F44B0">
        <w:rPr>
          <w:rFonts w:ascii="Times New Roman" w:hAnsi="Times New Roman" w:cs="Times New Roman"/>
          <w:sz w:val="26"/>
          <w:szCs w:val="26"/>
        </w:rPr>
        <w:t>33. Извещение о проведении конкурса формируется организатором конкурса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официальном сайте не менее чем за тридцать дней до дня окончания срока подачи заявок на участие в конкурсе. В течение одного часа с момента размещения извещения о проведении конкурса на официальном сайте оператор электронной площадки размещает указанное извещение на электронной площадке.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34. Сформированное с использованием официального сайта извещение о проведении конкурса должно содержать следующие сведения: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 полное и сокращенное (при наличии) наименования юридического лица, адрес юридического лица в пределах места нахождения юридического лица, адрес электронной почты и номер контактного телефона организатора конкурса, адрес электронной площадки в информационно-телекоммуникационной сети "Интернет", на которой проводится конкурс;</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lastRenderedPageBreak/>
        <w:t>2) место расположения, описание и технические характеристики государственного или муниципального имущества (в том числе цветные фотографии в количестве не менее 3 штук), права на которое передаются по договору, включая площадь помещения, здания, строения или сооружения в случае передачи прав на соответствующее недвижимое имущество;</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 целевое назначение государственного или муниципального имущества, права на которое передаются по договору;</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 начальную (минимальную) цену договора (цену лота) с указанием при необходимости начальной (минимальной) цены договора (цены лота) за единицу площади государственного или муниципального имущества, права на которое передаются по договору, в размере ежемесячного или ежегодного платежа за право владения или пользования указанным имуществом, в размере платежа за право заключить договор безвозмездного пользования указанным имуществом, за исключением проведения конкурса на право заключения договора аренды в отношении объектов теплоснабжения, водоснабжения и (или) водоотведения;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5) срок действия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 порядок, дату и время окончания срока подачи заявок на участие в конкурсе. При этом датой начала срока подачи заявок на участие в конкурсе является день, следующий за днем размещения на официальном сайте извещения о проведении конкурса;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7) дату и время окончания срока рассмотрения заявок, оценки и сопоставления таких заявок;</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8) требование о внесении задатка, размер задатка, срок и порядок внесения задатка, реквизиты счета для перечисления задатка;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9) указание на то, что участниками конкурса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имеющие право на поддержку органов государственной власти и органов местного самоуправления в соответствии с </w:t>
      </w:r>
      <w:r w:rsidRPr="002F44B0">
        <w:rPr>
          <w:rFonts w:ascii="Times New Roman" w:hAnsi="Times New Roman" w:cs="Times New Roman"/>
          <w:color w:val="0000FF"/>
          <w:sz w:val="26"/>
          <w:szCs w:val="26"/>
        </w:rPr>
        <w:t>частями 3</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5 статьи 14</w:t>
      </w:r>
      <w:r w:rsidRPr="002F44B0">
        <w:rPr>
          <w:rFonts w:ascii="Times New Roman" w:hAnsi="Times New Roman" w:cs="Times New Roman"/>
          <w:sz w:val="26"/>
          <w:szCs w:val="26"/>
        </w:rPr>
        <w:t xml:space="preserve"> Закона N 209-ФЗ, в случае проведения конкурса,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w:t>
      </w:r>
      <w:r w:rsidRPr="002F44B0">
        <w:rPr>
          <w:rFonts w:ascii="Times New Roman" w:hAnsi="Times New Roman" w:cs="Times New Roman"/>
          <w:color w:val="0000FF"/>
          <w:sz w:val="26"/>
          <w:szCs w:val="26"/>
        </w:rPr>
        <w:t>Законом</w:t>
      </w:r>
      <w:r w:rsidRPr="002F44B0">
        <w:rPr>
          <w:rFonts w:ascii="Times New Roman" w:hAnsi="Times New Roman" w:cs="Times New Roman"/>
          <w:sz w:val="26"/>
          <w:szCs w:val="26"/>
        </w:rPr>
        <w:t xml:space="preserve"> N 209-ФЗ;</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10) сроки и порядок оплаты по договору;</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11) срок, в течение которого организатор конкурса вправе отказаться от проведения конкурса;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 срок, в течение которого должен быть подписан проект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lastRenderedPageBreak/>
        <w:t>35. Извещение о проведении конкурса должно содержать проект договора в электронной форме (в случае проведения конкурса по нескольким лотам - проект договора в отношении каждого лота).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36. Организатор конкурса вправе принять решение о внесении изменений в извещение о проведении конкурса. Такие изменения формируются организатором конкурса или специализированной организацией с использованием официального сайта, подписываются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размещаются организатором конкурса или специализированной организацией на официальном сайте не позднее чем за пять дней до даты окончания срока подачи заявок на участие в конкурсе. В течение одного часа с момента размещения изменений в извещение о проведении конкурса на официальном сайте оператор электронной площадки размещает такие изменения на электронной площадке. Изменение предмета конкурса не допускается.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37. При внесении изменений в извещение о проведении конкурса срок подачи заявок на участие в конкурсе должен быть продлен таким образом, чтобы с даты размещения на официальном сайте внесенных изменений в извещение о проведении конкурса до даты окончания срока подачи заявок на участие в конкурсе он составлял не менее тридцати дней.</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38. Организатор конкурса вправе отказаться от проведения конкурса. Извещение об отказе от проведения конкурса формируется с использованием официального сайта, подписывается усиленной квалифицированной подписью лица, уполномоченного действовать от имени организатора конкурса, и размещается на официальном сайте не позднее чем за пять дней до даты окончания срока подачи заявок на участие в конкурсе. 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конкурса на официальном сайте.</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VI. Конкурсная документация</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39. Конкурсная документация разрабатывается организатором конкурса или специализированной организацией и утверждается организатором конкурса.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40. Конкурсная документация может содержать в том числе требования к объему, перечню, качеству и срокам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требования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требования к описанию участниками конкурса поставляемого товара, его функциональных характеристик (потребительских свойств), а также его количественных и качественных характеристик, требования к описанию участниками конкурса выполняемых работ, </w:t>
      </w:r>
      <w:r w:rsidRPr="002F44B0">
        <w:rPr>
          <w:rFonts w:ascii="Times New Roman" w:hAnsi="Times New Roman" w:cs="Times New Roman"/>
          <w:sz w:val="26"/>
          <w:szCs w:val="26"/>
        </w:rPr>
        <w:lastRenderedPageBreak/>
        <w:t>оказываемых услуг, их количественных и качественных характеристик.</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41. Не допускается включение в конкурсную документацию требований к квалификации участника конкурса, включая наличие у участника конкурса опыта работы, а также требований к его деловой репутации, требований наличия у участника конкурса производственных мощностей, технологического оборудования, трудовых, финансовых и иных ресурсов.</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42. При разработке конкурсной документации запрещается включение в состав одного лота технологически и функционально не связанного государственного или муниципального имущества, в частности, включение в состав одного лота государственного или муниципального имущества, предназначенного для электроснабжения, теплоснабжения, газоснабжения, а также водоснабжения и водоотведения.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43. Указываемый в конкурсной документации срок, на который заключаются договоры в отношении имущества, предусмотренного </w:t>
      </w:r>
      <w:r w:rsidRPr="002F44B0">
        <w:rPr>
          <w:rFonts w:ascii="Times New Roman" w:hAnsi="Times New Roman" w:cs="Times New Roman"/>
          <w:color w:val="0000FF"/>
          <w:sz w:val="26"/>
          <w:szCs w:val="26"/>
        </w:rPr>
        <w:t>Законом</w:t>
      </w:r>
      <w:r w:rsidRPr="002F44B0">
        <w:rPr>
          <w:rFonts w:ascii="Times New Roman" w:hAnsi="Times New Roman" w:cs="Times New Roman"/>
          <w:sz w:val="26"/>
          <w:szCs w:val="26"/>
        </w:rPr>
        <w:t xml:space="preserve"> N 209-ФЗ, в соответствии с </w:t>
      </w:r>
      <w:r w:rsidRPr="002F44B0">
        <w:rPr>
          <w:rFonts w:ascii="Times New Roman" w:hAnsi="Times New Roman" w:cs="Times New Roman"/>
          <w:color w:val="0000FF"/>
          <w:sz w:val="26"/>
          <w:szCs w:val="26"/>
        </w:rPr>
        <w:t>частью 4.3 статьи 18</w:t>
      </w:r>
      <w:r w:rsidRPr="002F44B0">
        <w:rPr>
          <w:rFonts w:ascii="Times New Roman" w:hAnsi="Times New Roman" w:cs="Times New Roman"/>
          <w:sz w:val="26"/>
          <w:szCs w:val="26"/>
        </w:rPr>
        <w:t xml:space="preserve"> Закона N 209-ФЗ должен составлять не менее пяти лет.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в соответствии с </w:t>
      </w:r>
      <w:r w:rsidRPr="002F44B0">
        <w:rPr>
          <w:rFonts w:ascii="Times New Roman" w:hAnsi="Times New Roman" w:cs="Times New Roman"/>
          <w:color w:val="0000FF"/>
          <w:sz w:val="26"/>
          <w:szCs w:val="26"/>
        </w:rPr>
        <w:t>частью 4.3 статьи 18</w:t>
      </w:r>
      <w:r w:rsidRPr="002F44B0">
        <w:rPr>
          <w:rFonts w:ascii="Times New Roman" w:hAnsi="Times New Roman" w:cs="Times New Roman"/>
          <w:sz w:val="26"/>
          <w:szCs w:val="26"/>
        </w:rPr>
        <w:t xml:space="preserve"> Закона N 209-ФЗ не должен превышать трех лет.</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44. При проведении конкурса в отношении имущества, предусмотренного </w:t>
      </w:r>
      <w:r w:rsidRPr="002F44B0">
        <w:rPr>
          <w:rFonts w:ascii="Times New Roman" w:hAnsi="Times New Roman" w:cs="Times New Roman"/>
          <w:color w:val="0000FF"/>
          <w:sz w:val="26"/>
          <w:szCs w:val="26"/>
        </w:rPr>
        <w:t>Законом</w:t>
      </w:r>
      <w:r w:rsidRPr="002F44B0">
        <w:rPr>
          <w:rFonts w:ascii="Times New Roman" w:hAnsi="Times New Roman" w:cs="Times New Roman"/>
          <w:sz w:val="26"/>
          <w:szCs w:val="26"/>
        </w:rPr>
        <w:t xml:space="preserve"> N 209-ФЗ, требование об обеспечении исполнения договора не устанавливается.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45. Конкурсная документация помимо информации и сведений, содержащихся в извещении о проведении конкурса, должна содержать:</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 требования к содержанию, форме и составу заявки на участие в конкурсе и инструкцию по ее заполнению, устанавливаемые в соответствии с </w:t>
      </w:r>
      <w:r w:rsidRPr="002F44B0">
        <w:rPr>
          <w:rFonts w:ascii="Times New Roman" w:hAnsi="Times New Roman" w:cs="Times New Roman"/>
          <w:color w:val="0000FF"/>
          <w:sz w:val="26"/>
          <w:szCs w:val="26"/>
        </w:rPr>
        <w:t>пунктами 52</w:t>
      </w:r>
      <w:r w:rsidRPr="002F44B0">
        <w:rPr>
          <w:rFonts w:ascii="Times New Roman" w:hAnsi="Times New Roman" w:cs="Times New Roman"/>
          <w:sz w:val="26"/>
          <w:szCs w:val="26"/>
        </w:rPr>
        <w:t xml:space="preserve"> - </w:t>
      </w:r>
      <w:r w:rsidRPr="002F44B0">
        <w:rPr>
          <w:rFonts w:ascii="Times New Roman" w:hAnsi="Times New Roman" w:cs="Times New Roman"/>
          <w:color w:val="0000FF"/>
          <w:sz w:val="26"/>
          <w:szCs w:val="26"/>
        </w:rPr>
        <w:t>54</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2) порядок пересмотра цены договора (цены лота) в сторону увеличения, а также указание на то, что цена заключенного договора не может быть пересмотрена сторонами в сторону уменьшения;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 порядок передачи прав на имущество, созданное участником конкурса в рамках исполнения договора, заключенного по результатам конкурса,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4) требования к участникам конкурса, установленные </w:t>
      </w:r>
      <w:r w:rsidRPr="002F44B0">
        <w:rPr>
          <w:rFonts w:ascii="Times New Roman" w:hAnsi="Times New Roman" w:cs="Times New Roman"/>
          <w:color w:val="0000FF"/>
          <w:sz w:val="26"/>
          <w:szCs w:val="26"/>
        </w:rPr>
        <w:t>пунктом 23</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5) порядок и срок отзыва заявок на участие в конкурсе. При этом срок отзыва заявок на участие в конкурсе устанавливается в соответствии с </w:t>
      </w:r>
      <w:r w:rsidRPr="002F44B0">
        <w:rPr>
          <w:rFonts w:ascii="Times New Roman" w:hAnsi="Times New Roman" w:cs="Times New Roman"/>
          <w:color w:val="0000FF"/>
          <w:sz w:val="26"/>
          <w:szCs w:val="26"/>
        </w:rPr>
        <w:t>пунктом 60</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lastRenderedPageBreak/>
        <w:t xml:space="preserve">6) формы, порядок, даты начала и окончания срока предоставления заявителям разъяснений положений конкурсной документации, устанавливаемые в соответствии с </w:t>
      </w:r>
      <w:r w:rsidRPr="002F44B0">
        <w:rPr>
          <w:rFonts w:ascii="Times New Roman" w:hAnsi="Times New Roman" w:cs="Times New Roman"/>
          <w:color w:val="0000FF"/>
          <w:sz w:val="26"/>
          <w:szCs w:val="26"/>
        </w:rPr>
        <w:t>пунктом 49</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7) критерии оценки заявок на участие в конкурсе, установленные в соответствии с </w:t>
      </w:r>
      <w:r w:rsidRPr="002F44B0">
        <w:rPr>
          <w:rFonts w:ascii="Times New Roman" w:hAnsi="Times New Roman" w:cs="Times New Roman"/>
          <w:color w:val="0000FF"/>
          <w:sz w:val="26"/>
          <w:szCs w:val="26"/>
        </w:rPr>
        <w:t>пунктами 70</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71</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8) порядок оценки и сопоставления заявок на участие в конкурсе, установленный в соответствии с </w:t>
      </w:r>
      <w:r w:rsidRPr="002F44B0">
        <w:rPr>
          <w:rFonts w:ascii="Times New Roman" w:hAnsi="Times New Roman" w:cs="Times New Roman"/>
          <w:color w:val="0000FF"/>
          <w:sz w:val="26"/>
          <w:szCs w:val="26"/>
        </w:rPr>
        <w:t>пунктами 75</w:t>
      </w:r>
      <w:r w:rsidRPr="002F44B0">
        <w:rPr>
          <w:rFonts w:ascii="Times New Roman" w:hAnsi="Times New Roman" w:cs="Times New Roman"/>
          <w:sz w:val="26"/>
          <w:szCs w:val="26"/>
        </w:rPr>
        <w:t xml:space="preserve"> - </w:t>
      </w:r>
      <w:r w:rsidRPr="002F44B0">
        <w:rPr>
          <w:rFonts w:ascii="Times New Roman" w:hAnsi="Times New Roman" w:cs="Times New Roman"/>
          <w:color w:val="0000FF"/>
          <w:sz w:val="26"/>
          <w:szCs w:val="26"/>
        </w:rPr>
        <w:t>80</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9) размер обеспечения исполнения договора, срок и порядок его предоставления в случае, если организатором конкурса установлено требование об обеспечении исполнения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10) порядок проведения осмотра имущества, права на которое передаются по договору;</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11) копию документа, подтверждающего согласие собственника имущества (а в случае заключения договора субаренды также и арендодателя) на предоставление прав в отношении государственного или муниципального имущества по договору, право на заключение которого является предметом торгов;</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 копию документа, подтверждающего согласие собственника имущества (арендодателя) на предоставление лицом, с которым заключается договор, прав в отношении государственного или муниципального имущества третьим лицам, или указание на то, что передача таких прав третьим лицам не допускается;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13) требования к техническому состоянию государственного или муниципального имущества, права на которое передаются по договору, которым это имущество должно соответствовать на момент окончания срока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46. При проведении конкурса на право заключения договора аренды в отношении объектов теплоснабжения, водоснабжения и (или) водоотведения конкурсная документация формируется в соответствии со </w:t>
      </w:r>
      <w:r w:rsidRPr="002F44B0">
        <w:rPr>
          <w:rFonts w:ascii="Times New Roman" w:hAnsi="Times New Roman" w:cs="Times New Roman"/>
          <w:color w:val="0000FF"/>
          <w:sz w:val="26"/>
          <w:szCs w:val="26"/>
        </w:rPr>
        <w:t>статьей 28.1</w:t>
      </w:r>
      <w:r w:rsidRPr="002F44B0">
        <w:rPr>
          <w:rFonts w:ascii="Times New Roman" w:hAnsi="Times New Roman" w:cs="Times New Roman"/>
          <w:sz w:val="26"/>
          <w:szCs w:val="26"/>
        </w:rPr>
        <w:t xml:space="preserve"> Закона о теплоснабжении и </w:t>
      </w:r>
      <w:r w:rsidRPr="002F44B0">
        <w:rPr>
          <w:rFonts w:ascii="Times New Roman" w:hAnsi="Times New Roman" w:cs="Times New Roman"/>
          <w:color w:val="0000FF"/>
          <w:sz w:val="26"/>
          <w:szCs w:val="26"/>
        </w:rPr>
        <w:t>статьей 41.1</w:t>
      </w:r>
      <w:r w:rsidRPr="002F44B0">
        <w:rPr>
          <w:rFonts w:ascii="Times New Roman" w:hAnsi="Times New Roman" w:cs="Times New Roman"/>
          <w:sz w:val="26"/>
          <w:szCs w:val="26"/>
        </w:rPr>
        <w:t xml:space="preserve"> Закона о водоснабжении и водоотведении.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47. Сведения, содержащиеся в конкурсной документации, должны соответствовать сведениям, указанным в извещении о проведении конкурса. При проведении конкурса организатор конкурса, специализированная организация обеспечивают размещение конкурсной документации на официальном сайте в срок, предусмотренный </w:t>
      </w:r>
      <w:r w:rsidRPr="002F44B0">
        <w:rPr>
          <w:rFonts w:ascii="Times New Roman" w:hAnsi="Times New Roman" w:cs="Times New Roman"/>
          <w:color w:val="0000FF"/>
          <w:sz w:val="26"/>
          <w:szCs w:val="26"/>
        </w:rPr>
        <w:t>пунктом 33</w:t>
      </w:r>
      <w:r w:rsidRPr="002F44B0">
        <w:rPr>
          <w:rFonts w:ascii="Times New Roman" w:hAnsi="Times New Roman" w:cs="Times New Roman"/>
          <w:sz w:val="26"/>
          <w:szCs w:val="26"/>
        </w:rPr>
        <w:t xml:space="preserve"> настоящего Порядка, одновременно с размещением извещения о проведении конкурса. Предоставление конкурсной документации до размещения на официальном сайте извещения о проведении конкурса не допускается.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48. При проведении конкурса на право заключения договора аренды в отношении объектов теплоснабжения, водоснабжения и (или) водоотведения наряду с конкурсной документацией в соответствии с </w:t>
      </w:r>
      <w:r w:rsidRPr="002F44B0">
        <w:rPr>
          <w:rFonts w:ascii="Times New Roman" w:hAnsi="Times New Roman" w:cs="Times New Roman"/>
          <w:color w:val="0000FF"/>
          <w:sz w:val="26"/>
          <w:szCs w:val="26"/>
        </w:rPr>
        <w:t>частью 8 статьи 28.1</w:t>
      </w:r>
      <w:r w:rsidRPr="002F44B0">
        <w:rPr>
          <w:rFonts w:ascii="Times New Roman" w:hAnsi="Times New Roman" w:cs="Times New Roman"/>
          <w:sz w:val="26"/>
          <w:szCs w:val="26"/>
        </w:rPr>
        <w:t xml:space="preserve"> Закона о теплоснабжении, </w:t>
      </w:r>
      <w:r w:rsidRPr="002F44B0">
        <w:rPr>
          <w:rFonts w:ascii="Times New Roman" w:hAnsi="Times New Roman" w:cs="Times New Roman"/>
          <w:color w:val="0000FF"/>
          <w:sz w:val="26"/>
          <w:szCs w:val="26"/>
        </w:rPr>
        <w:t>частью 9 статьи 41.1</w:t>
      </w:r>
      <w:r w:rsidRPr="002F44B0">
        <w:rPr>
          <w:rFonts w:ascii="Times New Roman" w:hAnsi="Times New Roman" w:cs="Times New Roman"/>
          <w:sz w:val="26"/>
          <w:szCs w:val="26"/>
        </w:rPr>
        <w:t xml:space="preserve"> Закона о водоснабжении и водоотведении подлежат размещению на официальном сайте копии предложений об установлении тарифов, поданных в органы регулирования тарифов в соответствии с </w:t>
      </w:r>
      <w:r w:rsidRPr="002F44B0">
        <w:rPr>
          <w:rFonts w:ascii="Times New Roman" w:hAnsi="Times New Roman" w:cs="Times New Roman"/>
          <w:sz w:val="26"/>
          <w:szCs w:val="26"/>
        </w:rPr>
        <w:lastRenderedPageBreak/>
        <w:t>нормативными правовыми актами Российской Федерации в сфере теплоснабжения, в сфере водоснабжения и (или) водоотведения за три последних отчетных периода организацией, осуществлявшей эксплуатацию передаваемого арендатору по договору аренды имущества, в случае наличия данных предложений.</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VII. Разъяснение положений конкурсной документации</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и внесение в нее изменений</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bookmarkStart w:id="9" w:name="P156"/>
      <w:bookmarkEnd w:id="9"/>
      <w:r w:rsidRPr="002F44B0">
        <w:rPr>
          <w:rFonts w:ascii="Times New Roman" w:hAnsi="Times New Roman" w:cs="Times New Roman"/>
          <w:sz w:val="26"/>
          <w:szCs w:val="26"/>
        </w:rPr>
        <w:t xml:space="preserve">49. Любое заинтересованное лицо вправе направить на адрес электронной площадки или, в случае, если лицо зарегистрировано на электронной площадке в соответствии с </w:t>
      </w:r>
      <w:r w:rsidRPr="002F44B0">
        <w:rPr>
          <w:rFonts w:ascii="Times New Roman" w:hAnsi="Times New Roman" w:cs="Times New Roman"/>
          <w:color w:val="0000FF"/>
          <w:sz w:val="26"/>
          <w:szCs w:val="26"/>
        </w:rPr>
        <w:t>пунктом 28</w:t>
      </w:r>
      <w:r w:rsidRPr="002F44B0">
        <w:rPr>
          <w:rFonts w:ascii="Times New Roman" w:hAnsi="Times New Roman" w:cs="Times New Roman"/>
          <w:sz w:val="26"/>
          <w:szCs w:val="26"/>
        </w:rPr>
        <w:t xml:space="preserve"> настоящего Порядка, с использованием программно-аппаратных средств электронной площадки не более чем три запроса о разъяснении положений конкурсной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конкурса.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конкурсе, организатор конкурса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 Разъяснение положений конкурсной документации не должно изменять ее суть.</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50. 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позднее чем за пять дней до даты окончания срока подачи заявок на участие в конкурсе. Изменение предмета конкурса не допускается. В течение одного дня с даты принятия решения о внесении изменений в конкурсную документацию такие изменения подписываются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размещаются организатором конкурса или специализированной организацией на официальном сайте. В течение одного часа с момента размещения изменений в конкурсную документацию на официальном сайте оператор электронной площадки размещает соответствующие изменения в конкурсную документацию на электронной площадке. При этом срок подачи заявок на участие в конкурсе должен быть продлен таким образом, чтобы с даты размещения на официальном сайте внесенных изменений в конкурсную документацию до даты окончания срока подачи заявок на участие в конкурсе он составлял не менее тридцати дней.</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VIII. Порядок подачи заявок на участие в конкурсе</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51. Заявка на участие в конкурсе подается в срок и по форме, которые </w:t>
      </w:r>
      <w:r w:rsidRPr="002F44B0">
        <w:rPr>
          <w:rFonts w:ascii="Times New Roman" w:hAnsi="Times New Roman" w:cs="Times New Roman"/>
          <w:sz w:val="26"/>
          <w:szCs w:val="26"/>
        </w:rPr>
        <w:lastRenderedPageBreak/>
        <w:t>установлены конкурсной документацией.</w:t>
      </w:r>
    </w:p>
    <w:p w:rsidR="00ED221F" w:rsidRPr="002F44B0" w:rsidRDefault="00ED221F">
      <w:pPr>
        <w:pStyle w:val="ConsPlusNormal"/>
        <w:spacing w:before="220"/>
        <w:ind w:firstLine="540"/>
        <w:jc w:val="both"/>
        <w:rPr>
          <w:rFonts w:ascii="Times New Roman" w:hAnsi="Times New Roman" w:cs="Times New Roman"/>
          <w:sz w:val="26"/>
          <w:szCs w:val="26"/>
        </w:rPr>
      </w:pPr>
      <w:bookmarkStart w:id="10" w:name="P162"/>
      <w:bookmarkEnd w:id="10"/>
      <w:r w:rsidRPr="002F44B0">
        <w:rPr>
          <w:rFonts w:ascii="Times New Roman" w:hAnsi="Times New Roman" w:cs="Times New Roman"/>
          <w:sz w:val="26"/>
          <w:szCs w:val="26"/>
        </w:rPr>
        <w:t>52. Заявка на участие в конкурсе в сроки, указанные в извещении о проведении конкурса,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ED221F" w:rsidRPr="002F44B0" w:rsidRDefault="00ED221F">
      <w:pPr>
        <w:pStyle w:val="ConsPlusNormal"/>
        <w:spacing w:before="220"/>
        <w:ind w:firstLine="540"/>
        <w:jc w:val="both"/>
        <w:rPr>
          <w:rFonts w:ascii="Times New Roman" w:hAnsi="Times New Roman" w:cs="Times New Roman"/>
          <w:sz w:val="26"/>
          <w:szCs w:val="26"/>
        </w:rPr>
      </w:pPr>
      <w:bookmarkStart w:id="11" w:name="P163"/>
      <w:bookmarkEnd w:id="11"/>
      <w:r w:rsidRPr="002F44B0">
        <w:rPr>
          <w:rFonts w:ascii="Times New Roman" w:hAnsi="Times New Roman" w:cs="Times New Roman"/>
          <w:sz w:val="26"/>
          <w:szCs w:val="26"/>
        </w:rPr>
        <w:t>53. Заявка на участие в конкурсе должна содержать следующие документы и сведения:</w:t>
      </w:r>
    </w:p>
    <w:p w:rsidR="00ED221F" w:rsidRPr="002F44B0" w:rsidRDefault="00ED221F">
      <w:pPr>
        <w:pStyle w:val="ConsPlusNormal"/>
        <w:spacing w:before="220"/>
        <w:ind w:firstLine="540"/>
        <w:jc w:val="both"/>
        <w:rPr>
          <w:rFonts w:ascii="Times New Roman" w:hAnsi="Times New Roman" w:cs="Times New Roman"/>
          <w:sz w:val="26"/>
          <w:szCs w:val="26"/>
        </w:rPr>
      </w:pPr>
      <w:bookmarkStart w:id="12" w:name="P164"/>
      <w:bookmarkEnd w:id="12"/>
      <w:r w:rsidRPr="002F44B0">
        <w:rPr>
          <w:rFonts w:ascii="Times New Roman" w:hAnsi="Times New Roman" w:cs="Times New Roman"/>
          <w:sz w:val="26"/>
          <w:szCs w:val="26"/>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ED221F" w:rsidRPr="002F44B0" w:rsidRDefault="00ED221F">
      <w:pPr>
        <w:pStyle w:val="ConsPlusNormal"/>
        <w:spacing w:before="220"/>
        <w:ind w:firstLine="540"/>
        <w:jc w:val="both"/>
        <w:rPr>
          <w:rFonts w:ascii="Times New Roman" w:hAnsi="Times New Roman" w:cs="Times New Roman"/>
          <w:sz w:val="26"/>
          <w:szCs w:val="26"/>
        </w:rPr>
      </w:pPr>
      <w:bookmarkStart w:id="13" w:name="P167"/>
      <w:bookmarkEnd w:id="13"/>
      <w:r w:rsidRPr="002F44B0">
        <w:rPr>
          <w:rFonts w:ascii="Times New Roman" w:hAnsi="Times New Roman" w:cs="Times New Roman"/>
          <w:sz w:val="26"/>
          <w:szCs w:val="26"/>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w:t>
      </w:r>
      <w:r w:rsidRPr="002F44B0">
        <w:rPr>
          <w:rFonts w:ascii="Times New Roman" w:hAnsi="Times New Roman" w:cs="Times New Roman"/>
          <w:sz w:val="26"/>
          <w:szCs w:val="26"/>
        </w:rPr>
        <w:lastRenderedPageBreak/>
        <w:t>государства (если заявителем является иностранное физическое лицо);</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 документ, подтверждающий полномочия лица на осуществление действий от имени заявителя - юридического лица (копию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ED221F" w:rsidRPr="002F44B0" w:rsidRDefault="00ED221F">
      <w:pPr>
        <w:pStyle w:val="ConsPlusNormal"/>
        <w:spacing w:before="220"/>
        <w:ind w:firstLine="540"/>
        <w:jc w:val="both"/>
        <w:rPr>
          <w:rFonts w:ascii="Times New Roman" w:hAnsi="Times New Roman" w:cs="Times New Roman"/>
          <w:sz w:val="26"/>
          <w:szCs w:val="26"/>
        </w:rPr>
      </w:pPr>
      <w:bookmarkStart w:id="14" w:name="P171"/>
      <w:bookmarkEnd w:id="14"/>
      <w:r w:rsidRPr="002F44B0">
        <w:rPr>
          <w:rFonts w:ascii="Times New Roman" w:hAnsi="Times New Roman" w:cs="Times New Roman"/>
          <w:sz w:val="26"/>
          <w:szCs w:val="26"/>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9) предложение о цене договора, за исключением случая проведения конкурса на право заключения договора аренды в отношении объектов теплоснабжения, водоснабжения и (или) водоотведения;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10) предложения об условиях исполнения договора, которые являются критериями оценки заявок на участие в конкурсе, а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11) документы или копии документов, подтверждающие внесение задатка.</w:t>
      </w:r>
    </w:p>
    <w:p w:rsidR="00ED221F" w:rsidRPr="002F44B0" w:rsidRDefault="00ED221F">
      <w:pPr>
        <w:pStyle w:val="ConsPlusNormal"/>
        <w:spacing w:before="220"/>
        <w:ind w:firstLine="540"/>
        <w:jc w:val="both"/>
        <w:rPr>
          <w:rFonts w:ascii="Times New Roman" w:hAnsi="Times New Roman" w:cs="Times New Roman"/>
          <w:sz w:val="26"/>
          <w:szCs w:val="26"/>
        </w:rPr>
      </w:pPr>
      <w:bookmarkStart w:id="15" w:name="P175"/>
      <w:bookmarkEnd w:id="15"/>
      <w:r w:rsidRPr="002F44B0">
        <w:rPr>
          <w:rFonts w:ascii="Times New Roman" w:hAnsi="Times New Roman" w:cs="Times New Roman"/>
          <w:sz w:val="26"/>
          <w:szCs w:val="26"/>
        </w:rPr>
        <w:t xml:space="preserve">54. Информация и документы, предусмотренные </w:t>
      </w:r>
      <w:r w:rsidRPr="002F44B0">
        <w:rPr>
          <w:rFonts w:ascii="Times New Roman" w:hAnsi="Times New Roman" w:cs="Times New Roman"/>
          <w:color w:val="0000FF"/>
          <w:sz w:val="26"/>
          <w:szCs w:val="26"/>
        </w:rPr>
        <w:t>подпунктами 1</w:t>
      </w:r>
      <w:r w:rsidRPr="002F44B0">
        <w:rPr>
          <w:rFonts w:ascii="Times New Roman" w:hAnsi="Times New Roman" w:cs="Times New Roman"/>
          <w:sz w:val="26"/>
          <w:szCs w:val="26"/>
        </w:rPr>
        <w:t xml:space="preserve"> - </w:t>
      </w:r>
      <w:r w:rsidRPr="002F44B0">
        <w:rPr>
          <w:rFonts w:ascii="Times New Roman" w:hAnsi="Times New Roman" w:cs="Times New Roman"/>
          <w:color w:val="0000FF"/>
          <w:sz w:val="26"/>
          <w:szCs w:val="26"/>
        </w:rPr>
        <w:t>4</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8 пункта 53</w:t>
      </w:r>
      <w:r w:rsidRPr="002F44B0">
        <w:rPr>
          <w:rFonts w:ascii="Times New Roman" w:hAnsi="Times New Roman" w:cs="Times New Roman"/>
          <w:sz w:val="26"/>
          <w:szCs w:val="26"/>
        </w:rPr>
        <w:t xml:space="preserve"> настоящего Порядка, не включаются заявителем в заявку. Такие информация и документы направляются организатору конкурса или специализированной организации оператором электронной площадки путем информационного взаимодействия с официальным сайтом.</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В случае внесения заявителем изменений в информацию и (или) документы, направление которых в соответствии с </w:t>
      </w:r>
      <w:r w:rsidRPr="002F44B0">
        <w:rPr>
          <w:rFonts w:ascii="Times New Roman" w:hAnsi="Times New Roman" w:cs="Times New Roman"/>
          <w:color w:val="0000FF"/>
          <w:sz w:val="26"/>
          <w:szCs w:val="26"/>
        </w:rPr>
        <w:t>абзацем первым</w:t>
      </w:r>
      <w:r w:rsidRPr="002F44B0">
        <w:rPr>
          <w:rFonts w:ascii="Times New Roman" w:hAnsi="Times New Roman" w:cs="Times New Roman"/>
          <w:sz w:val="26"/>
          <w:szCs w:val="26"/>
        </w:rPr>
        <w:t xml:space="preserve"> настоящего пункта осуществляется оператором электронной площадки посредством информационного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конкурсе, заявка на участие в котором подана заявителем после </w:t>
      </w:r>
      <w:r w:rsidRPr="002F44B0">
        <w:rPr>
          <w:rFonts w:ascii="Times New Roman" w:hAnsi="Times New Roman" w:cs="Times New Roman"/>
          <w:sz w:val="26"/>
          <w:szCs w:val="26"/>
        </w:rPr>
        <w:lastRenderedPageBreak/>
        <w:t>размещения внесенных изменений, новой информации и (или) документов на 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55. Перечень документов и сведений, предъявляемых к составу заявки на участие в конкурсе в соответствии с </w:t>
      </w:r>
      <w:r w:rsidRPr="002F44B0">
        <w:rPr>
          <w:rFonts w:ascii="Times New Roman" w:hAnsi="Times New Roman" w:cs="Times New Roman"/>
          <w:color w:val="0000FF"/>
          <w:sz w:val="26"/>
          <w:szCs w:val="26"/>
        </w:rPr>
        <w:t>пунктом 53</w:t>
      </w:r>
      <w:r w:rsidRPr="002F44B0">
        <w:rPr>
          <w:rFonts w:ascii="Times New Roman" w:hAnsi="Times New Roman" w:cs="Times New Roman"/>
          <w:sz w:val="26"/>
          <w:szCs w:val="26"/>
        </w:rPr>
        <w:t xml:space="preserve"> настоящего Порядка, является исчерпывающим.</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56. Организатор конкурса или специализированная организация обеспечивает осмотр имущества, права на которое передают по договору, в порядке, установленном в конкурсной документации, без взимания платы. Проведение такого осмотра осуществляется не реже чем через каждые пять рабочих дней с даты размещения извещения о проведении конкурса на официальном сайте, но не позднее чем за два рабочих дня до даты окончания срока подачи заявок.</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57. При получении заявки на участие в конкурсе оператор электронной площадки обязан направить заявителю уведомление о ее получении в течение одного часа с момента получения такой заявки.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58. Заявитель вправе подать только одну заявку на участие в конкурсе в отношении каждого предмета конкурса (лота).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59. Прием заявок на участие в конкурсе осуществляется до даты и времени окончания срока подачи заявок. Полученные после окончания установленного срока приема заявок на участие в конкурсе заявки не рассматриваются и в тот же день возвращаются оператором электронной площадки заявителям. Задаток возвращается заявителям, от которых заявки поступили после окончания срока приема заявок, в течение пяти рабочих дней с даты окончания срока приема заявок.</w:t>
      </w:r>
    </w:p>
    <w:p w:rsidR="00ED221F" w:rsidRPr="002F44B0" w:rsidRDefault="00ED221F">
      <w:pPr>
        <w:pStyle w:val="ConsPlusNormal"/>
        <w:spacing w:before="220"/>
        <w:ind w:firstLine="540"/>
        <w:jc w:val="both"/>
        <w:rPr>
          <w:rFonts w:ascii="Times New Roman" w:hAnsi="Times New Roman" w:cs="Times New Roman"/>
          <w:sz w:val="26"/>
          <w:szCs w:val="26"/>
        </w:rPr>
      </w:pPr>
      <w:bookmarkStart w:id="16" w:name="P182"/>
      <w:bookmarkEnd w:id="16"/>
      <w:r w:rsidRPr="002F44B0">
        <w:rPr>
          <w:rFonts w:ascii="Times New Roman" w:hAnsi="Times New Roman" w:cs="Times New Roman"/>
          <w:sz w:val="26"/>
          <w:szCs w:val="26"/>
        </w:rPr>
        <w:t>60. Заявитель вправе отозвать заявку на участие в конкурсе в любое время до установленных даты и времени окончания срока подачи заявок. Денежные средства, внесенные в качестве задатка, возвращаются заявителю в течение пяти рабочих дней со дня отзыва заявки.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61. Каждая поданная заявка на участие в конкурсе, поступившая до окончания срока подачи заявок, регистрируется оператором электронной площадки с указанием даты и времени ее получения. В течение одного часа с даты и времени окончания срока подачи заявок оператор электронной площадки направляет организатору конкурса или специализированной организации заявки на участие в конкурсе. 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IX. Порядок рассмотрения заявок на участие в конкурсе</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62. Конкурсная комиссия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установленным </w:t>
      </w:r>
      <w:r w:rsidRPr="002F44B0">
        <w:rPr>
          <w:rFonts w:ascii="Times New Roman" w:hAnsi="Times New Roman" w:cs="Times New Roman"/>
          <w:color w:val="0000FF"/>
          <w:sz w:val="26"/>
          <w:szCs w:val="26"/>
        </w:rPr>
        <w:t>пунктом 23</w:t>
      </w:r>
      <w:r w:rsidRPr="002F44B0">
        <w:rPr>
          <w:rFonts w:ascii="Times New Roman" w:hAnsi="Times New Roman" w:cs="Times New Roman"/>
          <w:sz w:val="26"/>
          <w:szCs w:val="26"/>
        </w:rPr>
        <w:t xml:space="preserve"> настоящего Порядка. Срок рассмотрения заявок на участие в конкурсе не может превышать </w:t>
      </w:r>
      <w:r w:rsidRPr="002F44B0">
        <w:rPr>
          <w:rFonts w:ascii="Times New Roman" w:hAnsi="Times New Roman" w:cs="Times New Roman"/>
          <w:sz w:val="26"/>
          <w:szCs w:val="26"/>
        </w:rPr>
        <w:lastRenderedPageBreak/>
        <w:t>десяти дней с даты окончания срока подачи заявок.</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63. 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w:t>
      </w:r>
      <w:r w:rsidRPr="002F44B0">
        <w:rPr>
          <w:rFonts w:ascii="Times New Roman" w:hAnsi="Times New Roman" w:cs="Times New Roman"/>
          <w:color w:val="0000FF"/>
          <w:sz w:val="26"/>
          <w:szCs w:val="26"/>
        </w:rPr>
        <w:t>пунктами 29</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30</w:t>
      </w:r>
      <w:r w:rsidRPr="002F44B0">
        <w:rPr>
          <w:rFonts w:ascii="Times New Roman" w:hAnsi="Times New Roman" w:cs="Times New Roman"/>
          <w:sz w:val="26"/>
          <w:szCs w:val="26"/>
        </w:rPr>
        <w:t xml:space="preserve"> настоящего Порядка, которое оформляется протоколом рассмотрения заявок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64. Протокол рассмотрения заявок на участие в конкурсе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настоящего Порядка,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 соответствующих требованиям конкурсной документации.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В день оформления протокола рассмотрения заявок на участие в конкурсе информация о заявителях, которым было отказано в допуске к участию в конкурсе,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электронной площадке. Информация о заявителях, которым было отказано в допуске к участию в конкурсе, в течение одного часа с момента ее размещения на электронной площадке размещается оператором электронной площадки на 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Не позднее следующего рабочего дня после дня оформления протокола рассмотрения заявок на участие в конкурсе оператор электронной площадки направляет заявителям уведомление о признании их участниками конкурса или об отказе в допуске к участию в конкурсе с указанием оснований такого отказа.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65. Задаток возвращается заявителям, не допущенным к участию в конкурсе, в течение пяти рабочих дней с даты подписания протокола рассмотрения заявок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66.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а также в случае, если принято решение об отказе в допуске к участию в конкурсе всех заявителей или о признании только одного заявителя участником конкурса, конкурс признается несостоявшимся.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Организатором конкурса или специализированной организацией составляется протокол о признании конкурса несостоявшимся, в котором должны содержаться сведения о дате и времени его составления, лице, подавшем единственную заявку на участие в конкурсе, или лице, признанном единственным участником конкурса, или сведения о том, что на участие в конкурсе не подано ни одной заявки или принято решение об отказе в допуске к участию в конкурсе всех заявителей.</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Указанный протокол подписывается усиленной квалифицированной подписью </w:t>
      </w:r>
      <w:r w:rsidRPr="002F44B0">
        <w:rPr>
          <w:rFonts w:ascii="Times New Roman" w:hAnsi="Times New Roman" w:cs="Times New Roman"/>
          <w:sz w:val="26"/>
          <w:szCs w:val="26"/>
        </w:rPr>
        <w:lastRenderedPageBreak/>
        <w:t>лица, уполномоченного действовать от имени организатора конкурса или специализированной организации, и размещается организатором конкурса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конкурса несостоявшимся указанный протокол размещается оператором электронной площадки на 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В случае, если конкурсной документацией предусмотрено два и более лота, конкурс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конкурса принято относительно только одного заявителя.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67. В случае, если конкурс признан несостоявшимся по причине подачи заявки на участие в конкурсе только одним заявителем (далее - единственный заявитель на участие в конкурсе) либо признания участником конкурса только одного заявителя (далее - единственный участник конкурса), с единственным заявителем на участие в конкурсе, если его заявка соответствует требованиям и условиям, предусмотренным конкурсной документацией, а также с единственным участником конкурса организатор конкурса обязан заключить договор на условиях и по цене, которые предусмотрены заявкой на участие в конкурсе и конкурсной документацией, но по цене не менее начальной (минимальной) цены договора (лота), указанной в извещении о проведении конкурса. При этом заключение договора для единственного заявителя на участие в конкурсе, единственного участника конкурса является обязательным.</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X. Оценка и сопоставление заявок на участие в конкурсе</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68. Конкурсная комиссия осуществляет оценку и сопоставление заявок на участие в конкурсе, поданных заявителями, признанными участниками конкурса. Срок оценки и сопоставления таких заявок не может превышать десяти дней с даты подписания протокола рассмотрения заявок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69. Для определения лучших условий исполнения договора, предложенных в заявках на участие в конкурсе, оценка и сопоставление заявок на участие в конкурсе осуществляются в соответствии с критериями, которые установлены конкурсной документацией (далее - критерии конкурса).</w:t>
      </w:r>
    </w:p>
    <w:p w:rsidR="00ED221F" w:rsidRPr="002F44B0" w:rsidRDefault="00ED221F">
      <w:pPr>
        <w:pStyle w:val="ConsPlusNormal"/>
        <w:spacing w:before="220"/>
        <w:ind w:firstLine="540"/>
        <w:jc w:val="both"/>
        <w:rPr>
          <w:rFonts w:ascii="Times New Roman" w:hAnsi="Times New Roman" w:cs="Times New Roman"/>
          <w:sz w:val="26"/>
          <w:szCs w:val="26"/>
        </w:rPr>
      </w:pPr>
      <w:bookmarkStart w:id="17" w:name="P203"/>
      <w:bookmarkEnd w:id="17"/>
      <w:r w:rsidRPr="002F44B0">
        <w:rPr>
          <w:rFonts w:ascii="Times New Roman" w:hAnsi="Times New Roman" w:cs="Times New Roman"/>
          <w:sz w:val="26"/>
          <w:szCs w:val="26"/>
        </w:rPr>
        <w:t>70. В качестве критериев конкурса помимо цены договора могут быть установлены:</w:t>
      </w:r>
    </w:p>
    <w:p w:rsidR="00ED221F" w:rsidRPr="002F44B0" w:rsidRDefault="00ED221F">
      <w:pPr>
        <w:pStyle w:val="ConsPlusNormal"/>
        <w:spacing w:before="220"/>
        <w:ind w:firstLine="540"/>
        <w:jc w:val="both"/>
        <w:rPr>
          <w:rFonts w:ascii="Times New Roman" w:hAnsi="Times New Roman" w:cs="Times New Roman"/>
          <w:sz w:val="26"/>
          <w:szCs w:val="26"/>
        </w:rPr>
      </w:pPr>
      <w:bookmarkStart w:id="18" w:name="P204"/>
      <w:bookmarkEnd w:id="18"/>
      <w:r w:rsidRPr="002F44B0">
        <w:rPr>
          <w:rFonts w:ascii="Times New Roman" w:hAnsi="Times New Roman" w:cs="Times New Roman"/>
          <w:sz w:val="26"/>
          <w:szCs w:val="26"/>
        </w:rPr>
        <w:t>1) сроки реконструкции или капитального (текущего) ремонта объекта договора, если такая реконструкция или капитальный (текущий) ремонт предусмотрены в конкурсной документации, в том числе период с даты подписания договора до даты ввода объекта договора в эксплуатацию с характеристиками, соответствующими установленным договором технико-экономическим показателям;</w:t>
      </w:r>
    </w:p>
    <w:p w:rsidR="00ED221F" w:rsidRPr="002F44B0" w:rsidRDefault="00ED221F">
      <w:pPr>
        <w:pStyle w:val="ConsPlusNormal"/>
        <w:spacing w:before="220"/>
        <w:ind w:firstLine="540"/>
        <w:jc w:val="both"/>
        <w:rPr>
          <w:rFonts w:ascii="Times New Roman" w:hAnsi="Times New Roman" w:cs="Times New Roman"/>
          <w:sz w:val="26"/>
          <w:szCs w:val="26"/>
        </w:rPr>
      </w:pPr>
      <w:bookmarkStart w:id="19" w:name="P205"/>
      <w:bookmarkEnd w:id="19"/>
      <w:r w:rsidRPr="002F44B0">
        <w:rPr>
          <w:rFonts w:ascii="Times New Roman" w:hAnsi="Times New Roman" w:cs="Times New Roman"/>
          <w:sz w:val="26"/>
          <w:szCs w:val="26"/>
        </w:rPr>
        <w:t xml:space="preserve">2) объем производства товаров (выполнения работ, оказания услуг) с </w:t>
      </w:r>
      <w:r w:rsidRPr="002F44B0">
        <w:rPr>
          <w:rFonts w:ascii="Times New Roman" w:hAnsi="Times New Roman" w:cs="Times New Roman"/>
          <w:sz w:val="26"/>
          <w:szCs w:val="26"/>
        </w:rPr>
        <w:lastRenderedPageBreak/>
        <w:t>использованием имущества, права на которое передаются по договору;</w:t>
      </w:r>
    </w:p>
    <w:p w:rsidR="00ED221F" w:rsidRPr="002F44B0" w:rsidRDefault="00ED221F">
      <w:pPr>
        <w:pStyle w:val="ConsPlusNormal"/>
        <w:spacing w:before="220"/>
        <w:ind w:firstLine="540"/>
        <w:jc w:val="both"/>
        <w:rPr>
          <w:rFonts w:ascii="Times New Roman" w:hAnsi="Times New Roman" w:cs="Times New Roman"/>
          <w:sz w:val="26"/>
          <w:szCs w:val="26"/>
        </w:rPr>
      </w:pPr>
      <w:bookmarkStart w:id="20" w:name="P206"/>
      <w:bookmarkEnd w:id="20"/>
      <w:r w:rsidRPr="002F44B0">
        <w:rPr>
          <w:rFonts w:ascii="Times New Roman" w:hAnsi="Times New Roman" w:cs="Times New Roman"/>
          <w:sz w:val="26"/>
          <w:szCs w:val="26"/>
        </w:rPr>
        <w:t>3) цены на товары (работы, услуги), производимые (выполняемые, оказываемые) с использованием имущества, права на которое передаются по договору.</w:t>
      </w:r>
    </w:p>
    <w:p w:rsidR="00ED221F" w:rsidRPr="002F44B0" w:rsidRDefault="00ED221F">
      <w:pPr>
        <w:pStyle w:val="ConsPlusNormal"/>
        <w:spacing w:before="220"/>
        <w:ind w:firstLine="540"/>
        <w:jc w:val="both"/>
        <w:rPr>
          <w:rFonts w:ascii="Times New Roman" w:hAnsi="Times New Roman" w:cs="Times New Roman"/>
          <w:sz w:val="26"/>
          <w:szCs w:val="26"/>
        </w:rPr>
      </w:pPr>
      <w:bookmarkStart w:id="21" w:name="P207"/>
      <w:bookmarkEnd w:id="21"/>
      <w:r w:rsidRPr="002F44B0">
        <w:rPr>
          <w:rFonts w:ascii="Times New Roman" w:hAnsi="Times New Roman" w:cs="Times New Roman"/>
          <w:sz w:val="26"/>
          <w:szCs w:val="26"/>
        </w:rPr>
        <w:t xml:space="preserve">71. При проведении конкурса на право заключения договора аренды в отношении объектов теплоснабжения, водоснабжения и (или) водоотведения определение лучших условий исполнения договора, предложенных в заявках на участие в конкурсе, оценка и сопоставление этих заявок осуществляется организатором конкурса или специализированной организацией по критериям, установленным в соответствии с </w:t>
      </w:r>
      <w:r w:rsidRPr="002F44B0">
        <w:rPr>
          <w:rFonts w:ascii="Times New Roman" w:hAnsi="Times New Roman" w:cs="Times New Roman"/>
          <w:color w:val="0000FF"/>
          <w:sz w:val="26"/>
          <w:szCs w:val="26"/>
        </w:rPr>
        <w:t>частью 11 статьи 28.1</w:t>
      </w:r>
      <w:r w:rsidRPr="002F44B0">
        <w:rPr>
          <w:rFonts w:ascii="Times New Roman" w:hAnsi="Times New Roman" w:cs="Times New Roman"/>
          <w:sz w:val="26"/>
          <w:szCs w:val="26"/>
        </w:rPr>
        <w:t xml:space="preserve"> Закона о теплоснабжении и </w:t>
      </w:r>
      <w:r w:rsidRPr="002F44B0">
        <w:rPr>
          <w:rFonts w:ascii="Times New Roman" w:hAnsi="Times New Roman" w:cs="Times New Roman"/>
          <w:color w:val="0000FF"/>
          <w:sz w:val="26"/>
          <w:szCs w:val="26"/>
        </w:rPr>
        <w:t>частью 12 статьи 41.1</w:t>
      </w:r>
      <w:r w:rsidRPr="002F44B0">
        <w:rPr>
          <w:rFonts w:ascii="Times New Roman" w:hAnsi="Times New Roman" w:cs="Times New Roman"/>
          <w:sz w:val="26"/>
          <w:szCs w:val="26"/>
        </w:rPr>
        <w:t xml:space="preserve"> Закона о водоснабжении и водоотведении. При этом критерии оценки заявок на участие в конкурсе, установленные </w:t>
      </w:r>
      <w:r w:rsidRPr="002F44B0">
        <w:rPr>
          <w:rFonts w:ascii="Times New Roman" w:hAnsi="Times New Roman" w:cs="Times New Roman"/>
          <w:color w:val="0000FF"/>
          <w:sz w:val="26"/>
          <w:szCs w:val="26"/>
        </w:rPr>
        <w:t>пунктом 70</w:t>
      </w:r>
      <w:r w:rsidRPr="002F44B0">
        <w:rPr>
          <w:rFonts w:ascii="Times New Roman" w:hAnsi="Times New Roman" w:cs="Times New Roman"/>
          <w:sz w:val="26"/>
          <w:szCs w:val="26"/>
        </w:rPr>
        <w:t xml:space="preserve"> настоящего Порядка, а также параметры критериев конкурса, предусмотренные </w:t>
      </w:r>
      <w:r w:rsidRPr="002F44B0">
        <w:rPr>
          <w:rFonts w:ascii="Times New Roman" w:hAnsi="Times New Roman" w:cs="Times New Roman"/>
          <w:color w:val="0000FF"/>
          <w:sz w:val="26"/>
          <w:szCs w:val="26"/>
        </w:rPr>
        <w:t>пунктом 72</w:t>
      </w:r>
      <w:r w:rsidRPr="002F44B0">
        <w:rPr>
          <w:rFonts w:ascii="Times New Roman" w:hAnsi="Times New Roman" w:cs="Times New Roman"/>
          <w:sz w:val="26"/>
          <w:szCs w:val="26"/>
        </w:rPr>
        <w:t xml:space="preserve"> настоящего Порядка, не устанавливаются.</w:t>
      </w:r>
    </w:p>
    <w:p w:rsidR="00ED221F" w:rsidRPr="002F44B0" w:rsidRDefault="00ED221F">
      <w:pPr>
        <w:pStyle w:val="ConsPlusNormal"/>
        <w:spacing w:before="220"/>
        <w:ind w:firstLine="540"/>
        <w:jc w:val="both"/>
        <w:rPr>
          <w:rFonts w:ascii="Times New Roman" w:hAnsi="Times New Roman" w:cs="Times New Roman"/>
          <w:sz w:val="26"/>
          <w:szCs w:val="26"/>
        </w:rPr>
      </w:pPr>
      <w:bookmarkStart w:id="22" w:name="P208"/>
      <w:bookmarkEnd w:id="22"/>
      <w:r w:rsidRPr="002F44B0">
        <w:rPr>
          <w:rFonts w:ascii="Times New Roman" w:hAnsi="Times New Roman" w:cs="Times New Roman"/>
          <w:sz w:val="26"/>
          <w:szCs w:val="26"/>
        </w:rPr>
        <w:t>72. Для применяемых для оценки заявок на участие в конкурсе критериев конкурса в конкурсной документации устанавливаются следующие параметры:</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 минимальные значения критерия конкурса "цена договора" и критерия, предусмотренного </w:t>
      </w:r>
      <w:r w:rsidRPr="002F44B0">
        <w:rPr>
          <w:rFonts w:ascii="Times New Roman" w:hAnsi="Times New Roman" w:cs="Times New Roman"/>
          <w:color w:val="0000FF"/>
          <w:sz w:val="26"/>
          <w:szCs w:val="26"/>
        </w:rPr>
        <w:t>подпунктом 2 пункта 70</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2) максимальные значения критериев конкурса, предусмотренных </w:t>
      </w:r>
      <w:r w:rsidRPr="002F44B0">
        <w:rPr>
          <w:rFonts w:ascii="Times New Roman" w:hAnsi="Times New Roman" w:cs="Times New Roman"/>
          <w:color w:val="0000FF"/>
          <w:sz w:val="26"/>
          <w:szCs w:val="26"/>
        </w:rPr>
        <w:t>подпунктами 1</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3 пункта 70</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 коэффициент, учитывающий значимость критерия конкурса.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73. Значения коэффициентов, учитывающих значимость критерия конкурса, могут изменяться от нуля до единицы, и сумма значений всех коэффициентов должна быть равна единице. При этом коэффициент, учитывающий значимость критерия конкурса "цена договора", должен составлять не менее чем ноль целых пять десятых.</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74. Не допускается использование иных, за исключением предусмотренных </w:t>
      </w:r>
      <w:r w:rsidRPr="002F44B0">
        <w:rPr>
          <w:rFonts w:ascii="Times New Roman" w:hAnsi="Times New Roman" w:cs="Times New Roman"/>
          <w:color w:val="0000FF"/>
          <w:sz w:val="26"/>
          <w:szCs w:val="26"/>
        </w:rPr>
        <w:t>пунктами 70</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71</w:t>
      </w:r>
      <w:r w:rsidRPr="002F44B0">
        <w:rPr>
          <w:rFonts w:ascii="Times New Roman" w:hAnsi="Times New Roman" w:cs="Times New Roman"/>
          <w:sz w:val="26"/>
          <w:szCs w:val="26"/>
        </w:rPr>
        <w:t xml:space="preserve"> настоящего Порядка, критериев оценки заявок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bookmarkStart w:id="23" w:name="P214"/>
      <w:bookmarkEnd w:id="23"/>
      <w:r w:rsidRPr="002F44B0">
        <w:rPr>
          <w:rFonts w:ascii="Times New Roman" w:hAnsi="Times New Roman" w:cs="Times New Roman"/>
          <w:sz w:val="26"/>
          <w:szCs w:val="26"/>
        </w:rPr>
        <w:t xml:space="preserve">75. Оценка заявок на участие в конкурсе по критериям, предусмотренным </w:t>
      </w:r>
      <w:r w:rsidRPr="002F44B0">
        <w:rPr>
          <w:rFonts w:ascii="Times New Roman" w:hAnsi="Times New Roman" w:cs="Times New Roman"/>
          <w:color w:val="0000FF"/>
          <w:sz w:val="26"/>
          <w:szCs w:val="26"/>
        </w:rPr>
        <w:t>пунктом 70</w:t>
      </w:r>
      <w:r w:rsidRPr="002F44B0">
        <w:rPr>
          <w:rFonts w:ascii="Times New Roman" w:hAnsi="Times New Roman" w:cs="Times New Roman"/>
          <w:sz w:val="26"/>
          <w:szCs w:val="26"/>
        </w:rPr>
        <w:t xml:space="preserve"> настоящего Порядка, осуществляется в следующем порядке:</w:t>
      </w:r>
    </w:p>
    <w:p w:rsidR="00ED221F" w:rsidRPr="002F44B0" w:rsidRDefault="00ED221F">
      <w:pPr>
        <w:pStyle w:val="ConsPlusNormal"/>
        <w:spacing w:before="220"/>
        <w:ind w:firstLine="540"/>
        <w:jc w:val="both"/>
        <w:rPr>
          <w:rFonts w:ascii="Times New Roman" w:hAnsi="Times New Roman" w:cs="Times New Roman"/>
          <w:sz w:val="26"/>
          <w:szCs w:val="26"/>
        </w:rPr>
      </w:pPr>
      <w:bookmarkStart w:id="24" w:name="P215"/>
      <w:bookmarkEnd w:id="24"/>
      <w:r w:rsidRPr="002F44B0">
        <w:rPr>
          <w:rFonts w:ascii="Times New Roman" w:hAnsi="Times New Roman" w:cs="Times New Roman"/>
          <w:sz w:val="26"/>
          <w:szCs w:val="26"/>
        </w:rPr>
        <w:t xml:space="preserve">1) в отношении критерия конкурса "цена договора" и критерия, предусмотренного </w:t>
      </w:r>
      <w:r w:rsidRPr="002F44B0">
        <w:rPr>
          <w:rFonts w:ascii="Times New Roman" w:hAnsi="Times New Roman" w:cs="Times New Roman"/>
          <w:color w:val="0000FF"/>
          <w:sz w:val="26"/>
          <w:szCs w:val="26"/>
        </w:rPr>
        <w:t>подпунктом 2 пункта 70</w:t>
      </w:r>
      <w:r w:rsidRPr="002F44B0">
        <w:rPr>
          <w:rFonts w:ascii="Times New Roman" w:hAnsi="Times New Roman" w:cs="Times New Roman"/>
          <w:sz w:val="26"/>
          <w:szCs w:val="26"/>
        </w:rPr>
        <w:t xml:space="preserve"> настоящего Порядка, значение величины по критерию (В</w:t>
      </w:r>
      <w:r w:rsidRPr="002F44B0">
        <w:rPr>
          <w:rFonts w:ascii="Times New Roman" w:hAnsi="Times New Roman" w:cs="Times New Roman"/>
          <w:sz w:val="26"/>
          <w:szCs w:val="26"/>
          <w:vertAlign w:val="subscript"/>
        </w:rPr>
        <w:t>к1</w:t>
      </w:r>
      <w:r w:rsidRPr="002F44B0">
        <w:rPr>
          <w:rFonts w:ascii="Times New Roman" w:hAnsi="Times New Roman" w:cs="Times New Roman"/>
          <w:sz w:val="26"/>
          <w:szCs w:val="26"/>
        </w:rPr>
        <w:t>) определяется по формуле:</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jc w:val="center"/>
        <w:rPr>
          <w:rFonts w:ascii="Times New Roman" w:hAnsi="Times New Roman" w:cs="Times New Roman"/>
          <w:sz w:val="26"/>
          <w:szCs w:val="26"/>
        </w:rPr>
      </w:pPr>
      <w:r w:rsidRPr="002F44B0">
        <w:rPr>
          <w:rFonts w:ascii="Times New Roman" w:hAnsi="Times New Roman" w:cs="Times New Roman"/>
          <w:noProof/>
          <w:position w:val="-29"/>
          <w:sz w:val="26"/>
          <w:szCs w:val="26"/>
        </w:rPr>
        <w:drawing>
          <wp:inline distT="0" distB="0" distL="0" distR="0">
            <wp:extent cx="1645285" cy="5137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45285" cy="513715"/>
                    </a:xfrm>
                    <a:prstGeom prst="rect">
                      <a:avLst/>
                    </a:prstGeom>
                    <a:noFill/>
                    <a:ln>
                      <a:noFill/>
                    </a:ln>
                  </pic:spPr>
                </pic:pic>
              </a:graphicData>
            </a:graphic>
          </wp:inline>
        </w:drawing>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где: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lastRenderedPageBreak/>
        <w:t>K - коэффициент, учитывающий значимость критерия конкурса;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X</w:t>
      </w:r>
      <w:r w:rsidRPr="002F44B0">
        <w:rPr>
          <w:rFonts w:ascii="Times New Roman" w:hAnsi="Times New Roman" w:cs="Times New Roman"/>
          <w:sz w:val="26"/>
          <w:szCs w:val="26"/>
          <w:vertAlign w:val="subscript"/>
        </w:rPr>
        <w:t>i</w:t>
      </w:r>
      <w:r w:rsidRPr="002F44B0">
        <w:rPr>
          <w:rFonts w:ascii="Times New Roman" w:hAnsi="Times New Roman" w:cs="Times New Roman"/>
          <w:sz w:val="26"/>
          <w:szCs w:val="26"/>
        </w:rPr>
        <w:t xml:space="preserve"> - значение, предложенное участником конкурса в заявке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X</w:t>
      </w:r>
      <w:r w:rsidRPr="002F44B0">
        <w:rPr>
          <w:rFonts w:ascii="Times New Roman" w:hAnsi="Times New Roman" w:cs="Times New Roman"/>
          <w:sz w:val="26"/>
          <w:szCs w:val="26"/>
          <w:vertAlign w:val="subscript"/>
        </w:rPr>
        <w:t>min</w:t>
      </w:r>
      <w:r w:rsidRPr="002F44B0">
        <w:rPr>
          <w:rFonts w:ascii="Times New Roman" w:hAnsi="Times New Roman" w:cs="Times New Roman"/>
          <w:sz w:val="26"/>
          <w:szCs w:val="26"/>
        </w:rPr>
        <w:t xml:space="preserve"> - минимальное значение из всех значений, содержащихся в заявках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X</w:t>
      </w:r>
      <w:r w:rsidRPr="002F44B0">
        <w:rPr>
          <w:rFonts w:ascii="Times New Roman" w:hAnsi="Times New Roman" w:cs="Times New Roman"/>
          <w:sz w:val="26"/>
          <w:szCs w:val="26"/>
          <w:vertAlign w:val="subscript"/>
        </w:rPr>
        <w:t>max</w:t>
      </w:r>
      <w:r w:rsidRPr="002F44B0">
        <w:rPr>
          <w:rFonts w:ascii="Times New Roman" w:hAnsi="Times New Roman" w:cs="Times New Roman"/>
          <w:sz w:val="26"/>
          <w:szCs w:val="26"/>
        </w:rPr>
        <w:t xml:space="preserve"> - максимальное значение из всех значений, содержащихся в заявках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bookmarkStart w:id="25" w:name="P224"/>
      <w:bookmarkEnd w:id="25"/>
      <w:r w:rsidRPr="002F44B0">
        <w:rPr>
          <w:rFonts w:ascii="Times New Roman" w:hAnsi="Times New Roman" w:cs="Times New Roman"/>
          <w:sz w:val="26"/>
          <w:szCs w:val="26"/>
        </w:rPr>
        <w:t xml:space="preserve">2) в отношении критериев конкурса, предусмотренных </w:t>
      </w:r>
      <w:r w:rsidRPr="002F44B0">
        <w:rPr>
          <w:rFonts w:ascii="Times New Roman" w:hAnsi="Times New Roman" w:cs="Times New Roman"/>
          <w:color w:val="0000FF"/>
          <w:sz w:val="26"/>
          <w:szCs w:val="26"/>
        </w:rPr>
        <w:t>подпунктами 1</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3 пункта 70</w:t>
      </w:r>
      <w:r w:rsidRPr="002F44B0">
        <w:rPr>
          <w:rFonts w:ascii="Times New Roman" w:hAnsi="Times New Roman" w:cs="Times New Roman"/>
          <w:sz w:val="26"/>
          <w:szCs w:val="26"/>
        </w:rPr>
        <w:t xml:space="preserve"> настоящего Порядка, величины по критерию (В</w:t>
      </w:r>
      <w:r w:rsidRPr="002F44B0">
        <w:rPr>
          <w:rFonts w:ascii="Times New Roman" w:hAnsi="Times New Roman" w:cs="Times New Roman"/>
          <w:sz w:val="26"/>
          <w:szCs w:val="26"/>
          <w:vertAlign w:val="subscript"/>
        </w:rPr>
        <w:t>к2</w:t>
      </w:r>
      <w:r w:rsidRPr="002F44B0">
        <w:rPr>
          <w:rFonts w:ascii="Times New Roman" w:hAnsi="Times New Roman" w:cs="Times New Roman"/>
          <w:sz w:val="26"/>
          <w:szCs w:val="26"/>
        </w:rPr>
        <w:t>) определяется по формуле:</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jc w:val="center"/>
        <w:rPr>
          <w:rFonts w:ascii="Times New Roman" w:hAnsi="Times New Roman" w:cs="Times New Roman"/>
          <w:sz w:val="26"/>
          <w:szCs w:val="26"/>
        </w:rPr>
      </w:pPr>
      <w:r w:rsidRPr="002F44B0">
        <w:rPr>
          <w:rFonts w:ascii="Times New Roman" w:hAnsi="Times New Roman" w:cs="Times New Roman"/>
          <w:noProof/>
          <w:position w:val="-29"/>
          <w:sz w:val="26"/>
          <w:szCs w:val="26"/>
        </w:rPr>
        <w:drawing>
          <wp:inline distT="0" distB="0" distL="0" distR="0">
            <wp:extent cx="1676400" cy="51371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76400" cy="513715"/>
                    </a:xfrm>
                    <a:prstGeom prst="rect">
                      <a:avLst/>
                    </a:prstGeom>
                    <a:noFill/>
                    <a:ln>
                      <a:noFill/>
                    </a:ln>
                  </pic:spPr>
                </pic:pic>
              </a:graphicData>
            </a:graphic>
          </wp:inline>
        </w:drawing>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где: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K - коэффициент, учитывающий значимость критерия конкурса;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X</w:t>
      </w:r>
      <w:r w:rsidRPr="002F44B0">
        <w:rPr>
          <w:rFonts w:ascii="Times New Roman" w:hAnsi="Times New Roman" w:cs="Times New Roman"/>
          <w:sz w:val="26"/>
          <w:szCs w:val="26"/>
          <w:vertAlign w:val="subscript"/>
        </w:rPr>
        <w:t>max</w:t>
      </w:r>
      <w:r w:rsidRPr="002F44B0">
        <w:rPr>
          <w:rFonts w:ascii="Times New Roman" w:hAnsi="Times New Roman" w:cs="Times New Roman"/>
          <w:sz w:val="26"/>
          <w:szCs w:val="26"/>
        </w:rPr>
        <w:t xml:space="preserve"> - максимальное значение из всех значений, содержащихся в заявках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X</w:t>
      </w:r>
      <w:r w:rsidRPr="002F44B0">
        <w:rPr>
          <w:rFonts w:ascii="Times New Roman" w:hAnsi="Times New Roman" w:cs="Times New Roman"/>
          <w:sz w:val="26"/>
          <w:szCs w:val="26"/>
          <w:vertAlign w:val="subscript"/>
        </w:rPr>
        <w:t>i</w:t>
      </w:r>
      <w:r w:rsidRPr="002F44B0">
        <w:rPr>
          <w:rFonts w:ascii="Times New Roman" w:hAnsi="Times New Roman" w:cs="Times New Roman"/>
          <w:sz w:val="26"/>
          <w:szCs w:val="26"/>
        </w:rPr>
        <w:t xml:space="preserve"> - значение, предложенное участником конкурса в заявке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X</w:t>
      </w:r>
      <w:r w:rsidRPr="002F44B0">
        <w:rPr>
          <w:rFonts w:ascii="Times New Roman" w:hAnsi="Times New Roman" w:cs="Times New Roman"/>
          <w:sz w:val="26"/>
          <w:szCs w:val="26"/>
          <w:vertAlign w:val="subscript"/>
        </w:rPr>
        <w:t>min</w:t>
      </w:r>
      <w:r w:rsidRPr="002F44B0">
        <w:rPr>
          <w:rFonts w:ascii="Times New Roman" w:hAnsi="Times New Roman" w:cs="Times New Roman"/>
          <w:sz w:val="26"/>
          <w:szCs w:val="26"/>
        </w:rPr>
        <w:t xml:space="preserve"> - минимальное значение из всех значений, содержащихся в заявках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bookmarkStart w:id="26" w:name="P233"/>
      <w:bookmarkEnd w:id="26"/>
      <w:r w:rsidRPr="002F44B0">
        <w:rPr>
          <w:rFonts w:ascii="Times New Roman" w:hAnsi="Times New Roman" w:cs="Times New Roman"/>
          <w:sz w:val="26"/>
          <w:szCs w:val="26"/>
        </w:rPr>
        <w:t xml:space="preserve">3) для каждой заявки на участие в конкурсе величины, рассчитанные по всем критериям конкурса в соответствии с положениями </w:t>
      </w:r>
      <w:r w:rsidRPr="002F44B0">
        <w:rPr>
          <w:rFonts w:ascii="Times New Roman" w:hAnsi="Times New Roman" w:cs="Times New Roman"/>
          <w:color w:val="0000FF"/>
          <w:sz w:val="26"/>
          <w:szCs w:val="26"/>
        </w:rPr>
        <w:t>подпунктов 1</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2</w:t>
      </w:r>
      <w:r w:rsidRPr="002F44B0">
        <w:rPr>
          <w:rFonts w:ascii="Times New Roman" w:hAnsi="Times New Roman" w:cs="Times New Roman"/>
          <w:sz w:val="26"/>
          <w:szCs w:val="26"/>
        </w:rPr>
        <w:t xml:space="preserve"> настоящего пункта, суммируются и определяется итоговая величина.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76. Оценка заявок на участие в конкурсе на право заключения договора аренды в отношении объектов теплоснабжения, водоснабжения и (или) водоотведения осуществляется посредством расчета дисконтированной выручки для каждого участника конкурса в соответствии со </w:t>
      </w:r>
      <w:r w:rsidRPr="002F44B0">
        <w:rPr>
          <w:rFonts w:ascii="Times New Roman" w:hAnsi="Times New Roman" w:cs="Times New Roman"/>
          <w:color w:val="0000FF"/>
          <w:sz w:val="26"/>
          <w:szCs w:val="26"/>
        </w:rPr>
        <w:t>статьей 28.1</w:t>
      </w:r>
      <w:r w:rsidRPr="002F44B0">
        <w:rPr>
          <w:rFonts w:ascii="Times New Roman" w:hAnsi="Times New Roman" w:cs="Times New Roman"/>
          <w:sz w:val="26"/>
          <w:szCs w:val="26"/>
        </w:rPr>
        <w:t xml:space="preserve"> Закона о теплоснабжении и </w:t>
      </w:r>
      <w:r w:rsidRPr="002F44B0">
        <w:rPr>
          <w:rFonts w:ascii="Times New Roman" w:hAnsi="Times New Roman" w:cs="Times New Roman"/>
          <w:color w:val="0000FF"/>
          <w:sz w:val="26"/>
          <w:szCs w:val="26"/>
        </w:rPr>
        <w:t>статьей 41.1</w:t>
      </w:r>
      <w:r w:rsidRPr="002F44B0">
        <w:rPr>
          <w:rFonts w:ascii="Times New Roman" w:hAnsi="Times New Roman" w:cs="Times New Roman"/>
          <w:sz w:val="26"/>
          <w:szCs w:val="26"/>
        </w:rPr>
        <w:t xml:space="preserve"> Закона о водоснабжении и водоотведении.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77. При применении указанных в </w:t>
      </w:r>
      <w:r w:rsidRPr="002F44B0">
        <w:rPr>
          <w:rFonts w:ascii="Times New Roman" w:hAnsi="Times New Roman" w:cs="Times New Roman"/>
          <w:color w:val="0000FF"/>
          <w:sz w:val="26"/>
          <w:szCs w:val="26"/>
        </w:rPr>
        <w:t>пункте 70</w:t>
      </w:r>
      <w:r w:rsidRPr="002F44B0">
        <w:rPr>
          <w:rFonts w:ascii="Times New Roman" w:hAnsi="Times New Roman" w:cs="Times New Roman"/>
          <w:sz w:val="26"/>
          <w:szCs w:val="26"/>
        </w:rPr>
        <w:t xml:space="preserve"> настоящего Порядка критериев конкурса, содержащиеся в заявках на участие в конкурсе, условия оцениваются конкурсной комиссией путем сравнения результатов суммирования итоговой величины, определенной в соответствии с </w:t>
      </w:r>
      <w:r w:rsidRPr="002F44B0">
        <w:rPr>
          <w:rFonts w:ascii="Times New Roman" w:hAnsi="Times New Roman" w:cs="Times New Roman"/>
          <w:color w:val="0000FF"/>
          <w:sz w:val="26"/>
          <w:szCs w:val="26"/>
        </w:rPr>
        <w:t>подпунктом 3 пункта 75</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78. Содержащиеся в заявках на участие в конкурсе на право заключения договора аренды в отношении объектов теплоснабжения, водоснабжения и (или) водоотведения условия оцениваются конкурсной комиссией в соответствии со </w:t>
      </w:r>
      <w:r w:rsidRPr="002F44B0">
        <w:rPr>
          <w:rFonts w:ascii="Times New Roman" w:hAnsi="Times New Roman" w:cs="Times New Roman"/>
          <w:color w:val="0000FF"/>
          <w:sz w:val="26"/>
          <w:szCs w:val="26"/>
        </w:rPr>
        <w:t>статьей 28.1</w:t>
      </w:r>
      <w:r w:rsidRPr="002F44B0">
        <w:rPr>
          <w:rFonts w:ascii="Times New Roman" w:hAnsi="Times New Roman" w:cs="Times New Roman"/>
          <w:sz w:val="26"/>
          <w:szCs w:val="26"/>
        </w:rPr>
        <w:t xml:space="preserve"> Федерального закона о теплоснабжении и </w:t>
      </w:r>
      <w:r w:rsidRPr="002F44B0">
        <w:rPr>
          <w:rFonts w:ascii="Times New Roman" w:hAnsi="Times New Roman" w:cs="Times New Roman"/>
          <w:color w:val="0000FF"/>
          <w:sz w:val="26"/>
          <w:szCs w:val="26"/>
        </w:rPr>
        <w:t>статьей 41.1</w:t>
      </w:r>
      <w:r w:rsidRPr="002F44B0">
        <w:rPr>
          <w:rFonts w:ascii="Times New Roman" w:hAnsi="Times New Roman" w:cs="Times New Roman"/>
          <w:sz w:val="26"/>
          <w:szCs w:val="26"/>
        </w:rPr>
        <w:t xml:space="preserve"> Федерального </w:t>
      </w:r>
      <w:r w:rsidRPr="002F44B0">
        <w:rPr>
          <w:rFonts w:ascii="Times New Roman" w:hAnsi="Times New Roman" w:cs="Times New Roman"/>
          <w:sz w:val="26"/>
          <w:szCs w:val="26"/>
        </w:rPr>
        <w:lastRenderedPageBreak/>
        <w:t>закона о водоснабжении и водоотведении путем сравнения дисконтированной выручки участников конкурса.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79. 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ED221F" w:rsidRPr="002F44B0" w:rsidRDefault="00ED221F">
      <w:pPr>
        <w:pStyle w:val="ConsPlusNormal"/>
        <w:spacing w:before="220"/>
        <w:ind w:firstLine="540"/>
        <w:jc w:val="both"/>
        <w:rPr>
          <w:rFonts w:ascii="Times New Roman" w:hAnsi="Times New Roman" w:cs="Times New Roman"/>
          <w:sz w:val="26"/>
          <w:szCs w:val="26"/>
        </w:rPr>
      </w:pPr>
      <w:bookmarkStart w:id="27" w:name="P238"/>
      <w:bookmarkEnd w:id="27"/>
      <w:r w:rsidRPr="002F44B0">
        <w:rPr>
          <w:rFonts w:ascii="Times New Roman" w:hAnsi="Times New Roman" w:cs="Times New Roman"/>
          <w:sz w:val="26"/>
          <w:szCs w:val="26"/>
        </w:rPr>
        <w:t>80.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81. Конкурсная комиссия не позднее дня, следующего за днем окончания проведения оценки и сопоставления заявок на участие в конкурсе, оформляет протокол оценки и сопоставления заявок на участие в конкурсе, в котором указываются: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 дата и время проведения оценки и сопоставления заявок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2) полные наименования (для юридических лиц), фамилии, имена, отчества (при наличии) (для физических лиц) участников конкурса, заявки на участие в конкурсе которых были рассмотрены;</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 порядок оценки и сопоставления заявок на участие в конкурсе;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 принятое на основании результатов оценки и сопоставления заявок на участие в конкурсе решение о присвоении заявкам на участие в конкурсе порядковых номеров;</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5) полные наименования (для юридических лиц), фамилии, имени, отчества (при наличии) (для физических лиц) участников конкурса, заявкам на участие в конкурсе которых присвоены первый и второй номера.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Организатор конкурса или специализированная организация направляет победителю конкурса уведомление о принятом конкурсной комиссией решении не позднее дня, следующего после дня подписания указанного протокола.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82. Протокол оценки и сопоставления заявок на участие в конкурсе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электронной площадке организатором конкурса или специализированной организацией не позднее дня, следующего за днем оформления указанного протокола. В течение одного часа с момента размещения протокола оценки и сопоставления заявок на участие в конкурсе на электронной площадке указанный протокол размещается оператором электронной площадки на </w:t>
      </w:r>
      <w:r w:rsidRPr="002F44B0">
        <w:rPr>
          <w:rFonts w:ascii="Times New Roman" w:hAnsi="Times New Roman" w:cs="Times New Roman"/>
          <w:sz w:val="26"/>
          <w:szCs w:val="26"/>
        </w:rPr>
        <w:lastRenderedPageBreak/>
        <w:t>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83. Организатор конкурса или специализированная организация направляет победителю конкурса уведомление о принятом конкурсной комиссией решении не позднее дня, следующего после дня подписания указанного протокола.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84. Участникам конкурса, за исключением победителя конкурса и участника конкурса, заявке на участие в конкурсе которого присвоен второй номер, задаток возвращается в течение пяти рабочих дней с даты размещения протокола оценки и сопоставления заявок на участие в конкурсе на 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Задаток возвращается участнику конкурса, заявке на участие в конкурсе которого присвоен второй номер, в течение пяти рабочих дней с даты подписания договора с победителем конкурса.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85. В случае, если победитель конкурса уклонился от заключения договора, заключение договора осуществляется с участником конкурса, заявке на участие в конкурсе которого присвоен второй номер.</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86.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XI. Извещение о проведении аукциона</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bookmarkStart w:id="28" w:name="P255"/>
      <w:bookmarkEnd w:id="28"/>
      <w:r w:rsidRPr="002F44B0">
        <w:rPr>
          <w:rFonts w:ascii="Times New Roman" w:hAnsi="Times New Roman" w:cs="Times New Roman"/>
          <w:sz w:val="26"/>
          <w:szCs w:val="26"/>
        </w:rPr>
        <w:t>87. Извещение о проведении аукциона формируется организатором конкурса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официальном сайте не менее чем за двадцать дней до дня окончания подачи заявок на участие в аукционе. В течение часа с момента размещения извещения о проведении аукциона на официальном сайте оператор электронной площадки размещает указанное извещение на электронной площадке.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88. Сформированное с использованием официального сайта извещение о проведении аукциона должно содержать следующие сведения: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 полное и сокращенное (при наличии) наименование юридического лица, адрес юридического лица в пределах места нахождения юридического лица, адрес электронной почты и номер контактного телефона организатора аукциона, адрес электронной площадки в информационно-телекоммуникационной сети "Интернет", на которой проводится аукцион;</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2) место расположения, описание и технические характеристики государственного или муниципального имущества (в том числе цветные фотографии в количестве не менее 3 штук), права на которое передаются по договору, включая площадь помещения, здания, строения или сооружения в случае передачи прав на соответствующее недвижимое имущество;</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lastRenderedPageBreak/>
        <w:t>3) целевое назначение государственного или муниципального имущества, права на которое передаются по договору;</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 начальную (минимальную) цену договора (цену лота) с указанием при необходимости начальной (минимальной) цены договора (цены лота) за единицу площади государственного или муниципального имущества, права на которое передаются по договору, в размере ежемесячного или ежегодного платежа за право владения или пользования указанным имуществом, в размере платежа за право заключить договор безвозмездного пользования указанным имуществом;</w:t>
      </w:r>
    </w:p>
    <w:p w:rsidR="00ED221F" w:rsidRPr="002F44B0" w:rsidRDefault="00ED221F">
      <w:pPr>
        <w:pStyle w:val="ConsPlusNormal"/>
        <w:spacing w:before="220"/>
        <w:ind w:firstLine="540"/>
        <w:jc w:val="both"/>
        <w:rPr>
          <w:rFonts w:ascii="Times New Roman" w:hAnsi="Times New Roman" w:cs="Times New Roman"/>
          <w:sz w:val="26"/>
          <w:szCs w:val="26"/>
        </w:rPr>
      </w:pPr>
      <w:bookmarkStart w:id="29" w:name="P261"/>
      <w:bookmarkEnd w:id="29"/>
      <w:r w:rsidRPr="002F44B0">
        <w:rPr>
          <w:rFonts w:ascii="Times New Roman" w:hAnsi="Times New Roman" w:cs="Times New Roman"/>
          <w:sz w:val="26"/>
          <w:szCs w:val="26"/>
        </w:rPr>
        <w:t>5) срок действия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 порядок, дату и время окончания срока подачи заявок на участие в аукционе. При этом датой начала срока подачи заявок на участие в аукционе является день, следующий за днем размещения на официальном сайте извещения о проведении аукциона. Местом подачи заявок на участие в аукционе является электронная площадка;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7) требование о внесении задатка, размер задатка, срок и порядок внесения задатка, реквизиты счета для перечисления задатка;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8) указание на то, что 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имеющие право на поддержку органов государственной власти и органов местного самоуправления в соответствии с </w:t>
      </w:r>
      <w:r w:rsidRPr="002F44B0">
        <w:rPr>
          <w:rFonts w:ascii="Times New Roman" w:hAnsi="Times New Roman" w:cs="Times New Roman"/>
          <w:color w:val="0000FF"/>
          <w:sz w:val="26"/>
          <w:szCs w:val="26"/>
        </w:rPr>
        <w:t>частями 3</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5 статьи 14</w:t>
      </w:r>
      <w:r w:rsidRPr="002F44B0">
        <w:rPr>
          <w:rFonts w:ascii="Times New Roman" w:hAnsi="Times New Roman" w:cs="Times New Roman"/>
          <w:sz w:val="26"/>
          <w:szCs w:val="26"/>
        </w:rPr>
        <w:t xml:space="preserve"> Закона N 209-ФЗ, в случае проведения аукциона,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w:t>
      </w:r>
      <w:r w:rsidRPr="002F44B0">
        <w:rPr>
          <w:rFonts w:ascii="Times New Roman" w:hAnsi="Times New Roman" w:cs="Times New Roman"/>
          <w:color w:val="0000FF"/>
          <w:sz w:val="26"/>
          <w:szCs w:val="26"/>
        </w:rPr>
        <w:t>Законом</w:t>
      </w:r>
      <w:r w:rsidRPr="002F44B0">
        <w:rPr>
          <w:rFonts w:ascii="Times New Roman" w:hAnsi="Times New Roman" w:cs="Times New Roman"/>
          <w:sz w:val="26"/>
          <w:szCs w:val="26"/>
        </w:rPr>
        <w:t xml:space="preserve"> N 209-ФЗ;</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9) дату и время начала рассмотрения заявок на участие в аукционе;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10) величину повышения начальной цены договора ("шаг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11) дату и время начала проведения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 сроки и порядок оплаты по договору;</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13) срок, в течение которого организатор аукциона вправе отказаться от проведения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14) срок, в течение которого должен быть подписан проект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89. Извещение о проведении аукциона должно содержать проект договора в электронной форме (в случае проведения аукциона по нескольким лотам - проект договора в отношении каждого лота).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90. Организатор аукциона вправе принять решение о внесении изменений в </w:t>
      </w:r>
      <w:r w:rsidRPr="002F44B0">
        <w:rPr>
          <w:rFonts w:ascii="Times New Roman" w:hAnsi="Times New Roman" w:cs="Times New Roman"/>
          <w:sz w:val="26"/>
          <w:szCs w:val="26"/>
        </w:rPr>
        <w:lastRenderedPageBreak/>
        <w:t>извещение о проведении аукциона. Такие изменения формируются организатором аукциона или специализированной организацией с использованием официального сайта, подписываются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размещаются организатором аукциона, специализированной организацией на официальном сайте не позднее чем за пять дней до даты окончания подачи заявок на участие в аукционе. В течение одного часа с момента размещения изменений в извещение о проведении аукциона на официальном сайте оператор электронной площадки размещает соответствующие изменения в извещение на электронной площадке. При внесении изменений в извещение о проведении аукциона срок подачи заявок на участие в аукционе должен быть продлен таким образом, чтобы с даты размещения на официальном сайте внесенных изменений в извещение о проведении аукциона до даты окончания срока подачи заявок на участие в аукционе он составлял не менее двадцати дней.</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91. Организатор аукциона вправе отказаться от проведения аукциона. Извещение об отказе от проведения аукциона формируется организатором аукциона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 размещается на официальном сайте не позднее чем за пять дней до даты окончания срока подачи заявок на участие в аукционе. В течение одного часа с момента размещения извещения об отказе от проведения аукциона на официальном сайте оператор электронной площадки размещает извещение об отказе от проведения аукциона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аукциона на официальном сайте.</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XII. Документация об аукционе</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92. Документация об аукционе разрабатывается организатором аукциона, специализированной организацией и утверждается организатором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93. Документация об аукционе может содержать в том числе требования к объему, перечню, качеству и срокам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требования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требования к описанию участниками аукциона поставляемого товара, его функциональных характеристик (потребительских свойств), а также его количественных и качественных характеристик, требования к описанию участниками аукциона выполняемых работ, оказываемых услуг, их количественных и качественных характеристик.</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94. Не допускается включение в документацию требований к квалификации участника аукциона, включая наличие у участника аукциона опыта работы, а также требований к его деловой репутации, требований наличия у участника аукциона производственных мощностей, технологического оборудования, трудовых, </w:t>
      </w:r>
      <w:r w:rsidRPr="002F44B0">
        <w:rPr>
          <w:rFonts w:ascii="Times New Roman" w:hAnsi="Times New Roman" w:cs="Times New Roman"/>
          <w:sz w:val="26"/>
          <w:szCs w:val="26"/>
        </w:rPr>
        <w:lastRenderedPageBreak/>
        <w:t>финансовых и иных ресурсов.</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95. При разработке документации об аукционе запрещается включение в состав одного лота технологически и функционально не связанного государственного или муниципального имущества, в частности, включение в состав одного лота государственного или муниципального имущества, предназначенного для электроснабжения, теплоснабжения, газоснабжения, а также водоснабжения и водоотведения.</w:t>
      </w:r>
    </w:p>
    <w:p w:rsidR="00ED221F" w:rsidRPr="002F44B0" w:rsidRDefault="00ED221F">
      <w:pPr>
        <w:pStyle w:val="ConsPlusNormal"/>
        <w:spacing w:before="220"/>
        <w:ind w:firstLine="540"/>
        <w:jc w:val="both"/>
        <w:rPr>
          <w:rFonts w:ascii="Times New Roman" w:hAnsi="Times New Roman" w:cs="Times New Roman"/>
          <w:sz w:val="26"/>
          <w:szCs w:val="26"/>
        </w:rPr>
      </w:pPr>
      <w:bookmarkStart w:id="30" w:name="P281"/>
      <w:bookmarkEnd w:id="30"/>
      <w:r w:rsidRPr="002F44B0">
        <w:rPr>
          <w:rFonts w:ascii="Times New Roman" w:hAnsi="Times New Roman" w:cs="Times New Roman"/>
          <w:sz w:val="26"/>
          <w:szCs w:val="26"/>
        </w:rPr>
        <w:t xml:space="preserve">96. Указываемый в документации об аукционе срок, на который заключаются договоры в отношении имущества, предусмотренного </w:t>
      </w:r>
      <w:r w:rsidRPr="002F44B0">
        <w:rPr>
          <w:rFonts w:ascii="Times New Roman" w:hAnsi="Times New Roman" w:cs="Times New Roman"/>
          <w:color w:val="0000FF"/>
          <w:sz w:val="26"/>
          <w:szCs w:val="26"/>
        </w:rPr>
        <w:t>Законом</w:t>
      </w:r>
      <w:r w:rsidRPr="002F44B0">
        <w:rPr>
          <w:rFonts w:ascii="Times New Roman" w:hAnsi="Times New Roman" w:cs="Times New Roman"/>
          <w:sz w:val="26"/>
          <w:szCs w:val="26"/>
        </w:rPr>
        <w:t xml:space="preserve"> N 209-ФЗ, в соответствии с </w:t>
      </w:r>
      <w:r w:rsidRPr="002F44B0">
        <w:rPr>
          <w:rFonts w:ascii="Times New Roman" w:hAnsi="Times New Roman" w:cs="Times New Roman"/>
          <w:color w:val="0000FF"/>
          <w:sz w:val="26"/>
          <w:szCs w:val="26"/>
        </w:rPr>
        <w:t>частью 4.3 статьи 18</w:t>
      </w:r>
      <w:r w:rsidRPr="002F44B0">
        <w:rPr>
          <w:rFonts w:ascii="Times New Roman" w:hAnsi="Times New Roman" w:cs="Times New Roman"/>
          <w:sz w:val="26"/>
          <w:szCs w:val="26"/>
        </w:rPr>
        <w:t xml:space="preserve"> Закона N 209-ФЗ должен составлять не менее пяти лет.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в соответствии с </w:t>
      </w:r>
      <w:r w:rsidRPr="002F44B0">
        <w:rPr>
          <w:rFonts w:ascii="Times New Roman" w:hAnsi="Times New Roman" w:cs="Times New Roman"/>
          <w:color w:val="0000FF"/>
          <w:sz w:val="26"/>
          <w:szCs w:val="26"/>
        </w:rPr>
        <w:t>частью 4.3 статьи 18</w:t>
      </w:r>
      <w:r w:rsidRPr="002F44B0">
        <w:rPr>
          <w:rFonts w:ascii="Times New Roman" w:hAnsi="Times New Roman" w:cs="Times New Roman"/>
          <w:sz w:val="26"/>
          <w:szCs w:val="26"/>
        </w:rPr>
        <w:t xml:space="preserve"> Закона N 209-ФЗ не должен превышать трех лет.</w:t>
      </w:r>
    </w:p>
    <w:p w:rsidR="00ED221F" w:rsidRPr="002F44B0" w:rsidRDefault="00ED221F">
      <w:pPr>
        <w:pStyle w:val="ConsPlusNormal"/>
        <w:spacing w:before="220"/>
        <w:ind w:firstLine="540"/>
        <w:jc w:val="both"/>
        <w:rPr>
          <w:rFonts w:ascii="Times New Roman" w:hAnsi="Times New Roman" w:cs="Times New Roman"/>
          <w:sz w:val="26"/>
          <w:szCs w:val="26"/>
        </w:rPr>
      </w:pPr>
      <w:bookmarkStart w:id="31" w:name="P282"/>
      <w:bookmarkEnd w:id="31"/>
      <w:r w:rsidRPr="002F44B0">
        <w:rPr>
          <w:rFonts w:ascii="Times New Roman" w:hAnsi="Times New Roman" w:cs="Times New Roman"/>
          <w:sz w:val="26"/>
          <w:szCs w:val="26"/>
        </w:rPr>
        <w:t xml:space="preserve">97. При проведении аукциона в отношении имущества, предусмотренного </w:t>
      </w:r>
      <w:r w:rsidRPr="002F44B0">
        <w:rPr>
          <w:rFonts w:ascii="Times New Roman" w:hAnsi="Times New Roman" w:cs="Times New Roman"/>
          <w:color w:val="0000FF"/>
          <w:sz w:val="26"/>
          <w:szCs w:val="26"/>
        </w:rPr>
        <w:t>Законом</w:t>
      </w:r>
      <w:r w:rsidRPr="002F44B0">
        <w:rPr>
          <w:rFonts w:ascii="Times New Roman" w:hAnsi="Times New Roman" w:cs="Times New Roman"/>
          <w:sz w:val="26"/>
          <w:szCs w:val="26"/>
        </w:rPr>
        <w:t xml:space="preserve"> N 209-ФЗ, требование об обеспечении исполнения договора не устанавливается.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98. Документация об аукционе помимо информации и сведений, содержащихся в извещении о проведении аукциона, должна содержать:</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 требования к содержанию, составу и форме заявки на участие в аукционе, установленные в соответствии с </w:t>
      </w:r>
      <w:r w:rsidRPr="002F44B0">
        <w:rPr>
          <w:rFonts w:ascii="Times New Roman" w:hAnsi="Times New Roman" w:cs="Times New Roman"/>
          <w:color w:val="0000FF"/>
          <w:sz w:val="26"/>
          <w:szCs w:val="26"/>
        </w:rPr>
        <w:t>пунктами 102</w:t>
      </w:r>
      <w:r w:rsidRPr="002F44B0">
        <w:rPr>
          <w:rFonts w:ascii="Times New Roman" w:hAnsi="Times New Roman" w:cs="Times New Roman"/>
          <w:sz w:val="26"/>
          <w:szCs w:val="26"/>
        </w:rPr>
        <w:t xml:space="preserve"> - </w:t>
      </w:r>
      <w:r w:rsidRPr="002F44B0">
        <w:rPr>
          <w:rFonts w:ascii="Times New Roman" w:hAnsi="Times New Roman" w:cs="Times New Roman"/>
          <w:color w:val="0000FF"/>
          <w:sz w:val="26"/>
          <w:szCs w:val="26"/>
        </w:rPr>
        <w:t>104</w:t>
      </w:r>
      <w:r w:rsidRPr="002F44B0">
        <w:rPr>
          <w:rFonts w:ascii="Times New Roman" w:hAnsi="Times New Roman" w:cs="Times New Roman"/>
          <w:sz w:val="26"/>
          <w:szCs w:val="26"/>
        </w:rPr>
        <w:t xml:space="preserve"> настоящего Порядка, и инструкцию по ее заполнению;</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2) порядок пересмотра цены договора (цены лота) в сторону увеличения, а также указание на то, что цена заключенного договора не может быть пересмотрена сторонами в сторону уменьшения;</w:t>
      </w:r>
    </w:p>
    <w:p w:rsidR="00ED221F" w:rsidRPr="002F44B0" w:rsidRDefault="00ED221F">
      <w:pPr>
        <w:pStyle w:val="ConsPlusNormal"/>
        <w:spacing w:before="220"/>
        <w:ind w:firstLine="540"/>
        <w:jc w:val="both"/>
        <w:rPr>
          <w:rFonts w:ascii="Times New Roman" w:hAnsi="Times New Roman" w:cs="Times New Roman"/>
          <w:sz w:val="26"/>
          <w:szCs w:val="26"/>
        </w:rPr>
      </w:pPr>
      <w:bookmarkStart w:id="32" w:name="P286"/>
      <w:bookmarkEnd w:id="32"/>
      <w:r w:rsidRPr="002F44B0">
        <w:rPr>
          <w:rFonts w:ascii="Times New Roman" w:hAnsi="Times New Roman" w:cs="Times New Roman"/>
          <w:sz w:val="26"/>
          <w:szCs w:val="26"/>
        </w:rPr>
        <w:t>3) порядок передачи прав на имущество, созданное участником аукциона в рамках исполнения договора, заключенного по результатам аукциона,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4) требования к участникам аукциона, установленные </w:t>
      </w:r>
      <w:r w:rsidRPr="002F44B0">
        <w:rPr>
          <w:rFonts w:ascii="Times New Roman" w:hAnsi="Times New Roman" w:cs="Times New Roman"/>
          <w:color w:val="0000FF"/>
          <w:sz w:val="26"/>
          <w:szCs w:val="26"/>
        </w:rPr>
        <w:t>пунктом 23</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5) порядок и срок отзыва заявок на участие в аукционе, установленный в соответствии с </w:t>
      </w:r>
      <w:r w:rsidRPr="002F44B0">
        <w:rPr>
          <w:rFonts w:ascii="Times New Roman" w:hAnsi="Times New Roman" w:cs="Times New Roman"/>
          <w:color w:val="0000FF"/>
          <w:sz w:val="26"/>
          <w:szCs w:val="26"/>
        </w:rPr>
        <w:t>пунктом 111</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6) формы, порядок, даты начала и окончания предоставления участникам аукциона разъяснений положений документации об аукционе, устанавливаемые в соответствии с </w:t>
      </w:r>
      <w:r w:rsidRPr="002F44B0">
        <w:rPr>
          <w:rFonts w:ascii="Times New Roman" w:hAnsi="Times New Roman" w:cs="Times New Roman"/>
          <w:color w:val="0000FF"/>
          <w:sz w:val="26"/>
          <w:szCs w:val="26"/>
        </w:rPr>
        <w:t>пунктом 100</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7) размер обеспечения исполнения договора, срок и порядок его предоставления в случае, если организатором аукциона установлено требование об </w:t>
      </w:r>
      <w:r w:rsidRPr="002F44B0">
        <w:rPr>
          <w:rFonts w:ascii="Times New Roman" w:hAnsi="Times New Roman" w:cs="Times New Roman"/>
          <w:sz w:val="26"/>
          <w:szCs w:val="26"/>
        </w:rPr>
        <w:lastRenderedPageBreak/>
        <w:t>обеспечении исполнения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8) дату, время, график проведения осмотра имущества, права на которое передаются по договору;</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9) копию документа, подтверждающего согласие собственника имущества (а в случае заключения договора субаренды также и арендодателя) на предоставление прав в отношении государственного или муниципального имущества по договору, право на заключение которого является предметом торгов;</w:t>
      </w:r>
    </w:p>
    <w:p w:rsidR="00ED221F" w:rsidRPr="002F44B0" w:rsidRDefault="00ED221F">
      <w:pPr>
        <w:pStyle w:val="ConsPlusNormal"/>
        <w:spacing w:before="220"/>
        <w:ind w:firstLine="540"/>
        <w:jc w:val="both"/>
        <w:rPr>
          <w:rFonts w:ascii="Times New Roman" w:hAnsi="Times New Roman" w:cs="Times New Roman"/>
          <w:sz w:val="26"/>
          <w:szCs w:val="26"/>
        </w:rPr>
      </w:pPr>
      <w:bookmarkStart w:id="33" w:name="P293"/>
      <w:bookmarkEnd w:id="33"/>
      <w:r w:rsidRPr="002F44B0">
        <w:rPr>
          <w:rFonts w:ascii="Times New Roman" w:hAnsi="Times New Roman" w:cs="Times New Roman"/>
          <w:sz w:val="26"/>
          <w:szCs w:val="26"/>
        </w:rPr>
        <w:t>10) копию документа, подтверждающего согласие собственника имущества (арендодателя) на предоставление лицом, с которым заключается договор, прав в отношении государственного или муниципального имущества третьим лицам, или указание на то, что передача таких прав третьим лицам не допускается;</w:t>
      </w:r>
    </w:p>
    <w:p w:rsidR="00ED221F" w:rsidRPr="002F44B0" w:rsidRDefault="00ED221F">
      <w:pPr>
        <w:pStyle w:val="ConsPlusNormal"/>
        <w:spacing w:before="220"/>
        <w:ind w:firstLine="540"/>
        <w:jc w:val="both"/>
        <w:rPr>
          <w:rFonts w:ascii="Times New Roman" w:hAnsi="Times New Roman" w:cs="Times New Roman"/>
          <w:sz w:val="26"/>
          <w:szCs w:val="26"/>
        </w:rPr>
      </w:pPr>
      <w:bookmarkStart w:id="34" w:name="P294"/>
      <w:bookmarkEnd w:id="34"/>
      <w:r w:rsidRPr="002F44B0">
        <w:rPr>
          <w:rFonts w:ascii="Times New Roman" w:hAnsi="Times New Roman" w:cs="Times New Roman"/>
          <w:sz w:val="26"/>
          <w:szCs w:val="26"/>
        </w:rPr>
        <w:t>11) требования к техническому состоянию государственного или муниципального имущества, права на которое передаются по договору, которым это имущество должно соответствовать на момент окончания срока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99. Сведения, содержащиеся в документации об аукционе, должны соответствовать сведениям, указанным в извещении о проведении аукциона. При проведении аукциона организатор аукциона или специализированная организация обеспечивают размещение документации об аукционе на официальном сайте в срок, предусмотренный </w:t>
      </w:r>
      <w:r w:rsidRPr="002F44B0">
        <w:rPr>
          <w:rFonts w:ascii="Times New Roman" w:hAnsi="Times New Roman" w:cs="Times New Roman"/>
          <w:color w:val="0000FF"/>
          <w:sz w:val="26"/>
          <w:szCs w:val="26"/>
        </w:rPr>
        <w:t>пунктом 87</w:t>
      </w:r>
      <w:r w:rsidRPr="002F44B0">
        <w:rPr>
          <w:rFonts w:ascii="Times New Roman" w:hAnsi="Times New Roman" w:cs="Times New Roman"/>
          <w:sz w:val="26"/>
          <w:szCs w:val="26"/>
        </w:rPr>
        <w:t xml:space="preserve"> настоящего Порядка, одновременно с размещением извещения о проведении аукциона.</w:t>
      </w:r>
    </w:p>
    <w:p w:rsidR="00ED221F" w:rsidRPr="002F44B0" w:rsidRDefault="00ED221F">
      <w:pPr>
        <w:pStyle w:val="ConsPlusNormal"/>
        <w:spacing w:before="220"/>
        <w:ind w:firstLine="540"/>
        <w:jc w:val="both"/>
        <w:rPr>
          <w:rFonts w:ascii="Times New Roman" w:hAnsi="Times New Roman" w:cs="Times New Roman"/>
          <w:sz w:val="26"/>
          <w:szCs w:val="26"/>
        </w:rPr>
      </w:pPr>
      <w:bookmarkStart w:id="35" w:name="P296"/>
      <w:bookmarkEnd w:id="35"/>
      <w:r w:rsidRPr="002F44B0">
        <w:rPr>
          <w:rFonts w:ascii="Times New Roman" w:hAnsi="Times New Roman" w:cs="Times New Roman"/>
          <w:sz w:val="26"/>
          <w:szCs w:val="26"/>
        </w:rPr>
        <w:t xml:space="preserve">100. Разъяснение положений документации об аукционе осуществляется в соответствии с </w:t>
      </w:r>
      <w:r w:rsidRPr="002F44B0">
        <w:rPr>
          <w:rFonts w:ascii="Times New Roman" w:hAnsi="Times New Roman" w:cs="Times New Roman"/>
          <w:color w:val="0000FF"/>
          <w:sz w:val="26"/>
          <w:szCs w:val="26"/>
        </w:rPr>
        <w:t>пунктом 49</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101. Организатор аукциона по собственной инициативе или в соответствии с запросом заинтересованного лица вправе внести изменения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подписываются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размещаются организатором аукциона или специализированной организацией в порядке, установленном для размещения на официальном сайте извещения о проведении аукциона. В течение одного часа с момента размещения изменений в документацию об аукционе на официальном сайте оператор электронной площадки размещает соответствующие изменения в документацию об аукционе на электронной площадке.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XIII. Порядок подачи заявок на участие в аукционе</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bookmarkStart w:id="36" w:name="P301"/>
      <w:bookmarkEnd w:id="36"/>
      <w:r w:rsidRPr="002F44B0">
        <w:rPr>
          <w:rFonts w:ascii="Times New Roman" w:hAnsi="Times New Roman" w:cs="Times New Roman"/>
          <w:sz w:val="26"/>
          <w:szCs w:val="26"/>
        </w:rPr>
        <w:t>102. Заявка на участие в аукционе подается в срок и по форме, которые установлены документацией об аукционе.</w:t>
      </w:r>
    </w:p>
    <w:p w:rsidR="00ED221F" w:rsidRPr="002F44B0" w:rsidRDefault="00ED221F">
      <w:pPr>
        <w:pStyle w:val="ConsPlusNormal"/>
        <w:spacing w:before="220"/>
        <w:ind w:firstLine="540"/>
        <w:jc w:val="both"/>
        <w:rPr>
          <w:rFonts w:ascii="Times New Roman" w:hAnsi="Times New Roman" w:cs="Times New Roman"/>
          <w:sz w:val="26"/>
          <w:szCs w:val="26"/>
        </w:rPr>
      </w:pPr>
      <w:bookmarkStart w:id="37" w:name="P302"/>
      <w:bookmarkEnd w:id="37"/>
      <w:r w:rsidRPr="002F44B0">
        <w:rPr>
          <w:rFonts w:ascii="Times New Roman" w:hAnsi="Times New Roman" w:cs="Times New Roman"/>
          <w:sz w:val="26"/>
          <w:szCs w:val="26"/>
        </w:rPr>
        <w:lastRenderedPageBreak/>
        <w:t>103. 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Заявка на участие в аукционе должна содержать следующие документы и сведения:</w:t>
      </w:r>
    </w:p>
    <w:p w:rsidR="00ED221F" w:rsidRPr="002F44B0" w:rsidRDefault="00ED221F">
      <w:pPr>
        <w:pStyle w:val="ConsPlusNormal"/>
        <w:spacing w:before="220"/>
        <w:ind w:firstLine="540"/>
        <w:jc w:val="both"/>
        <w:rPr>
          <w:rFonts w:ascii="Times New Roman" w:hAnsi="Times New Roman" w:cs="Times New Roman"/>
          <w:sz w:val="26"/>
          <w:szCs w:val="26"/>
        </w:rPr>
      </w:pPr>
      <w:bookmarkStart w:id="38" w:name="P304"/>
      <w:bookmarkEnd w:id="38"/>
      <w:r w:rsidRPr="002F44B0">
        <w:rPr>
          <w:rFonts w:ascii="Times New Roman" w:hAnsi="Times New Roman" w:cs="Times New Roman"/>
          <w:sz w:val="26"/>
          <w:szCs w:val="26"/>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ED221F" w:rsidRPr="002F44B0" w:rsidRDefault="00ED221F">
      <w:pPr>
        <w:pStyle w:val="ConsPlusNormal"/>
        <w:spacing w:before="220"/>
        <w:ind w:firstLine="540"/>
        <w:jc w:val="both"/>
        <w:rPr>
          <w:rFonts w:ascii="Times New Roman" w:hAnsi="Times New Roman" w:cs="Times New Roman"/>
          <w:sz w:val="26"/>
          <w:szCs w:val="26"/>
        </w:rPr>
      </w:pPr>
      <w:bookmarkStart w:id="39" w:name="P307"/>
      <w:bookmarkEnd w:id="39"/>
      <w:r w:rsidRPr="002F44B0">
        <w:rPr>
          <w:rFonts w:ascii="Times New Roman" w:hAnsi="Times New Roman" w:cs="Times New Roman"/>
          <w:sz w:val="26"/>
          <w:szCs w:val="26"/>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lastRenderedPageBreak/>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ED221F" w:rsidRPr="002F44B0" w:rsidRDefault="00ED221F">
      <w:pPr>
        <w:pStyle w:val="ConsPlusNormal"/>
        <w:spacing w:before="220"/>
        <w:ind w:firstLine="540"/>
        <w:jc w:val="both"/>
        <w:rPr>
          <w:rFonts w:ascii="Times New Roman" w:hAnsi="Times New Roman" w:cs="Times New Roman"/>
          <w:sz w:val="26"/>
          <w:szCs w:val="26"/>
        </w:rPr>
      </w:pPr>
      <w:bookmarkStart w:id="40" w:name="P311"/>
      <w:bookmarkEnd w:id="40"/>
      <w:r w:rsidRPr="002F44B0">
        <w:rPr>
          <w:rFonts w:ascii="Times New Roman" w:hAnsi="Times New Roman" w:cs="Times New Roman"/>
          <w:sz w:val="26"/>
          <w:szCs w:val="26"/>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9)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 при проведении аукциона в соответствии с </w:t>
      </w:r>
      <w:r w:rsidRPr="002F44B0">
        <w:rPr>
          <w:rFonts w:ascii="Times New Roman" w:hAnsi="Times New Roman" w:cs="Times New Roman"/>
          <w:color w:val="0000FF"/>
          <w:sz w:val="26"/>
          <w:szCs w:val="26"/>
        </w:rPr>
        <w:t>Постановлением</w:t>
      </w:r>
      <w:r w:rsidRPr="002F44B0">
        <w:rPr>
          <w:rFonts w:ascii="Times New Roman" w:hAnsi="Times New Roman" w:cs="Times New Roman"/>
          <w:sz w:val="26"/>
          <w:szCs w:val="26"/>
        </w:rPr>
        <w:t xml:space="preserve"> N 739;</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10) документы или копии документов, подтверждающие внесение задатка.</w:t>
      </w:r>
    </w:p>
    <w:p w:rsidR="00ED221F" w:rsidRPr="002F44B0" w:rsidRDefault="00ED221F">
      <w:pPr>
        <w:pStyle w:val="ConsPlusNormal"/>
        <w:spacing w:before="220"/>
        <w:ind w:firstLine="540"/>
        <w:jc w:val="both"/>
        <w:rPr>
          <w:rFonts w:ascii="Times New Roman" w:hAnsi="Times New Roman" w:cs="Times New Roman"/>
          <w:sz w:val="26"/>
          <w:szCs w:val="26"/>
        </w:rPr>
      </w:pPr>
      <w:bookmarkStart w:id="41" w:name="P314"/>
      <w:bookmarkEnd w:id="41"/>
      <w:r w:rsidRPr="002F44B0">
        <w:rPr>
          <w:rFonts w:ascii="Times New Roman" w:hAnsi="Times New Roman" w:cs="Times New Roman"/>
          <w:sz w:val="26"/>
          <w:szCs w:val="26"/>
        </w:rPr>
        <w:t xml:space="preserve">104. Информация и документы, предусмотренные </w:t>
      </w:r>
      <w:r w:rsidRPr="002F44B0">
        <w:rPr>
          <w:rFonts w:ascii="Times New Roman" w:hAnsi="Times New Roman" w:cs="Times New Roman"/>
          <w:color w:val="0000FF"/>
          <w:sz w:val="26"/>
          <w:szCs w:val="26"/>
        </w:rPr>
        <w:t>подпунктами 1</w:t>
      </w:r>
      <w:r w:rsidRPr="002F44B0">
        <w:rPr>
          <w:rFonts w:ascii="Times New Roman" w:hAnsi="Times New Roman" w:cs="Times New Roman"/>
          <w:sz w:val="26"/>
          <w:szCs w:val="26"/>
        </w:rPr>
        <w:t xml:space="preserve"> - </w:t>
      </w:r>
      <w:r w:rsidRPr="002F44B0">
        <w:rPr>
          <w:rFonts w:ascii="Times New Roman" w:hAnsi="Times New Roman" w:cs="Times New Roman"/>
          <w:color w:val="0000FF"/>
          <w:sz w:val="26"/>
          <w:szCs w:val="26"/>
        </w:rPr>
        <w:t>4</w:t>
      </w:r>
      <w:r w:rsidRPr="002F44B0">
        <w:rPr>
          <w:rFonts w:ascii="Times New Roman" w:hAnsi="Times New Roman" w:cs="Times New Roman"/>
          <w:sz w:val="26"/>
          <w:szCs w:val="26"/>
        </w:rPr>
        <w:t xml:space="preserve"> и </w:t>
      </w:r>
      <w:r w:rsidRPr="002F44B0">
        <w:rPr>
          <w:rFonts w:ascii="Times New Roman" w:hAnsi="Times New Roman" w:cs="Times New Roman"/>
          <w:color w:val="0000FF"/>
          <w:sz w:val="26"/>
          <w:szCs w:val="26"/>
        </w:rPr>
        <w:t>8 пункта 103</w:t>
      </w:r>
      <w:r w:rsidRPr="002F44B0">
        <w:rPr>
          <w:rFonts w:ascii="Times New Roman" w:hAnsi="Times New Roman" w:cs="Times New Roman"/>
          <w:sz w:val="26"/>
          <w:szCs w:val="26"/>
        </w:rPr>
        <w:t xml:space="preserve"> настоящего Порядка,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В случае внесения заявителем изменений в информацию и (или) документы, направление которых в соответствии с </w:t>
      </w:r>
      <w:r w:rsidRPr="002F44B0">
        <w:rPr>
          <w:rFonts w:ascii="Times New Roman" w:hAnsi="Times New Roman" w:cs="Times New Roman"/>
          <w:color w:val="0000FF"/>
          <w:sz w:val="26"/>
          <w:szCs w:val="26"/>
        </w:rPr>
        <w:t>абзацем первым</w:t>
      </w:r>
      <w:r w:rsidRPr="002F44B0">
        <w:rPr>
          <w:rFonts w:ascii="Times New Roman" w:hAnsi="Times New Roman" w:cs="Times New Roman"/>
          <w:sz w:val="26"/>
          <w:szCs w:val="26"/>
        </w:rPr>
        <w:t xml:space="preserve"> настоящего пункта осуществляется оператором электронной площадки посредством информационного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105. Перечень документов и сведений, предъявляемых к составу заявки на участие в аукционе в соответствии с </w:t>
      </w:r>
      <w:r w:rsidRPr="002F44B0">
        <w:rPr>
          <w:rFonts w:ascii="Times New Roman" w:hAnsi="Times New Roman" w:cs="Times New Roman"/>
          <w:color w:val="0000FF"/>
          <w:sz w:val="26"/>
          <w:szCs w:val="26"/>
        </w:rPr>
        <w:t>пунктом 103</w:t>
      </w:r>
      <w:r w:rsidRPr="002F44B0">
        <w:rPr>
          <w:rFonts w:ascii="Times New Roman" w:hAnsi="Times New Roman" w:cs="Times New Roman"/>
          <w:sz w:val="26"/>
          <w:szCs w:val="26"/>
        </w:rPr>
        <w:t xml:space="preserve"> настоящего Порядка, является </w:t>
      </w:r>
      <w:r w:rsidRPr="002F44B0">
        <w:rPr>
          <w:rFonts w:ascii="Times New Roman" w:hAnsi="Times New Roman" w:cs="Times New Roman"/>
          <w:sz w:val="26"/>
          <w:szCs w:val="26"/>
        </w:rPr>
        <w:lastRenderedPageBreak/>
        <w:t>исчерпывающим.</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106. Организатор аукциона или специализированная организация обеспечивает осмотр имущества, права на которое передают по договору, в порядке, установленном в документации об аукционе, без взимания платы. Проведение такого осмотра осуществляется не реже чем через каждые пять рабочих дней с даты размещения извещения о проведении аукциона на официальном сайте, но не позднее чем за два рабочих дня до даты окончания срока подачи заявок.</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107. 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108. Прием заявок на участие в аукционе осуществляется до даты и времени окончания срока подачи таких заявок.</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109. 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В течение одного часа с даты и времени окончания срока подачи заявок оператор электронной площадки направляет организатору аукциона или специализированной организации заявки на участие в аукционе.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110. 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ED221F" w:rsidRPr="002F44B0" w:rsidRDefault="00ED221F">
      <w:pPr>
        <w:pStyle w:val="ConsPlusNormal"/>
        <w:spacing w:before="220"/>
        <w:ind w:firstLine="540"/>
        <w:jc w:val="both"/>
        <w:rPr>
          <w:rFonts w:ascii="Times New Roman" w:hAnsi="Times New Roman" w:cs="Times New Roman"/>
          <w:sz w:val="26"/>
          <w:szCs w:val="26"/>
        </w:rPr>
      </w:pPr>
      <w:bookmarkStart w:id="42" w:name="P322"/>
      <w:bookmarkEnd w:id="42"/>
      <w:r w:rsidRPr="002F44B0">
        <w:rPr>
          <w:rFonts w:ascii="Times New Roman" w:hAnsi="Times New Roman" w:cs="Times New Roman"/>
          <w:sz w:val="26"/>
          <w:szCs w:val="26"/>
        </w:rPr>
        <w:t>111. 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XIV. Порядок рассмотрения заявок на участие в аукционе</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112. 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w:t>
      </w:r>
      <w:r w:rsidRPr="002F44B0">
        <w:rPr>
          <w:rFonts w:ascii="Times New Roman" w:hAnsi="Times New Roman" w:cs="Times New Roman"/>
          <w:color w:val="0000FF"/>
          <w:sz w:val="26"/>
          <w:szCs w:val="26"/>
        </w:rPr>
        <w:t>пунктом 23</w:t>
      </w:r>
      <w:r w:rsidRPr="002F44B0">
        <w:rPr>
          <w:rFonts w:ascii="Times New Roman" w:hAnsi="Times New Roman" w:cs="Times New Roman"/>
          <w:sz w:val="26"/>
          <w:szCs w:val="26"/>
        </w:rPr>
        <w:t xml:space="preserve"> настоящего Порядка.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113. Срок рассмотрения заявок на участие в аукционе не может превышать двух дней с даты окончания срока подачи заявок.</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114.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w:t>
      </w:r>
      <w:r w:rsidRPr="002F44B0">
        <w:rPr>
          <w:rFonts w:ascii="Times New Roman" w:hAnsi="Times New Roman" w:cs="Times New Roman"/>
          <w:sz w:val="26"/>
          <w:szCs w:val="26"/>
        </w:rPr>
        <w:lastRenderedPageBreak/>
        <w:t>рассматриваются и возвращаются такому заявителю.</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115.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r w:rsidRPr="002F44B0">
        <w:rPr>
          <w:rFonts w:ascii="Times New Roman" w:hAnsi="Times New Roman" w:cs="Times New Roman"/>
          <w:color w:val="0000FF"/>
          <w:sz w:val="26"/>
          <w:szCs w:val="26"/>
        </w:rPr>
        <w:t>пунктом 29</w:t>
      </w:r>
      <w:r w:rsidRPr="002F44B0">
        <w:rPr>
          <w:rFonts w:ascii="Times New Roman" w:hAnsi="Times New Roman" w:cs="Times New Roman"/>
          <w:sz w:val="26"/>
          <w:szCs w:val="26"/>
        </w:rPr>
        <w:t xml:space="preserve"> настоящего Порядка, которое оформляется протоколом рассмотрения заявок на участие в аукционе.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116. Протокол рассмотрения заявок на участие в аукционе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Порядка,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ED221F" w:rsidRPr="002F44B0" w:rsidRDefault="00ED221F">
      <w:pPr>
        <w:pStyle w:val="ConsPlusNormal"/>
        <w:spacing w:before="220"/>
        <w:ind w:firstLine="540"/>
        <w:jc w:val="both"/>
        <w:rPr>
          <w:rFonts w:ascii="Times New Roman" w:hAnsi="Times New Roman" w:cs="Times New Roman"/>
          <w:sz w:val="26"/>
          <w:szCs w:val="26"/>
        </w:rPr>
      </w:pPr>
      <w:bookmarkStart w:id="43" w:name="P332"/>
      <w:bookmarkEnd w:id="43"/>
      <w:r w:rsidRPr="002F44B0">
        <w:rPr>
          <w:rFonts w:ascii="Times New Roman" w:hAnsi="Times New Roman" w:cs="Times New Roman"/>
          <w:sz w:val="26"/>
          <w:szCs w:val="26"/>
        </w:rPr>
        <w:t>117. 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118. 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119. 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Организатором аукциона или специализированной организацией составляется протокол о признании аукциона несостоявшимся, в котором должны содержаться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w:t>
      </w:r>
      <w:r w:rsidRPr="002F44B0">
        <w:rPr>
          <w:rFonts w:ascii="Times New Roman" w:hAnsi="Times New Roman" w:cs="Times New Roman"/>
          <w:sz w:val="26"/>
          <w:szCs w:val="26"/>
        </w:rPr>
        <w:lastRenderedPageBreak/>
        <w:t>принято решение об отказе в допуске к участию в аукционе всех заявителей.</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Указанный протокол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120. 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121. 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Title"/>
        <w:jc w:val="center"/>
        <w:outlineLvl w:val="1"/>
        <w:rPr>
          <w:rFonts w:ascii="Times New Roman" w:hAnsi="Times New Roman" w:cs="Times New Roman"/>
          <w:sz w:val="26"/>
          <w:szCs w:val="26"/>
        </w:rPr>
      </w:pPr>
      <w:r w:rsidRPr="002F44B0">
        <w:rPr>
          <w:rFonts w:ascii="Times New Roman" w:hAnsi="Times New Roman" w:cs="Times New Roman"/>
          <w:sz w:val="26"/>
          <w:szCs w:val="26"/>
        </w:rPr>
        <w:t>XV. Порядок проведения аукциона</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122. В аукционе могут участвовать только заявители, признанные участниками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123. Аукцион проводится не позднее одного рабочего дня со дня размещения на официальном сайте информации, предусмотренной </w:t>
      </w:r>
      <w:r w:rsidRPr="002F44B0">
        <w:rPr>
          <w:rFonts w:ascii="Times New Roman" w:hAnsi="Times New Roman" w:cs="Times New Roman"/>
          <w:color w:val="0000FF"/>
          <w:sz w:val="26"/>
          <w:szCs w:val="26"/>
        </w:rPr>
        <w:t>пунктом 117</w:t>
      </w:r>
      <w:r w:rsidRPr="002F44B0">
        <w:rPr>
          <w:rFonts w:ascii="Times New Roman" w:hAnsi="Times New Roman" w:cs="Times New Roman"/>
          <w:sz w:val="26"/>
          <w:szCs w:val="26"/>
        </w:rPr>
        <w:t xml:space="preserve"> настоящего Порядка,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124. "Шаг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125. 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lastRenderedPageBreak/>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126. 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127. Победителем аукциона признается лицо, предложившее наиболее высокую цену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128. 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129. 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 дата и время проведения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2) полные наименования (для юридических лиц), фамилии, имена, отчества (при наличии) (для физических лиц) участников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 начальная (минимальная) цена договора (цена лота), последнее и предпоследнее предложения о цене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130. 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электронной площадке организатором аукциона или специализированной организацией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131. 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w:t>
      </w:r>
      <w:r w:rsidRPr="002F44B0">
        <w:rPr>
          <w:rFonts w:ascii="Times New Roman" w:hAnsi="Times New Roman" w:cs="Times New Roman"/>
          <w:sz w:val="26"/>
          <w:szCs w:val="26"/>
        </w:rPr>
        <w:lastRenderedPageBreak/>
        <w:t>проведения итогов аукциона на официальном сайте.</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132. Организатор аукциона или специализированная организация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133. 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или специализированная организация составляет и подписывает усиленной квалифицированной подписью лица, уполномоченного действовать от имени организатора аукциона или специализированной организации, протокол о признании аукциона несостоявшимся.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134. В случае, если победитель аукциона уклонился от заключения договора, заключение договора осуществляется с участником аукциона, сделавшим предпоследнее предложение о цене договора.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135. 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p>
    <w:p w:rsidR="00ED221F" w:rsidRPr="002F44B0" w:rsidRDefault="00ED221F">
      <w:pPr>
        <w:pStyle w:val="ConsPlusNormal"/>
        <w:jc w:val="right"/>
        <w:outlineLvl w:val="0"/>
        <w:rPr>
          <w:rFonts w:ascii="Times New Roman" w:hAnsi="Times New Roman" w:cs="Times New Roman"/>
          <w:sz w:val="26"/>
          <w:szCs w:val="26"/>
        </w:rPr>
      </w:pPr>
      <w:r w:rsidRPr="002F44B0">
        <w:rPr>
          <w:rFonts w:ascii="Times New Roman" w:hAnsi="Times New Roman" w:cs="Times New Roman"/>
          <w:sz w:val="26"/>
          <w:szCs w:val="26"/>
        </w:rPr>
        <w:t>Приложение N 2</w:t>
      </w:r>
    </w:p>
    <w:p w:rsidR="00ED221F" w:rsidRPr="002F44B0" w:rsidRDefault="00ED221F">
      <w:pPr>
        <w:pStyle w:val="ConsPlusNormal"/>
        <w:jc w:val="right"/>
        <w:rPr>
          <w:rFonts w:ascii="Times New Roman" w:hAnsi="Times New Roman" w:cs="Times New Roman"/>
          <w:sz w:val="26"/>
          <w:szCs w:val="26"/>
        </w:rPr>
      </w:pPr>
      <w:r w:rsidRPr="002F44B0">
        <w:rPr>
          <w:rFonts w:ascii="Times New Roman" w:hAnsi="Times New Roman" w:cs="Times New Roman"/>
          <w:sz w:val="26"/>
          <w:szCs w:val="26"/>
        </w:rPr>
        <w:t>к приказу ФАС России</w:t>
      </w:r>
    </w:p>
    <w:p w:rsidR="00ED221F" w:rsidRPr="002F44B0" w:rsidRDefault="00ED221F">
      <w:pPr>
        <w:pStyle w:val="ConsPlusNormal"/>
        <w:jc w:val="right"/>
        <w:rPr>
          <w:rFonts w:ascii="Times New Roman" w:hAnsi="Times New Roman" w:cs="Times New Roman"/>
          <w:sz w:val="26"/>
          <w:szCs w:val="26"/>
        </w:rPr>
      </w:pPr>
      <w:r w:rsidRPr="002F44B0">
        <w:rPr>
          <w:rFonts w:ascii="Times New Roman" w:hAnsi="Times New Roman" w:cs="Times New Roman"/>
          <w:sz w:val="26"/>
          <w:szCs w:val="26"/>
        </w:rPr>
        <w:t>от 21.03.2023 N 147/23</w:t>
      </w:r>
    </w:p>
    <w:p w:rsidR="00ED221F" w:rsidRPr="002F44B0" w:rsidRDefault="00ED221F">
      <w:pPr>
        <w:pStyle w:val="ConsPlusNormal"/>
        <w:jc w:val="right"/>
        <w:rPr>
          <w:rFonts w:ascii="Times New Roman" w:hAnsi="Times New Roman" w:cs="Times New Roman"/>
          <w:sz w:val="26"/>
          <w:szCs w:val="26"/>
        </w:rPr>
      </w:pPr>
    </w:p>
    <w:p w:rsidR="00ED221F" w:rsidRPr="002F44B0" w:rsidRDefault="00ED221F">
      <w:pPr>
        <w:pStyle w:val="ConsPlusTitle"/>
        <w:jc w:val="center"/>
        <w:rPr>
          <w:rFonts w:ascii="Times New Roman" w:hAnsi="Times New Roman" w:cs="Times New Roman"/>
          <w:sz w:val="26"/>
          <w:szCs w:val="26"/>
        </w:rPr>
      </w:pPr>
      <w:bookmarkStart w:id="44" w:name="P373"/>
      <w:bookmarkEnd w:id="44"/>
      <w:r w:rsidRPr="002F44B0">
        <w:rPr>
          <w:rFonts w:ascii="Times New Roman" w:hAnsi="Times New Roman" w:cs="Times New Roman"/>
          <w:sz w:val="26"/>
          <w:szCs w:val="26"/>
        </w:rPr>
        <w:t>ПЕРЕЧЕНЬ</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ВИДОВ ИМУЩЕСТВА, В ОТНОШЕНИИ КОТОРОГО ЗАКЛЮЧЕНИЕ ДОГОВОРОВ</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 xml:space="preserve">АРЕНДЫ, ДОГОВОРОВ БЕЗВОЗМЕЗДНОГО ПОЛЬЗОВАНИЯ, </w:t>
      </w:r>
      <w:r w:rsidRPr="002F44B0">
        <w:rPr>
          <w:rFonts w:ascii="Times New Roman" w:hAnsi="Times New Roman" w:cs="Times New Roman"/>
          <w:sz w:val="26"/>
          <w:szCs w:val="26"/>
        </w:rPr>
        <w:lastRenderedPageBreak/>
        <w:t>ДОГОВОРОВ</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ДОВЕРИТЕЛЬНОГО УПРАВЛЕНИЯ ИМУЩЕСТВОМ, ИНЫХ ДОГОВОРОВ,</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ПРЕДУСМАТРИВАЮЩИХ ПЕРЕХОД ПРАВ В ОТНОШЕНИИ ГОСУДАРСТВЕННОГО</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ИЛИ МУНИЦИПАЛЬНОГО ИМУЩЕСТВА, МОЖЕТ ОСУЩЕСТВЛЯТЬСЯ ПУТЕМ</w:t>
      </w:r>
    </w:p>
    <w:p w:rsidR="00ED221F" w:rsidRPr="002F44B0" w:rsidRDefault="00ED221F">
      <w:pPr>
        <w:pStyle w:val="ConsPlusTitle"/>
        <w:jc w:val="center"/>
        <w:rPr>
          <w:rFonts w:ascii="Times New Roman" w:hAnsi="Times New Roman" w:cs="Times New Roman"/>
          <w:sz w:val="26"/>
          <w:szCs w:val="26"/>
        </w:rPr>
      </w:pPr>
      <w:r w:rsidRPr="002F44B0">
        <w:rPr>
          <w:rFonts w:ascii="Times New Roman" w:hAnsi="Times New Roman" w:cs="Times New Roman"/>
          <w:sz w:val="26"/>
          <w:szCs w:val="26"/>
        </w:rPr>
        <w:t>ПРОВЕДЕНИЯ ТОРГОВ В ФОРМЕ КОНКУРСА</w:t>
      </w:r>
    </w:p>
    <w:p w:rsidR="00ED221F" w:rsidRPr="002F44B0" w:rsidRDefault="00ED221F">
      <w:pPr>
        <w:pStyle w:val="ConsPlusNormal"/>
        <w:jc w:val="center"/>
        <w:rPr>
          <w:rFonts w:ascii="Times New Roman" w:hAnsi="Times New Roman" w:cs="Times New Roman"/>
          <w:sz w:val="26"/>
          <w:szCs w:val="26"/>
        </w:rPr>
      </w:pPr>
    </w:p>
    <w:p w:rsidR="00ED221F" w:rsidRPr="002F44B0" w:rsidRDefault="00ED221F">
      <w:pPr>
        <w:pStyle w:val="ConsPlusNormal"/>
        <w:ind w:firstLine="540"/>
        <w:jc w:val="both"/>
        <w:rPr>
          <w:rFonts w:ascii="Times New Roman" w:hAnsi="Times New Roman" w:cs="Times New Roman"/>
          <w:sz w:val="26"/>
          <w:szCs w:val="26"/>
        </w:rPr>
      </w:pPr>
      <w:r w:rsidRPr="002F44B0">
        <w:rPr>
          <w:rFonts w:ascii="Times New Roman" w:hAnsi="Times New Roman" w:cs="Times New Roman"/>
          <w:sz w:val="26"/>
          <w:szCs w:val="26"/>
        </w:rPr>
        <w:t>По решению собственника или уполномоченного собственником обладателя имущественного права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может осуществляться путем проведения торгов в форме конкурса исключительно в отношении следующих видов имущества: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1) объекты железнодорожного транспорта;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2) объекты трубопроводного транспорта;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3) морские и речные порты, объекты их производственной и инженерной инфраструктур;</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4) аэродромы или здания и (или) сооружения, предназначенные для взлета, посадки, руления и стоянки воздушных судов, а также создаваемые и предназначенные для организации полетов гражданских воздушных судов авиационная инфраструктура и средства обслуживания воздушного движения, навигации, посадки и связи;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5) объекты производственной и инженерной инфраструктур аэропортов;</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6) гидротехнические сооружения;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7) объекты по производству, передаче и распределению электрической и тепловой энергии;</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8) системы коммунальной инфраструктуры и иные объекты коммунального хозяйства, в том числе объекты водо-, тепло-, газо- и энергоснабжения, водоотведения, очистки сточных вод;</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9) метрополитен и другой транспорт общего пользования;</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10) нежилые помещения инфраструктуры поддержки малого и среднего предпринимательства, включенные в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которое может быть использовано только в целях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утверждаемые федеральными органами исполнительной власти, органами исполнительной власти субъектов </w:t>
      </w:r>
      <w:r w:rsidRPr="002F44B0">
        <w:rPr>
          <w:rFonts w:ascii="Times New Roman" w:hAnsi="Times New Roman" w:cs="Times New Roman"/>
          <w:sz w:val="26"/>
          <w:szCs w:val="26"/>
        </w:rPr>
        <w:lastRenderedPageBreak/>
        <w:t xml:space="preserve">Российской Федерации, органами местного самоуправления в соответствии с </w:t>
      </w:r>
      <w:r w:rsidRPr="002F44B0">
        <w:rPr>
          <w:rFonts w:ascii="Times New Roman" w:hAnsi="Times New Roman" w:cs="Times New Roman"/>
          <w:color w:val="0000FF"/>
          <w:sz w:val="26"/>
          <w:szCs w:val="26"/>
        </w:rPr>
        <w:t>частью 4 статьи 18</w:t>
      </w:r>
      <w:r w:rsidRPr="002F44B0">
        <w:rPr>
          <w:rFonts w:ascii="Times New Roman" w:hAnsi="Times New Roman" w:cs="Times New Roman"/>
          <w:sz w:val="26"/>
          <w:szCs w:val="26"/>
        </w:rPr>
        <w:t xml:space="preserve"> Федерального закона от 24 июля 2007 г. N 209-ФЗ "О развитии малого и среднего предпринимательства в Российской Федерации", предоставляемые бизнес-инкубаторами в аренду (субаренду) субъектам малого и среднего предпринимательства;</w:t>
      </w:r>
    </w:p>
    <w:p w:rsidR="00ED221F" w:rsidRPr="002F44B0" w:rsidRDefault="00ED221F">
      <w:pPr>
        <w:pStyle w:val="ConsPlusNormal"/>
        <w:spacing w:before="220"/>
        <w:ind w:firstLine="540"/>
        <w:jc w:val="both"/>
        <w:rPr>
          <w:rFonts w:ascii="Times New Roman" w:hAnsi="Times New Roman" w:cs="Times New Roman"/>
          <w:sz w:val="26"/>
          <w:szCs w:val="26"/>
        </w:rPr>
      </w:pPr>
      <w:r w:rsidRPr="002F44B0">
        <w:rPr>
          <w:rFonts w:ascii="Times New Roman" w:hAnsi="Times New Roman" w:cs="Times New Roman"/>
          <w:sz w:val="26"/>
          <w:szCs w:val="26"/>
        </w:rPr>
        <w:t xml:space="preserve">11) объекты, составляющие имущественный комплекс технопарков в сфере высоких технологий, созданных в рамках реализации комплексной </w:t>
      </w:r>
      <w:r w:rsidRPr="002F44B0">
        <w:rPr>
          <w:rFonts w:ascii="Times New Roman" w:hAnsi="Times New Roman" w:cs="Times New Roman"/>
          <w:color w:val="0000FF"/>
          <w:sz w:val="26"/>
          <w:szCs w:val="26"/>
        </w:rPr>
        <w:t>программы</w:t>
      </w:r>
      <w:r w:rsidRPr="002F44B0">
        <w:rPr>
          <w:rFonts w:ascii="Times New Roman" w:hAnsi="Times New Roman" w:cs="Times New Roman"/>
          <w:sz w:val="26"/>
          <w:szCs w:val="26"/>
        </w:rPr>
        <w:t>"Создание в Российской Федерации технопарков в сфере высоких технологий" в соответствии с распоряжением Правительства Российской Федерации от 10 марта 2006 г. N 328-р.</w:t>
      </w:r>
    </w:p>
    <w:p w:rsidR="00ED221F" w:rsidRPr="002F44B0" w:rsidRDefault="00ED221F">
      <w:pPr>
        <w:pStyle w:val="ConsPlusNormal"/>
        <w:jc w:val="both"/>
        <w:rPr>
          <w:rFonts w:ascii="Times New Roman" w:hAnsi="Times New Roman" w:cs="Times New Roman"/>
          <w:sz w:val="26"/>
          <w:szCs w:val="26"/>
        </w:rPr>
      </w:pPr>
    </w:p>
    <w:p w:rsidR="00ED221F" w:rsidRPr="002F44B0" w:rsidRDefault="00ED221F">
      <w:pPr>
        <w:pStyle w:val="ConsPlusNormal"/>
        <w:jc w:val="both"/>
        <w:rPr>
          <w:rFonts w:ascii="Times New Roman" w:hAnsi="Times New Roman" w:cs="Times New Roman"/>
          <w:sz w:val="26"/>
          <w:szCs w:val="26"/>
        </w:rPr>
      </w:pPr>
    </w:p>
    <w:p w:rsidR="00ED221F" w:rsidRPr="002F44B0" w:rsidRDefault="00ED221F">
      <w:pPr>
        <w:pStyle w:val="ConsPlusNormal"/>
        <w:pBdr>
          <w:bottom w:val="single" w:sz="6" w:space="0" w:color="auto"/>
        </w:pBdr>
        <w:spacing w:before="100" w:after="100"/>
        <w:jc w:val="both"/>
        <w:rPr>
          <w:rFonts w:ascii="Times New Roman" w:hAnsi="Times New Roman" w:cs="Times New Roman"/>
          <w:sz w:val="26"/>
          <w:szCs w:val="26"/>
        </w:rPr>
      </w:pPr>
    </w:p>
    <w:p w:rsidR="00BD022D" w:rsidRPr="002F44B0" w:rsidRDefault="00BD022D">
      <w:pPr>
        <w:rPr>
          <w:rFonts w:ascii="Times New Roman" w:hAnsi="Times New Roman" w:cs="Times New Roman"/>
          <w:sz w:val="26"/>
          <w:szCs w:val="26"/>
        </w:rPr>
      </w:pPr>
    </w:p>
    <w:sectPr w:rsidR="00BD022D" w:rsidRPr="002F44B0" w:rsidSect="009323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D221F"/>
    <w:rsid w:val="002F44B0"/>
    <w:rsid w:val="00BD022D"/>
    <w:rsid w:val="00ED22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221F"/>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ED221F"/>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ED221F"/>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ED221F"/>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ED221F"/>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ED221F"/>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ED221F"/>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ED221F"/>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2F44B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44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wmf"/><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36</Pages>
  <Words>13826</Words>
  <Characters>78811</Characters>
  <Application>Microsoft Office Word</Application>
  <DocSecurity>0</DocSecurity>
  <Lines>656</Lines>
  <Paragraphs>184</Paragraphs>
  <ScaleCrop>false</ScaleCrop>
  <Company/>
  <LinksUpToDate>false</LinksUpToDate>
  <CharactersWithSpaces>92453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adm-shkuratova</dc:creator>
  <cp:lastModifiedBy>adm-shkuratova</cp:lastModifiedBy>
  <cp:revision>2</cp:revision>
  <dcterms:created xsi:type="dcterms:W3CDTF">2023-10-16T07:13:00Z</dcterms:created>
  <dcterms:modified xsi:type="dcterms:W3CDTF">2023-10-16T07:15:00Z</dcterms:modified>
</cp:coreProperties>
</file>