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CB4412">
        <w:rPr>
          <w:rFonts w:ascii="Times New Roman" w:hAnsi="Times New Roman" w:cs="Times New Roman"/>
          <w:sz w:val="24"/>
          <w:szCs w:val="24"/>
        </w:rPr>
        <w:t>вне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8E5DC9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B4412">
        <w:rPr>
          <w:rFonts w:ascii="Times New Roman" w:hAnsi="Times New Roman" w:cs="Times New Roman"/>
          <w:sz w:val="24"/>
          <w:szCs w:val="24"/>
        </w:rPr>
        <w:t>3</w:t>
      </w:r>
      <w:r w:rsidR="00AE5155">
        <w:rPr>
          <w:rFonts w:ascii="Times New Roman" w:hAnsi="Times New Roman" w:cs="Times New Roman"/>
          <w:sz w:val="24"/>
          <w:szCs w:val="24"/>
        </w:rPr>
        <w:t>.0</w:t>
      </w:r>
      <w:r w:rsidR="00CB4412">
        <w:rPr>
          <w:rFonts w:ascii="Times New Roman" w:hAnsi="Times New Roman" w:cs="Times New Roman"/>
          <w:sz w:val="24"/>
          <w:szCs w:val="24"/>
        </w:rPr>
        <w:t>9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 w:rsidR="00C35990">
        <w:rPr>
          <w:rFonts w:ascii="Times New Roman" w:hAnsi="Times New Roman" w:cs="Times New Roman"/>
          <w:sz w:val="24"/>
          <w:szCs w:val="24"/>
        </w:rPr>
        <w:t>1</w:t>
      </w:r>
      <w:r w:rsidR="008427D0">
        <w:rPr>
          <w:rFonts w:ascii="Times New Roman" w:hAnsi="Times New Roman" w:cs="Times New Roman"/>
          <w:sz w:val="24"/>
          <w:szCs w:val="24"/>
        </w:rPr>
        <w:t>0</w:t>
      </w:r>
      <w:r w:rsidR="00C35990">
        <w:rPr>
          <w:rFonts w:ascii="Times New Roman" w:hAnsi="Times New Roman" w:cs="Times New Roman"/>
          <w:sz w:val="24"/>
          <w:szCs w:val="24"/>
        </w:rPr>
        <w:t>.</w:t>
      </w:r>
      <w:r w:rsidR="00CB4412">
        <w:rPr>
          <w:rFonts w:ascii="Times New Roman" w:hAnsi="Times New Roman" w:cs="Times New Roman"/>
          <w:sz w:val="24"/>
          <w:szCs w:val="24"/>
        </w:rPr>
        <w:t>3</w:t>
      </w:r>
      <w:r w:rsidR="00C35990">
        <w:rPr>
          <w:rFonts w:ascii="Times New Roman" w:hAnsi="Times New Roman" w:cs="Times New Roman"/>
          <w:sz w:val="24"/>
          <w:szCs w:val="24"/>
        </w:rPr>
        <w:t>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B4412" w:rsidRPr="006D655A" w:rsidRDefault="00CB4412" w:rsidP="00CB4412">
      <w:pPr>
        <w:pStyle w:val="a4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D655A">
        <w:rPr>
          <w:rFonts w:ascii="Times New Roman" w:hAnsi="Times New Roman" w:cs="Times New Roman"/>
          <w:sz w:val="24"/>
          <w:szCs w:val="24"/>
        </w:rPr>
        <w:t xml:space="preserve">Об отчете об исполнении </w:t>
      </w:r>
      <w:proofErr w:type="gramStart"/>
      <w:r w:rsidRPr="006D655A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D655A"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01.07.2025.</w:t>
      </w:r>
    </w:p>
    <w:p w:rsidR="00CB4412" w:rsidRDefault="00CB4412" w:rsidP="00CB4412">
      <w:pPr>
        <w:pStyle w:val="a4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B7860">
        <w:rPr>
          <w:rFonts w:ascii="Times New Roman" w:hAnsi="Times New Roman"/>
          <w:sz w:val="24"/>
          <w:szCs w:val="24"/>
        </w:rPr>
        <w:t xml:space="preserve">Об утверждении Положения о порядке принятия, учета и оформления выморочного имущества в муниципальную </w:t>
      </w:r>
      <w:proofErr w:type="gramStart"/>
      <w:r w:rsidRPr="006B7860">
        <w:rPr>
          <w:rFonts w:ascii="Times New Roman" w:hAnsi="Times New Roman"/>
          <w:sz w:val="24"/>
          <w:szCs w:val="24"/>
        </w:rPr>
        <w:t>собственность</w:t>
      </w:r>
      <w:proofErr w:type="gramEnd"/>
      <w:r w:rsidRPr="006B7860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>.</w:t>
      </w:r>
    </w:p>
    <w:p w:rsidR="00CB4412" w:rsidRPr="006D655A" w:rsidRDefault="00CB4412" w:rsidP="00CB4412">
      <w:pPr>
        <w:pStyle w:val="a4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84C15">
        <w:rPr>
          <w:rFonts w:ascii="Times New Roman" w:hAnsi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884C15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884C15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>.</w:t>
      </w:r>
    </w:p>
    <w:p w:rsidR="00CB4412" w:rsidRPr="00AC4A62" w:rsidRDefault="00CB4412" w:rsidP="00CB4412">
      <w:pPr>
        <w:pStyle w:val="a4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C4A62">
        <w:rPr>
          <w:rFonts w:ascii="Times New Roman" w:hAnsi="Times New Roman"/>
          <w:sz w:val="24"/>
          <w:szCs w:val="24"/>
        </w:rPr>
        <w:t>О внесении изменений в</w:t>
      </w:r>
      <w:r w:rsidRPr="00AC4A62">
        <w:rPr>
          <w:rFonts w:ascii="Times New Roman" w:hAnsi="Times New Roman"/>
          <w:b/>
          <w:sz w:val="24"/>
          <w:szCs w:val="24"/>
        </w:rPr>
        <w:t xml:space="preserve"> </w:t>
      </w:r>
      <w:r w:rsidRPr="00AC4A62">
        <w:rPr>
          <w:rFonts w:ascii="Times New Roman" w:hAnsi="Times New Roman"/>
          <w:color w:val="000000"/>
          <w:sz w:val="24"/>
          <w:szCs w:val="24"/>
        </w:rPr>
        <w:t xml:space="preserve">решение Совета </w:t>
      </w:r>
      <w:proofErr w:type="gramStart"/>
      <w:r w:rsidRPr="00AC4A62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AC4A62">
        <w:rPr>
          <w:rFonts w:ascii="Times New Roman" w:hAnsi="Times New Roman"/>
          <w:color w:val="000000"/>
          <w:sz w:val="24"/>
          <w:szCs w:val="24"/>
        </w:rPr>
        <w:t xml:space="preserve"> ЗАТО город Заозерск от </w:t>
      </w:r>
      <w:r w:rsidRPr="00AC4A62">
        <w:rPr>
          <w:rFonts w:ascii="Times New Roman" w:hAnsi="Times New Roman"/>
          <w:sz w:val="24"/>
          <w:szCs w:val="24"/>
        </w:rPr>
        <w:t>26.11.2024 № 04-4460 «Об утверждении Прогнозного плана (программы) приватизации муниципального имущества ЗАТО город Заозерск на 2025 год»</w:t>
      </w:r>
      <w:r>
        <w:rPr>
          <w:rFonts w:ascii="Times New Roman" w:hAnsi="Times New Roman"/>
          <w:sz w:val="24"/>
          <w:szCs w:val="24"/>
        </w:rPr>
        <w:t>.</w:t>
      </w:r>
    </w:p>
    <w:p w:rsidR="00CB4412" w:rsidRPr="00800FDF" w:rsidRDefault="00CB4412" w:rsidP="00CB4412">
      <w:pPr>
        <w:pStyle w:val="a4"/>
        <w:widowControl w:val="0"/>
        <w:numPr>
          <w:ilvl w:val="0"/>
          <w:numId w:val="15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06B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Pr="005506B4">
        <w:rPr>
          <w:rFonts w:ascii="Times New Roman" w:eastAsia="Times New Roman" w:hAnsi="Times New Roman" w:cs="Times New Roman"/>
          <w:sz w:val="24"/>
          <w:szCs w:val="24"/>
        </w:rPr>
        <w:t xml:space="preserve">Положение о порядке организации и проведения публичных слушаний (общественных обсуждений) по вопросам градостроительной деятельности на </w:t>
      </w:r>
      <w:proofErr w:type="gramStart"/>
      <w:r w:rsidRPr="005506B4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proofErr w:type="gramEnd"/>
      <w:r w:rsidRPr="005506B4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14.04.2020 </w:t>
      </w:r>
      <w:r>
        <w:rPr>
          <w:rFonts w:ascii="Times New Roman" w:hAnsi="Times New Roman" w:cs="Times New Roman"/>
          <w:sz w:val="24"/>
          <w:szCs w:val="24"/>
        </w:rPr>
        <w:t>№ 13–</w:t>
      </w:r>
      <w:r w:rsidRPr="005506B4">
        <w:rPr>
          <w:rFonts w:ascii="Times New Roman" w:hAnsi="Times New Roman" w:cs="Times New Roman"/>
          <w:sz w:val="24"/>
          <w:szCs w:val="24"/>
        </w:rPr>
        <w:t>3976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4412" w:rsidRDefault="00CB4412" w:rsidP="00CB4412">
      <w:pPr>
        <w:pStyle w:val="a4"/>
        <w:widowControl w:val="0"/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5155" w:rsidRDefault="00AE5155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bookmarkStart w:id="0" w:name="_GoBack"/>
      <w:bookmarkEnd w:id="0"/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11"/>
  </w:num>
  <w:num w:numId="8">
    <w:abstractNumId w:val="10"/>
  </w:num>
  <w:num w:numId="9">
    <w:abstractNumId w:val="12"/>
  </w:num>
  <w:num w:numId="10">
    <w:abstractNumId w:val="8"/>
  </w:num>
  <w:num w:numId="11">
    <w:abstractNumId w:val="5"/>
  </w:num>
  <w:num w:numId="12">
    <w:abstractNumId w:val="15"/>
  </w:num>
  <w:num w:numId="13">
    <w:abstractNumId w:val="13"/>
  </w:num>
  <w:num w:numId="14">
    <w:abstractNumId w:val="9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E24FE"/>
    <w:rsid w:val="00334433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7246C"/>
    <w:rsid w:val="006E109D"/>
    <w:rsid w:val="006E22E0"/>
    <w:rsid w:val="00707655"/>
    <w:rsid w:val="008427D0"/>
    <w:rsid w:val="0084537E"/>
    <w:rsid w:val="008C5FB0"/>
    <w:rsid w:val="008E5DC9"/>
    <w:rsid w:val="008F4510"/>
    <w:rsid w:val="00950502"/>
    <w:rsid w:val="009615DB"/>
    <w:rsid w:val="00A26379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35</cp:revision>
  <cp:lastPrinted>2025-09-22T06:59:00Z</cp:lastPrinted>
  <dcterms:created xsi:type="dcterms:W3CDTF">2019-09-11T11:41:00Z</dcterms:created>
  <dcterms:modified xsi:type="dcterms:W3CDTF">2025-09-22T06:59:00Z</dcterms:modified>
</cp:coreProperties>
</file>