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3D7" w:rsidRDefault="004C78E9" w:rsidP="00612C3A">
      <w:pPr>
        <w:tabs>
          <w:tab w:val="left" w:pos="0"/>
        </w:tabs>
        <w:spacing w:after="0" w:line="240" w:lineRule="auto"/>
        <w:rPr>
          <w:sz w:val="26"/>
        </w:rPr>
      </w:pPr>
      <w:r w:rsidRPr="004C78E9">
        <w:rPr>
          <w:rFonts w:ascii="Times New Roman" w:hAnsi="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226.95pt;margin-top:-17.85pt;width:39.8pt;height:48.3pt;z-index:-1" wrapcoords="-408 0 -408 21262 21600 21262 21600 0 -408 0">
            <v:imagedata r:id="rId8" o:title="герб" grayscale="t"/>
            <w10:wrap type="through"/>
          </v:shape>
        </w:pict>
      </w:r>
    </w:p>
    <w:tbl>
      <w:tblPr>
        <w:tblW w:w="0" w:type="auto"/>
        <w:jc w:val="center"/>
        <w:tblLook w:val="04A0"/>
      </w:tblPr>
      <w:tblGrid>
        <w:gridCol w:w="3495"/>
        <w:gridCol w:w="3390"/>
        <w:gridCol w:w="717"/>
        <w:gridCol w:w="2378"/>
      </w:tblGrid>
      <w:tr w:rsidR="00626F09" w:rsidRPr="00626F09" w:rsidTr="00B06A50">
        <w:trPr>
          <w:trHeight w:val="608"/>
          <w:jc w:val="center"/>
        </w:trPr>
        <w:tc>
          <w:tcPr>
            <w:tcW w:w="9980" w:type="dxa"/>
            <w:gridSpan w:val="4"/>
            <w:vAlign w:val="center"/>
          </w:tcPr>
          <w:p w:rsidR="00515553" w:rsidRDefault="00515553" w:rsidP="0014076F">
            <w:pPr>
              <w:pStyle w:val="8"/>
              <w:pBdr>
                <w:bottom w:val="none" w:sz="0" w:space="0" w:color="auto"/>
              </w:pBdr>
              <w:rPr>
                <w:sz w:val="26"/>
                <w:szCs w:val="26"/>
              </w:rPr>
            </w:pPr>
          </w:p>
          <w:p w:rsidR="00626F09" w:rsidRPr="00EC31A0" w:rsidRDefault="00612C3A" w:rsidP="0014076F">
            <w:pPr>
              <w:pStyle w:val="8"/>
              <w:pBdr>
                <w:bottom w:val="none" w:sz="0" w:space="0" w:color="auto"/>
              </w:pBdr>
              <w:rPr>
                <w:sz w:val="26"/>
                <w:szCs w:val="26"/>
              </w:rPr>
            </w:pPr>
            <w:r w:rsidRPr="00EC31A0">
              <w:rPr>
                <w:sz w:val="26"/>
                <w:szCs w:val="26"/>
              </w:rPr>
              <w:t>АДМИНИСТРАЦИЯ</w:t>
            </w:r>
          </w:p>
          <w:p w:rsidR="00626F09" w:rsidRPr="00EC31A0" w:rsidRDefault="00626F09" w:rsidP="0014076F">
            <w:pPr>
              <w:pStyle w:val="8"/>
              <w:pBdr>
                <w:bottom w:val="none" w:sz="0" w:space="0" w:color="auto"/>
              </w:pBdr>
              <w:rPr>
                <w:sz w:val="26"/>
                <w:szCs w:val="26"/>
              </w:rPr>
            </w:pPr>
            <w:r w:rsidRPr="00EC31A0">
              <w:rPr>
                <w:sz w:val="26"/>
                <w:szCs w:val="26"/>
              </w:rPr>
              <w:t xml:space="preserve">ЗАКРЫТОГО АДМИНИСТРАТИВНО-ТЕРРИТОРИАЛЬНОГО </w:t>
            </w:r>
            <w:r w:rsidR="00351E9A" w:rsidRPr="00EC31A0">
              <w:rPr>
                <w:sz w:val="26"/>
                <w:szCs w:val="26"/>
              </w:rPr>
              <w:t>О</w:t>
            </w:r>
            <w:r w:rsidRPr="00EC31A0">
              <w:rPr>
                <w:sz w:val="26"/>
                <w:szCs w:val="26"/>
              </w:rPr>
              <w:t>БРАЗОВАНИЯ</w:t>
            </w:r>
          </w:p>
          <w:p w:rsidR="00626F09" w:rsidRPr="00EC31A0" w:rsidRDefault="00626F09" w:rsidP="0014076F">
            <w:pPr>
              <w:pStyle w:val="8"/>
              <w:pBdr>
                <w:bottom w:val="none" w:sz="0" w:space="0" w:color="auto"/>
              </w:pBdr>
              <w:rPr>
                <w:sz w:val="26"/>
                <w:szCs w:val="26"/>
              </w:rPr>
            </w:pPr>
            <w:r w:rsidRPr="00EC31A0">
              <w:rPr>
                <w:sz w:val="26"/>
                <w:szCs w:val="26"/>
              </w:rPr>
              <w:t>ГОРОД</w:t>
            </w:r>
            <w:r w:rsidR="00137534">
              <w:rPr>
                <w:sz w:val="26"/>
                <w:szCs w:val="26"/>
              </w:rPr>
              <w:t xml:space="preserve"> ЗАОЗЕРСК</w:t>
            </w:r>
            <w:r w:rsidRPr="00EC31A0">
              <w:rPr>
                <w:sz w:val="26"/>
                <w:szCs w:val="26"/>
              </w:rPr>
              <w:t xml:space="preserve"> МУРМАНСКОЙ ОБЛАСТИ</w:t>
            </w:r>
          </w:p>
          <w:p w:rsidR="00612C3A" w:rsidRPr="00EC31A0" w:rsidRDefault="00612C3A" w:rsidP="0014076F">
            <w:pPr>
              <w:rPr>
                <w:rFonts w:ascii="Times New Roman" w:hAnsi="Times New Roman"/>
                <w:b/>
                <w:sz w:val="26"/>
                <w:szCs w:val="26"/>
              </w:rPr>
            </w:pPr>
            <w:r w:rsidRPr="00EC31A0">
              <w:rPr>
                <w:rFonts w:ascii="Times New Roman" w:hAnsi="Times New Roman"/>
                <w:b/>
                <w:sz w:val="26"/>
                <w:szCs w:val="26"/>
              </w:rPr>
              <w:t>(АДМИНИСТРАЦИЯ ЗАТО ГОРОД</w:t>
            </w:r>
            <w:r w:rsidR="00137534">
              <w:rPr>
                <w:rFonts w:ascii="Times New Roman" w:hAnsi="Times New Roman"/>
                <w:b/>
                <w:sz w:val="26"/>
                <w:szCs w:val="26"/>
              </w:rPr>
              <w:t xml:space="preserve"> ЗАОЗЕРСК</w:t>
            </w:r>
            <w:r w:rsidRPr="00EC31A0">
              <w:rPr>
                <w:rFonts w:ascii="Times New Roman" w:hAnsi="Times New Roman"/>
                <w:b/>
                <w:sz w:val="26"/>
                <w:szCs w:val="26"/>
              </w:rPr>
              <w:t>)</w:t>
            </w:r>
          </w:p>
          <w:p w:rsidR="00612C3A" w:rsidRPr="00EC31A0" w:rsidRDefault="00E350DB" w:rsidP="00E350DB">
            <w:pPr>
              <w:rPr>
                <w:rFonts w:ascii="Times New Roman" w:hAnsi="Times New Roman"/>
                <w:b/>
                <w:sz w:val="26"/>
                <w:szCs w:val="26"/>
              </w:rPr>
            </w:pPr>
            <w:r>
              <w:rPr>
                <w:rFonts w:ascii="Times New Roman" w:hAnsi="Times New Roman"/>
                <w:b/>
                <w:sz w:val="26"/>
                <w:szCs w:val="26"/>
              </w:rPr>
              <w:t>П О С Т А Н О В Л Е Н И Е</w:t>
            </w:r>
            <w:r w:rsidRPr="00EC31A0">
              <w:rPr>
                <w:rFonts w:ascii="Times New Roman" w:hAnsi="Times New Roman"/>
                <w:b/>
                <w:sz w:val="26"/>
                <w:szCs w:val="26"/>
              </w:rPr>
              <w:t xml:space="preserve"> </w:t>
            </w:r>
          </w:p>
        </w:tc>
      </w:tr>
      <w:tr w:rsidR="00B06A50" w:rsidRPr="00626F09" w:rsidTr="00B06A50">
        <w:trPr>
          <w:jc w:val="center"/>
        </w:trPr>
        <w:tc>
          <w:tcPr>
            <w:tcW w:w="3495" w:type="dxa"/>
            <w:tcBorders>
              <w:bottom w:val="single" w:sz="4" w:space="0" w:color="auto"/>
            </w:tcBorders>
          </w:tcPr>
          <w:p w:rsidR="00B06A50" w:rsidRPr="00626F09" w:rsidRDefault="00B06A50" w:rsidP="00351E9A">
            <w:pPr>
              <w:pStyle w:val="8"/>
              <w:pBdr>
                <w:bottom w:val="none" w:sz="0" w:space="0" w:color="auto"/>
              </w:pBdr>
              <w:rPr>
                <w:sz w:val="26"/>
              </w:rPr>
            </w:pPr>
          </w:p>
        </w:tc>
        <w:tc>
          <w:tcPr>
            <w:tcW w:w="3390" w:type="dxa"/>
          </w:tcPr>
          <w:p w:rsidR="00B06A50" w:rsidRPr="00626F09" w:rsidRDefault="00B06A50" w:rsidP="00351E9A">
            <w:pPr>
              <w:spacing w:after="0" w:line="240" w:lineRule="auto"/>
              <w:rPr>
                <w:rFonts w:ascii="Times New Roman" w:hAnsi="Times New Roman"/>
                <w:b/>
                <w:sz w:val="26"/>
                <w:szCs w:val="26"/>
              </w:rPr>
            </w:pPr>
          </w:p>
        </w:tc>
        <w:tc>
          <w:tcPr>
            <w:tcW w:w="717" w:type="dxa"/>
          </w:tcPr>
          <w:p w:rsidR="00B06A50" w:rsidRPr="00E47663" w:rsidRDefault="00B06A50" w:rsidP="00B06A50">
            <w:pPr>
              <w:pStyle w:val="8"/>
              <w:pBdr>
                <w:bottom w:val="none" w:sz="0" w:space="0" w:color="auto"/>
              </w:pBdr>
              <w:jc w:val="right"/>
            </w:pPr>
            <w:r w:rsidRPr="00626F09">
              <w:rPr>
                <w:b w:val="0"/>
                <w:sz w:val="26"/>
                <w:szCs w:val="26"/>
              </w:rPr>
              <w:t>№</w:t>
            </w:r>
          </w:p>
        </w:tc>
        <w:tc>
          <w:tcPr>
            <w:tcW w:w="2378" w:type="dxa"/>
            <w:tcBorders>
              <w:bottom w:val="single" w:sz="4" w:space="0" w:color="auto"/>
            </w:tcBorders>
          </w:tcPr>
          <w:p w:rsidR="00B06A50" w:rsidRPr="00E47663" w:rsidRDefault="00B06A50" w:rsidP="00B06A50">
            <w:pPr>
              <w:pStyle w:val="8"/>
              <w:pBdr>
                <w:bottom w:val="none" w:sz="0" w:space="0" w:color="auto"/>
              </w:pBdr>
            </w:pPr>
          </w:p>
        </w:tc>
      </w:tr>
    </w:tbl>
    <w:p w:rsidR="00626F09" w:rsidRDefault="00626F09" w:rsidP="0091111A">
      <w:pPr>
        <w:tabs>
          <w:tab w:val="left" w:pos="0"/>
        </w:tabs>
        <w:spacing w:after="0" w:line="240" w:lineRule="auto"/>
        <w:rPr>
          <w:rFonts w:ascii="Times New Roman" w:hAnsi="Times New Roman"/>
          <w:noProof/>
          <w:sz w:val="24"/>
          <w:szCs w:val="24"/>
        </w:rPr>
      </w:pPr>
    </w:p>
    <w:p w:rsidR="0016055F" w:rsidRPr="0014076F" w:rsidRDefault="0016055F" w:rsidP="0091111A">
      <w:pPr>
        <w:tabs>
          <w:tab w:val="left" w:pos="0"/>
        </w:tabs>
        <w:spacing w:after="0" w:line="240" w:lineRule="auto"/>
        <w:rPr>
          <w:rFonts w:ascii="Times New Roman" w:hAnsi="Times New Roman"/>
          <w:noProof/>
          <w:sz w:val="24"/>
          <w:szCs w:val="24"/>
        </w:rPr>
      </w:pPr>
    </w:p>
    <w:p w:rsidR="000056D5" w:rsidRPr="00624A15" w:rsidRDefault="003F3DF8" w:rsidP="00E37AC2">
      <w:pPr>
        <w:tabs>
          <w:tab w:val="center" w:pos="5245"/>
        </w:tabs>
        <w:spacing w:after="0" w:line="240" w:lineRule="auto"/>
        <w:ind w:firstLine="709"/>
        <w:rPr>
          <w:rFonts w:ascii="Times New Roman" w:hAnsi="Times New Roman"/>
          <w:b/>
          <w:bCs/>
          <w:sz w:val="24"/>
          <w:szCs w:val="24"/>
        </w:rPr>
      </w:pPr>
      <w:r w:rsidRPr="00624A15">
        <w:rPr>
          <w:rFonts w:ascii="Times New Roman" w:hAnsi="Times New Roman"/>
          <w:b/>
          <w:sz w:val="24"/>
          <w:szCs w:val="24"/>
        </w:rPr>
        <w:t xml:space="preserve">Об утверждении </w:t>
      </w:r>
      <w:r w:rsidR="000056D5" w:rsidRPr="00624A15">
        <w:rPr>
          <w:rFonts w:ascii="Times New Roman" w:hAnsi="Times New Roman"/>
          <w:b/>
          <w:bCs/>
          <w:sz w:val="24"/>
          <w:szCs w:val="24"/>
        </w:rPr>
        <w:t>Методики расчета арендной платы</w:t>
      </w:r>
    </w:p>
    <w:p w:rsidR="000056D5" w:rsidRPr="00624A15" w:rsidRDefault="000056D5" w:rsidP="000056D5">
      <w:pPr>
        <w:spacing w:after="0" w:line="240" w:lineRule="auto"/>
        <w:rPr>
          <w:rFonts w:ascii="Times New Roman" w:hAnsi="Times New Roman"/>
          <w:b/>
          <w:bCs/>
          <w:sz w:val="24"/>
          <w:szCs w:val="24"/>
        </w:rPr>
      </w:pPr>
      <w:r w:rsidRPr="00624A15">
        <w:rPr>
          <w:rFonts w:ascii="Times New Roman" w:hAnsi="Times New Roman"/>
          <w:b/>
          <w:bCs/>
          <w:sz w:val="24"/>
          <w:szCs w:val="24"/>
        </w:rPr>
        <w:t>за пользование объектами муниципального нежилого фонда,</w:t>
      </w:r>
    </w:p>
    <w:p w:rsidR="000056D5" w:rsidRPr="00624A15" w:rsidRDefault="000056D5" w:rsidP="000056D5">
      <w:pPr>
        <w:spacing w:after="0" w:line="240" w:lineRule="auto"/>
        <w:rPr>
          <w:rFonts w:ascii="Times New Roman" w:hAnsi="Times New Roman"/>
          <w:b/>
          <w:bCs/>
          <w:sz w:val="24"/>
          <w:szCs w:val="24"/>
        </w:rPr>
      </w:pPr>
      <w:r w:rsidRPr="00624A15">
        <w:rPr>
          <w:rFonts w:ascii="Times New Roman" w:hAnsi="Times New Roman"/>
          <w:b/>
          <w:bCs/>
          <w:sz w:val="24"/>
          <w:szCs w:val="24"/>
        </w:rPr>
        <w:t xml:space="preserve">находящимися в муниципальной казне ЗАТО город Заозерск </w:t>
      </w:r>
    </w:p>
    <w:p w:rsidR="000056D5" w:rsidRPr="00624A15" w:rsidRDefault="000056D5" w:rsidP="000056D5">
      <w:pPr>
        <w:spacing w:after="0" w:line="240" w:lineRule="auto"/>
        <w:rPr>
          <w:rFonts w:ascii="Times New Roman" w:hAnsi="Times New Roman"/>
          <w:b/>
          <w:bCs/>
          <w:sz w:val="24"/>
          <w:szCs w:val="24"/>
        </w:rPr>
      </w:pPr>
      <w:r w:rsidRPr="00624A15">
        <w:rPr>
          <w:rFonts w:ascii="Times New Roman" w:hAnsi="Times New Roman"/>
          <w:b/>
          <w:bCs/>
          <w:sz w:val="24"/>
          <w:szCs w:val="24"/>
        </w:rPr>
        <w:t>Мурманской области</w:t>
      </w:r>
    </w:p>
    <w:p w:rsidR="003F3DF8" w:rsidRPr="00624A15" w:rsidRDefault="003F3DF8" w:rsidP="003A6A30">
      <w:pPr>
        <w:pStyle w:val="1"/>
        <w:spacing w:before="0" w:after="0" w:line="240" w:lineRule="auto"/>
        <w:rPr>
          <w:rFonts w:ascii="Times New Roman" w:hAnsi="Times New Roman"/>
          <w:b w:val="0"/>
          <w:sz w:val="24"/>
          <w:szCs w:val="24"/>
        </w:rPr>
      </w:pPr>
    </w:p>
    <w:p w:rsidR="003F3DF8" w:rsidRPr="00624A15" w:rsidRDefault="00B676E2" w:rsidP="00E32A1F">
      <w:pPr>
        <w:autoSpaceDE w:val="0"/>
        <w:autoSpaceDN w:val="0"/>
        <w:adjustRightInd w:val="0"/>
        <w:spacing w:after="0" w:line="240" w:lineRule="auto"/>
        <w:ind w:firstLine="709"/>
        <w:jc w:val="both"/>
        <w:rPr>
          <w:rFonts w:ascii="Times New Roman" w:hAnsi="Times New Roman"/>
          <w:color w:val="000000" w:themeColor="text1"/>
          <w:sz w:val="24"/>
          <w:szCs w:val="24"/>
        </w:rPr>
      </w:pPr>
      <w:r w:rsidRPr="00624A15">
        <w:rPr>
          <w:rFonts w:ascii="Times New Roman" w:hAnsi="Times New Roman"/>
          <w:sz w:val="24"/>
          <w:szCs w:val="24"/>
        </w:rPr>
        <w:t xml:space="preserve">В целях повышения эффективности использования муниципального имущества, передаваемого в аренду, </w:t>
      </w:r>
      <w:r w:rsidR="003A6A30" w:rsidRPr="00624A15">
        <w:rPr>
          <w:rFonts w:ascii="Times New Roman" w:hAnsi="Times New Roman"/>
          <w:color w:val="000000" w:themeColor="text1"/>
          <w:sz w:val="24"/>
          <w:szCs w:val="24"/>
        </w:rPr>
        <w:t>в</w:t>
      </w:r>
      <w:r w:rsidR="003F3DF8" w:rsidRPr="00624A15">
        <w:rPr>
          <w:rFonts w:ascii="Times New Roman" w:hAnsi="Times New Roman"/>
          <w:color w:val="000000" w:themeColor="text1"/>
          <w:sz w:val="24"/>
          <w:szCs w:val="24"/>
        </w:rPr>
        <w:t xml:space="preserve"> соответствии </w:t>
      </w:r>
      <w:r w:rsidR="00E945E0" w:rsidRPr="00624A15">
        <w:rPr>
          <w:rFonts w:ascii="Times New Roman" w:hAnsi="Times New Roman"/>
          <w:sz w:val="24"/>
          <w:szCs w:val="24"/>
        </w:rPr>
        <w:t>с</w:t>
      </w:r>
      <w:r w:rsidR="00047143" w:rsidRPr="00624A15">
        <w:rPr>
          <w:rFonts w:ascii="Times New Roman" w:hAnsi="Times New Roman"/>
          <w:sz w:val="24"/>
          <w:szCs w:val="24"/>
        </w:rPr>
        <w:t xml:space="preserve"> Гражданск</w:t>
      </w:r>
      <w:r w:rsidRPr="00624A15">
        <w:rPr>
          <w:rFonts w:ascii="Times New Roman" w:hAnsi="Times New Roman"/>
          <w:sz w:val="24"/>
          <w:szCs w:val="24"/>
        </w:rPr>
        <w:t>им</w:t>
      </w:r>
      <w:r w:rsidR="00047143" w:rsidRPr="00624A15">
        <w:rPr>
          <w:rFonts w:ascii="Times New Roman" w:hAnsi="Times New Roman"/>
          <w:sz w:val="24"/>
          <w:szCs w:val="24"/>
        </w:rPr>
        <w:t xml:space="preserve"> кодекс</w:t>
      </w:r>
      <w:r w:rsidRPr="00624A15">
        <w:rPr>
          <w:rFonts w:ascii="Times New Roman" w:hAnsi="Times New Roman"/>
          <w:sz w:val="24"/>
          <w:szCs w:val="24"/>
        </w:rPr>
        <w:t>ом</w:t>
      </w:r>
      <w:r w:rsidR="00047143" w:rsidRPr="00624A15">
        <w:rPr>
          <w:rFonts w:ascii="Times New Roman" w:hAnsi="Times New Roman"/>
          <w:sz w:val="24"/>
          <w:szCs w:val="24"/>
        </w:rPr>
        <w:t xml:space="preserve"> Российской </w:t>
      </w:r>
      <w:r w:rsidR="00464646" w:rsidRPr="00624A15">
        <w:rPr>
          <w:rFonts w:ascii="Times New Roman" w:hAnsi="Times New Roman"/>
          <w:sz w:val="24"/>
          <w:szCs w:val="24"/>
        </w:rPr>
        <w:t>Фе</w:t>
      </w:r>
      <w:r w:rsidR="00047143" w:rsidRPr="00624A15">
        <w:rPr>
          <w:rFonts w:ascii="Times New Roman" w:hAnsi="Times New Roman"/>
          <w:sz w:val="24"/>
          <w:szCs w:val="24"/>
        </w:rPr>
        <w:t>дерации</w:t>
      </w:r>
      <w:r w:rsidR="00E945E0" w:rsidRPr="00624A15">
        <w:rPr>
          <w:rFonts w:ascii="Times New Roman" w:hAnsi="Times New Roman"/>
          <w:sz w:val="24"/>
          <w:szCs w:val="24"/>
        </w:rPr>
        <w:t>,</w:t>
      </w:r>
      <w:r w:rsidR="003F3DF8" w:rsidRPr="00624A15">
        <w:rPr>
          <w:rFonts w:ascii="Times New Roman" w:hAnsi="Times New Roman"/>
          <w:color w:val="000000" w:themeColor="text1"/>
          <w:sz w:val="24"/>
          <w:szCs w:val="24"/>
        </w:rPr>
        <w:t xml:space="preserve"> на основании статьи 46 Устава город Заозерск,</w:t>
      </w:r>
    </w:p>
    <w:p w:rsidR="003F3DF8" w:rsidRPr="00624A15" w:rsidRDefault="003F3DF8" w:rsidP="003F3DF8">
      <w:pPr>
        <w:spacing w:after="0" w:line="240" w:lineRule="auto"/>
        <w:jc w:val="both"/>
        <w:rPr>
          <w:rFonts w:ascii="Times New Roman" w:hAnsi="Times New Roman"/>
          <w:sz w:val="24"/>
          <w:szCs w:val="24"/>
        </w:rPr>
      </w:pPr>
    </w:p>
    <w:p w:rsidR="003F3DF8" w:rsidRPr="00624A15" w:rsidRDefault="003F3DF8" w:rsidP="003F3DF8">
      <w:pPr>
        <w:spacing w:after="0" w:line="240" w:lineRule="auto"/>
        <w:ind w:firstLine="709"/>
        <w:jc w:val="both"/>
        <w:rPr>
          <w:rFonts w:ascii="Times New Roman" w:hAnsi="Times New Roman"/>
          <w:b/>
          <w:sz w:val="24"/>
          <w:szCs w:val="24"/>
        </w:rPr>
      </w:pPr>
      <w:r w:rsidRPr="00624A15">
        <w:rPr>
          <w:rFonts w:ascii="Times New Roman" w:hAnsi="Times New Roman"/>
          <w:b/>
          <w:sz w:val="24"/>
          <w:szCs w:val="24"/>
        </w:rPr>
        <w:t>постановляю:</w:t>
      </w:r>
    </w:p>
    <w:p w:rsidR="00E945E0" w:rsidRPr="00624A15" w:rsidRDefault="003F3DF8" w:rsidP="007705C2">
      <w:pPr>
        <w:numPr>
          <w:ilvl w:val="0"/>
          <w:numId w:val="1"/>
        </w:numPr>
        <w:tabs>
          <w:tab w:val="left" w:pos="709"/>
          <w:tab w:val="left" w:pos="993"/>
        </w:tabs>
        <w:autoSpaceDE w:val="0"/>
        <w:autoSpaceDN w:val="0"/>
        <w:adjustRightInd w:val="0"/>
        <w:spacing w:after="0" w:line="240" w:lineRule="auto"/>
        <w:ind w:left="0" w:firstLine="709"/>
        <w:jc w:val="both"/>
        <w:rPr>
          <w:rFonts w:ascii="Times New Roman" w:hAnsi="Times New Roman"/>
          <w:sz w:val="24"/>
          <w:szCs w:val="24"/>
        </w:rPr>
      </w:pPr>
      <w:r w:rsidRPr="00624A15">
        <w:rPr>
          <w:rFonts w:ascii="Times New Roman" w:hAnsi="Times New Roman"/>
          <w:color w:val="000000" w:themeColor="text1"/>
          <w:sz w:val="24"/>
          <w:szCs w:val="24"/>
        </w:rPr>
        <w:t>Утвердить</w:t>
      </w:r>
      <w:bookmarkStart w:id="0" w:name="sub_11"/>
      <w:r w:rsidR="00FC72B0" w:rsidRPr="00624A15">
        <w:rPr>
          <w:rFonts w:ascii="Times New Roman" w:hAnsi="Times New Roman"/>
          <w:color w:val="000000" w:themeColor="text1"/>
          <w:sz w:val="24"/>
          <w:szCs w:val="24"/>
        </w:rPr>
        <w:t xml:space="preserve"> прилагаем</w:t>
      </w:r>
      <w:r w:rsidR="000056D5" w:rsidRPr="00624A15">
        <w:rPr>
          <w:rFonts w:ascii="Times New Roman" w:hAnsi="Times New Roman"/>
          <w:color w:val="000000" w:themeColor="text1"/>
          <w:sz w:val="24"/>
          <w:szCs w:val="24"/>
        </w:rPr>
        <w:t>ую</w:t>
      </w:r>
      <w:r w:rsidR="00E945E0" w:rsidRPr="00624A15">
        <w:rPr>
          <w:rFonts w:ascii="Times New Roman" w:hAnsi="Times New Roman"/>
          <w:color w:val="000000" w:themeColor="text1"/>
          <w:sz w:val="24"/>
          <w:szCs w:val="24"/>
        </w:rPr>
        <w:t xml:space="preserve"> </w:t>
      </w:r>
      <w:r w:rsidR="000056D5" w:rsidRPr="00624A15">
        <w:rPr>
          <w:rFonts w:ascii="Times New Roman" w:hAnsi="Times New Roman"/>
          <w:color w:val="000000" w:themeColor="text1"/>
          <w:sz w:val="24"/>
          <w:szCs w:val="24"/>
        </w:rPr>
        <w:t>Методику расчета арендной п</w:t>
      </w:r>
      <w:r w:rsidR="00515A2C">
        <w:rPr>
          <w:rFonts w:ascii="Times New Roman" w:hAnsi="Times New Roman"/>
          <w:color w:val="000000" w:themeColor="text1"/>
          <w:sz w:val="24"/>
          <w:szCs w:val="24"/>
        </w:rPr>
        <w:t>ла</w:t>
      </w:r>
      <w:r w:rsidR="000056D5" w:rsidRPr="00624A15">
        <w:rPr>
          <w:rFonts w:ascii="Times New Roman" w:hAnsi="Times New Roman"/>
          <w:color w:val="000000" w:themeColor="text1"/>
          <w:sz w:val="24"/>
          <w:szCs w:val="24"/>
        </w:rPr>
        <w:t xml:space="preserve">ты за пользование объектами муниципального нежилого фонда, находящимися в муниципальной казне ЗАТО город Заозерск Мурманской области </w:t>
      </w:r>
      <w:r w:rsidR="00E945E0" w:rsidRPr="00624A15">
        <w:rPr>
          <w:rFonts w:ascii="Times New Roman" w:hAnsi="Times New Roman"/>
          <w:sz w:val="24"/>
          <w:szCs w:val="24"/>
        </w:rPr>
        <w:t xml:space="preserve">(далее – </w:t>
      </w:r>
      <w:r w:rsidR="000056D5" w:rsidRPr="00624A15">
        <w:rPr>
          <w:rFonts w:ascii="Times New Roman" w:hAnsi="Times New Roman"/>
          <w:sz w:val="24"/>
          <w:szCs w:val="24"/>
        </w:rPr>
        <w:t>Методика расчета арендной платы</w:t>
      </w:r>
      <w:r w:rsidR="00E945E0" w:rsidRPr="00624A15">
        <w:rPr>
          <w:rFonts w:ascii="Times New Roman" w:hAnsi="Times New Roman"/>
          <w:sz w:val="24"/>
          <w:szCs w:val="24"/>
        </w:rPr>
        <w:t xml:space="preserve">). </w:t>
      </w:r>
    </w:p>
    <w:bookmarkEnd w:id="0"/>
    <w:p w:rsidR="003F3DF8" w:rsidRPr="00624A15" w:rsidRDefault="003F3DF8" w:rsidP="007705C2">
      <w:pPr>
        <w:numPr>
          <w:ilvl w:val="0"/>
          <w:numId w:val="1"/>
        </w:numPr>
        <w:tabs>
          <w:tab w:val="left" w:pos="993"/>
        </w:tabs>
        <w:autoSpaceDE w:val="0"/>
        <w:autoSpaceDN w:val="0"/>
        <w:adjustRightInd w:val="0"/>
        <w:spacing w:after="0" w:line="240" w:lineRule="auto"/>
        <w:ind w:left="0" w:firstLine="709"/>
        <w:jc w:val="both"/>
        <w:rPr>
          <w:rFonts w:ascii="Times New Roman" w:hAnsi="Times New Roman"/>
          <w:bCs/>
          <w:color w:val="000000"/>
          <w:sz w:val="24"/>
          <w:szCs w:val="24"/>
        </w:rPr>
      </w:pPr>
      <w:r w:rsidRPr="00624A15">
        <w:rPr>
          <w:rFonts w:ascii="Times New Roman" w:hAnsi="Times New Roman"/>
          <w:bCs/>
          <w:color w:val="000000"/>
          <w:sz w:val="24"/>
          <w:szCs w:val="24"/>
        </w:rPr>
        <w:t>Муниципальному казенному учреждению «Многофункциональный центр предоставления государственных и муниципальных услуг ЗАТО город Заозерск» (</w:t>
      </w:r>
      <w:r w:rsidR="00E37AC2" w:rsidRPr="00624A15">
        <w:rPr>
          <w:rFonts w:ascii="Times New Roman" w:hAnsi="Times New Roman"/>
          <w:bCs/>
          <w:color w:val="000000"/>
          <w:sz w:val="24"/>
          <w:szCs w:val="24"/>
        </w:rPr>
        <w:t>К</w:t>
      </w:r>
      <w:r w:rsidR="000056D5" w:rsidRPr="00624A15">
        <w:rPr>
          <w:rFonts w:ascii="Times New Roman" w:hAnsi="Times New Roman"/>
          <w:bCs/>
          <w:color w:val="000000"/>
          <w:sz w:val="24"/>
          <w:szCs w:val="24"/>
        </w:rPr>
        <w:t xml:space="preserve">оновалова </w:t>
      </w:r>
      <w:r w:rsidRPr="00624A15">
        <w:rPr>
          <w:rFonts w:ascii="Times New Roman" w:hAnsi="Times New Roman"/>
          <w:bCs/>
          <w:color w:val="000000"/>
          <w:sz w:val="24"/>
          <w:szCs w:val="24"/>
        </w:rPr>
        <w:t xml:space="preserve">О.В.) организовать размещение настоящего постановления и </w:t>
      </w:r>
      <w:r w:rsidR="00CE0978" w:rsidRPr="00624A15">
        <w:rPr>
          <w:rFonts w:ascii="Times New Roman" w:hAnsi="Times New Roman"/>
          <w:bCs/>
          <w:color w:val="000000"/>
          <w:sz w:val="24"/>
          <w:szCs w:val="24"/>
        </w:rPr>
        <w:t>Методики расчета арендной платы</w:t>
      </w:r>
      <w:r w:rsidRPr="00624A15">
        <w:rPr>
          <w:rFonts w:ascii="Times New Roman" w:hAnsi="Times New Roman"/>
          <w:bCs/>
          <w:color w:val="000000"/>
          <w:sz w:val="24"/>
          <w:szCs w:val="24"/>
        </w:rPr>
        <w:t xml:space="preserve"> на официальном сайте органов местного самоуправления ЗАТО город Заозерск в информационно-телекоммуникационной сети «Интернет».</w:t>
      </w:r>
    </w:p>
    <w:p w:rsidR="003F3DF8" w:rsidRPr="00624A15" w:rsidRDefault="003F3DF8" w:rsidP="007705C2">
      <w:pPr>
        <w:widowControl w:val="0"/>
        <w:numPr>
          <w:ilvl w:val="0"/>
          <w:numId w:val="1"/>
        </w:numPr>
        <w:shd w:val="clear" w:color="auto" w:fill="FFFFFF"/>
        <w:tabs>
          <w:tab w:val="left" w:pos="0"/>
          <w:tab w:val="left" w:pos="993"/>
        </w:tabs>
        <w:autoSpaceDE w:val="0"/>
        <w:autoSpaceDN w:val="0"/>
        <w:adjustRightInd w:val="0"/>
        <w:spacing w:after="0" w:line="240" w:lineRule="auto"/>
        <w:ind w:left="0" w:firstLine="709"/>
        <w:jc w:val="both"/>
        <w:rPr>
          <w:rFonts w:ascii="Times New Roman" w:hAnsi="Times New Roman"/>
          <w:color w:val="000000" w:themeColor="text1"/>
          <w:spacing w:val="4"/>
          <w:sz w:val="24"/>
          <w:szCs w:val="24"/>
        </w:rPr>
      </w:pPr>
      <w:r w:rsidRPr="00624A15">
        <w:rPr>
          <w:rFonts w:ascii="Times New Roman" w:hAnsi="Times New Roman"/>
          <w:color w:val="000000"/>
          <w:spacing w:val="4"/>
          <w:sz w:val="24"/>
          <w:szCs w:val="24"/>
        </w:rPr>
        <w:t xml:space="preserve">Муниципальному учреждению «Заозерский комитет по телерадиовещанию и печати» </w:t>
      </w:r>
      <w:r w:rsidR="003A6A30" w:rsidRPr="00624A15">
        <w:rPr>
          <w:rFonts w:ascii="Times New Roman" w:hAnsi="Times New Roman"/>
          <w:color w:val="000000"/>
          <w:spacing w:val="4"/>
          <w:sz w:val="24"/>
          <w:szCs w:val="24"/>
        </w:rPr>
        <w:t>(</w:t>
      </w:r>
      <w:r w:rsidR="003A6A30" w:rsidRPr="00624A15">
        <w:rPr>
          <w:rFonts w:ascii="Times New Roman" w:hAnsi="Times New Roman"/>
          <w:sz w:val="24"/>
          <w:szCs w:val="24"/>
        </w:rPr>
        <w:t>Кучерявенко Д. Ю.</w:t>
      </w:r>
      <w:r w:rsidR="003A6A30" w:rsidRPr="00624A15">
        <w:rPr>
          <w:rFonts w:ascii="Times New Roman" w:hAnsi="Times New Roman"/>
          <w:color w:val="000000"/>
          <w:spacing w:val="4"/>
          <w:sz w:val="24"/>
          <w:szCs w:val="24"/>
        </w:rPr>
        <w:t>)</w:t>
      </w:r>
      <w:r w:rsidR="003A6A30" w:rsidRPr="00624A15">
        <w:rPr>
          <w:color w:val="000000"/>
          <w:spacing w:val="4"/>
          <w:sz w:val="24"/>
          <w:szCs w:val="24"/>
        </w:rPr>
        <w:t xml:space="preserve"> </w:t>
      </w:r>
      <w:r w:rsidRPr="00624A15">
        <w:rPr>
          <w:rFonts w:ascii="Times New Roman" w:hAnsi="Times New Roman"/>
          <w:color w:val="000000"/>
          <w:spacing w:val="4"/>
          <w:sz w:val="24"/>
          <w:szCs w:val="24"/>
        </w:rPr>
        <w:t xml:space="preserve">опубликовать </w:t>
      </w:r>
      <w:r w:rsidRPr="00624A15">
        <w:rPr>
          <w:rFonts w:ascii="Times New Roman" w:hAnsi="Times New Roman"/>
          <w:bCs/>
          <w:sz w:val="24"/>
          <w:szCs w:val="24"/>
        </w:rPr>
        <w:t xml:space="preserve">настоящее постановление </w:t>
      </w:r>
      <w:r w:rsidRPr="00624A15">
        <w:rPr>
          <w:rFonts w:ascii="Times New Roman" w:hAnsi="Times New Roman"/>
          <w:bCs/>
          <w:color w:val="000000" w:themeColor="text1"/>
          <w:sz w:val="24"/>
          <w:szCs w:val="24"/>
        </w:rPr>
        <w:t xml:space="preserve">и </w:t>
      </w:r>
      <w:r w:rsidR="00CE0978" w:rsidRPr="00624A15">
        <w:rPr>
          <w:rFonts w:ascii="Times New Roman" w:hAnsi="Times New Roman"/>
          <w:bCs/>
          <w:color w:val="000000" w:themeColor="text1"/>
          <w:sz w:val="24"/>
          <w:szCs w:val="24"/>
        </w:rPr>
        <w:t>Методики расчета арендной платы</w:t>
      </w:r>
      <w:r w:rsidRPr="00624A15">
        <w:rPr>
          <w:rFonts w:ascii="Times New Roman" w:hAnsi="Times New Roman"/>
          <w:bCs/>
          <w:sz w:val="24"/>
          <w:szCs w:val="24"/>
        </w:rPr>
        <w:t xml:space="preserve"> в </w:t>
      </w:r>
      <w:r w:rsidRPr="00624A15">
        <w:rPr>
          <w:rFonts w:ascii="Times New Roman" w:hAnsi="Times New Roman"/>
          <w:color w:val="000000"/>
          <w:spacing w:val="4"/>
          <w:sz w:val="24"/>
          <w:szCs w:val="24"/>
        </w:rPr>
        <w:t>газете «Западная Лица</w:t>
      </w:r>
      <w:r w:rsidRPr="00624A15">
        <w:rPr>
          <w:rFonts w:ascii="Times New Roman" w:hAnsi="Times New Roman"/>
          <w:color w:val="000000" w:themeColor="text1"/>
          <w:spacing w:val="4"/>
          <w:sz w:val="24"/>
          <w:szCs w:val="24"/>
        </w:rPr>
        <w:t>»</w:t>
      </w:r>
      <w:r w:rsidRPr="00624A15">
        <w:rPr>
          <w:rFonts w:ascii="Times New Roman" w:hAnsi="Times New Roman"/>
          <w:bCs/>
          <w:color w:val="000000" w:themeColor="text1"/>
          <w:sz w:val="24"/>
          <w:szCs w:val="24"/>
        </w:rPr>
        <w:t>.</w:t>
      </w:r>
    </w:p>
    <w:p w:rsidR="003F3DF8" w:rsidRPr="00624A15" w:rsidRDefault="003F3DF8" w:rsidP="007705C2">
      <w:pPr>
        <w:pStyle w:val="af2"/>
        <w:numPr>
          <w:ilvl w:val="0"/>
          <w:numId w:val="1"/>
        </w:numPr>
        <w:tabs>
          <w:tab w:val="left" w:pos="993"/>
        </w:tabs>
        <w:spacing w:after="0" w:line="240" w:lineRule="auto"/>
        <w:ind w:left="0" w:firstLine="709"/>
        <w:jc w:val="both"/>
        <w:rPr>
          <w:rStyle w:val="af3"/>
          <w:rFonts w:ascii="Times New Roman" w:hAnsi="Times New Roman"/>
          <w:b w:val="0"/>
          <w:sz w:val="24"/>
          <w:szCs w:val="24"/>
        </w:rPr>
      </w:pPr>
      <w:r w:rsidRPr="00624A15">
        <w:rPr>
          <w:rStyle w:val="af3"/>
          <w:rFonts w:ascii="Times New Roman" w:hAnsi="Times New Roman"/>
          <w:b w:val="0"/>
          <w:sz w:val="24"/>
          <w:szCs w:val="24"/>
        </w:rPr>
        <w:t>Контроль за исполнением настоящего постановления возложить на п</w:t>
      </w:r>
      <w:r w:rsidRPr="00624A15">
        <w:rPr>
          <w:rFonts w:ascii="Times New Roman" w:hAnsi="Times New Roman"/>
          <w:sz w:val="24"/>
          <w:szCs w:val="24"/>
        </w:rPr>
        <w:t>ервого заместителя Главы администрации - начальника Управления экономического развития, жилищно-коммунального хозяйства и муниципального имущества Администрации ЗАТО город Заозерск</w:t>
      </w:r>
      <w:r w:rsidRPr="00624A15">
        <w:rPr>
          <w:rStyle w:val="af3"/>
          <w:rFonts w:ascii="Times New Roman" w:hAnsi="Times New Roman"/>
          <w:sz w:val="24"/>
          <w:szCs w:val="24"/>
        </w:rPr>
        <w:t xml:space="preserve"> </w:t>
      </w:r>
      <w:r w:rsidRPr="00624A15">
        <w:rPr>
          <w:rStyle w:val="af3"/>
          <w:rFonts w:ascii="Times New Roman" w:hAnsi="Times New Roman"/>
          <w:b w:val="0"/>
          <w:sz w:val="24"/>
          <w:szCs w:val="24"/>
        </w:rPr>
        <w:t>Магомаева Е.М.</w:t>
      </w:r>
    </w:p>
    <w:p w:rsidR="003F3DF8" w:rsidRPr="00624A15" w:rsidRDefault="003F3DF8" w:rsidP="007705C2">
      <w:pPr>
        <w:pStyle w:val="3"/>
        <w:numPr>
          <w:ilvl w:val="0"/>
          <w:numId w:val="1"/>
        </w:numPr>
        <w:tabs>
          <w:tab w:val="left" w:pos="993"/>
        </w:tabs>
        <w:ind w:left="0" w:firstLine="709"/>
        <w:rPr>
          <w:sz w:val="24"/>
          <w:szCs w:val="24"/>
        </w:rPr>
      </w:pPr>
      <w:r w:rsidRPr="00624A15">
        <w:rPr>
          <w:sz w:val="24"/>
          <w:szCs w:val="24"/>
        </w:rPr>
        <w:t>Настоящее постановление вступает в силу после официального опубликования</w:t>
      </w:r>
      <w:r w:rsidR="00CE0978" w:rsidRPr="00624A15">
        <w:rPr>
          <w:sz w:val="24"/>
          <w:szCs w:val="24"/>
        </w:rPr>
        <w:t xml:space="preserve"> и распространяет свое действие на правоотношения, возникшие с 12 мая 2017 года</w:t>
      </w:r>
      <w:r w:rsidRPr="00624A15">
        <w:rPr>
          <w:sz w:val="24"/>
          <w:szCs w:val="24"/>
        </w:rPr>
        <w:t>.</w:t>
      </w:r>
    </w:p>
    <w:p w:rsidR="003F3DF8" w:rsidRPr="00624A15" w:rsidRDefault="003F3DF8" w:rsidP="003F3DF8">
      <w:pPr>
        <w:spacing w:after="0" w:line="240" w:lineRule="auto"/>
        <w:jc w:val="both"/>
        <w:rPr>
          <w:rFonts w:ascii="Times New Roman" w:hAnsi="Times New Roman"/>
          <w:sz w:val="24"/>
          <w:szCs w:val="24"/>
        </w:rPr>
      </w:pPr>
    </w:p>
    <w:p w:rsidR="0007311A" w:rsidRPr="00624A15" w:rsidRDefault="0007311A" w:rsidP="003F3DF8">
      <w:pPr>
        <w:spacing w:after="0" w:line="240" w:lineRule="auto"/>
        <w:jc w:val="both"/>
        <w:rPr>
          <w:rFonts w:ascii="Times New Roman" w:hAnsi="Times New Roman"/>
          <w:sz w:val="24"/>
          <w:szCs w:val="24"/>
        </w:rPr>
      </w:pPr>
    </w:p>
    <w:p w:rsidR="00555746" w:rsidRPr="00624A15" w:rsidRDefault="00555746" w:rsidP="003F3DF8">
      <w:pPr>
        <w:spacing w:after="0" w:line="240" w:lineRule="auto"/>
        <w:jc w:val="both"/>
        <w:rPr>
          <w:rFonts w:ascii="Times New Roman" w:hAnsi="Times New Roman"/>
          <w:sz w:val="24"/>
          <w:szCs w:val="24"/>
        </w:rPr>
      </w:pPr>
    </w:p>
    <w:p w:rsidR="003F3DF8" w:rsidRPr="00624A15" w:rsidRDefault="00CE0978" w:rsidP="003F3DF8">
      <w:pPr>
        <w:spacing w:after="0" w:line="240" w:lineRule="auto"/>
        <w:jc w:val="both"/>
        <w:rPr>
          <w:rFonts w:ascii="Times New Roman" w:hAnsi="Times New Roman"/>
          <w:sz w:val="24"/>
          <w:szCs w:val="24"/>
        </w:rPr>
      </w:pPr>
      <w:r w:rsidRPr="00624A15">
        <w:rPr>
          <w:rFonts w:ascii="Times New Roman" w:hAnsi="Times New Roman"/>
          <w:sz w:val="24"/>
          <w:szCs w:val="24"/>
        </w:rPr>
        <w:t xml:space="preserve">И.о. </w:t>
      </w:r>
      <w:r w:rsidR="003F3DF8" w:rsidRPr="00624A15">
        <w:rPr>
          <w:rFonts w:ascii="Times New Roman" w:hAnsi="Times New Roman"/>
          <w:sz w:val="24"/>
          <w:szCs w:val="24"/>
        </w:rPr>
        <w:t>Глав</w:t>
      </w:r>
      <w:r w:rsidRPr="00624A15">
        <w:rPr>
          <w:rFonts w:ascii="Times New Roman" w:hAnsi="Times New Roman"/>
          <w:sz w:val="24"/>
          <w:szCs w:val="24"/>
        </w:rPr>
        <w:t>ы</w:t>
      </w:r>
      <w:r w:rsidR="003F3DF8" w:rsidRPr="00624A15">
        <w:rPr>
          <w:rFonts w:ascii="Times New Roman" w:hAnsi="Times New Roman"/>
          <w:sz w:val="24"/>
          <w:szCs w:val="24"/>
        </w:rPr>
        <w:t xml:space="preserve"> администрации </w:t>
      </w:r>
    </w:p>
    <w:p w:rsidR="003F3DF8" w:rsidRPr="00624A15" w:rsidRDefault="003F3DF8" w:rsidP="003F3DF8">
      <w:pPr>
        <w:pStyle w:val="3"/>
        <w:rPr>
          <w:sz w:val="24"/>
          <w:szCs w:val="24"/>
        </w:rPr>
      </w:pPr>
      <w:r w:rsidRPr="00624A15">
        <w:rPr>
          <w:sz w:val="24"/>
          <w:szCs w:val="24"/>
        </w:rPr>
        <w:t>ЗАТО город Заозерск</w:t>
      </w:r>
      <w:r w:rsidR="0007311A" w:rsidRPr="00624A15">
        <w:rPr>
          <w:sz w:val="24"/>
          <w:szCs w:val="24"/>
        </w:rPr>
        <w:t xml:space="preserve">    </w:t>
      </w:r>
      <w:r w:rsidRPr="00624A15">
        <w:rPr>
          <w:sz w:val="24"/>
          <w:szCs w:val="24"/>
        </w:rPr>
        <w:t xml:space="preserve">                </w:t>
      </w:r>
      <w:r w:rsidR="003A6A30" w:rsidRPr="00624A15">
        <w:rPr>
          <w:sz w:val="24"/>
          <w:szCs w:val="24"/>
        </w:rPr>
        <w:t xml:space="preserve">  </w:t>
      </w:r>
      <w:r w:rsidRPr="00624A15">
        <w:rPr>
          <w:sz w:val="24"/>
          <w:szCs w:val="24"/>
        </w:rPr>
        <w:t xml:space="preserve">        </w:t>
      </w:r>
      <w:r w:rsidR="00555746" w:rsidRPr="00624A15">
        <w:rPr>
          <w:sz w:val="24"/>
          <w:szCs w:val="24"/>
        </w:rPr>
        <w:t xml:space="preserve">    </w:t>
      </w:r>
      <w:r w:rsidR="00624A15">
        <w:rPr>
          <w:sz w:val="24"/>
          <w:szCs w:val="24"/>
        </w:rPr>
        <w:t xml:space="preserve">                 </w:t>
      </w:r>
      <w:r w:rsidR="00555746" w:rsidRPr="00624A15">
        <w:rPr>
          <w:sz w:val="24"/>
          <w:szCs w:val="24"/>
        </w:rPr>
        <w:t xml:space="preserve">    </w:t>
      </w:r>
      <w:r w:rsidRPr="00624A15">
        <w:rPr>
          <w:sz w:val="24"/>
          <w:szCs w:val="24"/>
        </w:rPr>
        <w:t xml:space="preserve">    </w:t>
      </w:r>
      <w:r w:rsidR="00047143" w:rsidRPr="00624A15">
        <w:rPr>
          <w:sz w:val="24"/>
          <w:szCs w:val="24"/>
        </w:rPr>
        <w:t xml:space="preserve">  </w:t>
      </w:r>
      <w:r w:rsidRPr="00624A15">
        <w:rPr>
          <w:sz w:val="24"/>
          <w:szCs w:val="24"/>
        </w:rPr>
        <w:t xml:space="preserve">                </w:t>
      </w:r>
      <w:r w:rsidR="00CE0978" w:rsidRPr="00624A15">
        <w:rPr>
          <w:sz w:val="24"/>
          <w:szCs w:val="24"/>
        </w:rPr>
        <w:t xml:space="preserve">                    Е.М. Магомаев</w:t>
      </w:r>
    </w:p>
    <w:p w:rsidR="003F3DF8" w:rsidRDefault="003F3DF8" w:rsidP="003F3DF8">
      <w:pPr>
        <w:pStyle w:val="ConsPlusNormal"/>
        <w:ind w:firstLine="0"/>
        <w:jc w:val="center"/>
        <w:outlineLvl w:val="0"/>
        <w:rPr>
          <w:rFonts w:ascii="Times New Roman" w:hAnsi="Times New Roman" w:cs="Times New Roman"/>
          <w:b/>
          <w:sz w:val="28"/>
          <w:szCs w:val="28"/>
        </w:rPr>
      </w:pPr>
    </w:p>
    <w:p w:rsidR="00555746" w:rsidRDefault="00555746" w:rsidP="003F3DF8">
      <w:pPr>
        <w:pStyle w:val="ConsPlusNormal"/>
        <w:ind w:firstLine="0"/>
        <w:jc w:val="center"/>
        <w:outlineLvl w:val="0"/>
        <w:rPr>
          <w:rFonts w:ascii="Times New Roman" w:hAnsi="Times New Roman" w:cs="Times New Roman"/>
          <w:b/>
          <w:sz w:val="28"/>
          <w:szCs w:val="28"/>
        </w:rPr>
      </w:pPr>
    </w:p>
    <w:p w:rsidR="00624A15" w:rsidRDefault="00624A15" w:rsidP="003F3DF8">
      <w:pPr>
        <w:pStyle w:val="ConsPlusNormal"/>
        <w:ind w:firstLine="0"/>
        <w:jc w:val="center"/>
        <w:outlineLvl w:val="0"/>
        <w:rPr>
          <w:rFonts w:ascii="Times New Roman" w:hAnsi="Times New Roman" w:cs="Times New Roman"/>
          <w:b/>
          <w:sz w:val="28"/>
          <w:szCs w:val="28"/>
        </w:rPr>
      </w:pPr>
    </w:p>
    <w:p w:rsidR="00624A15" w:rsidRDefault="00624A15" w:rsidP="003F3DF8">
      <w:pPr>
        <w:pStyle w:val="ConsPlusNormal"/>
        <w:ind w:firstLine="0"/>
        <w:jc w:val="center"/>
        <w:outlineLvl w:val="0"/>
        <w:rPr>
          <w:rFonts w:ascii="Times New Roman" w:hAnsi="Times New Roman" w:cs="Times New Roman"/>
          <w:b/>
          <w:sz w:val="28"/>
          <w:szCs w:val="28"/>
        </w:rPr>
      </w:pPr>
    </w:p>
    <w:p w:rsidR="00624A15" w:rsidRDefault="00624A15" w:rsidP="003F3DF8">
      <w:pPr>
        <w:pStyle w:val="ConsPlusNormal"/>
        <w:ind w:firstLine="0"/>
        <w:jc w:val="center"/>
        <w:outlineLvl w:val="0"/>
        <w:rPr>
          <w:rFonts w:ascii="Times New Roman" w:hAnsi="Times New Roman" w:cs="Times New Roman"/>
          <w:b/>
          <w:sz w:val="28"/>
          <w:szCs w:val="28"/>
        </w:rPr>
      </w:pPr>
    </w:p>
    <w:p w:rsidR="00624A15" w:rsidRDefault="00624A15" w:rsidP="003F3DF8">
      <w:pPr>
        <w:pStyle w:val="ConsPlusNormal"/>
        <w:ind w:firstLine="0"/>
        <w:jc w:val="center"/>
        <w:outlineLvl w:val="0"/>
        <w:rPr>
          <w:rFonts w:ascii="Times New Roman" w:hAnsi="Times New Roman" w:cs="Times New Roman"/>
          <w:b/>
          <w:sz w:val="28"/>
          <w:szCs w:val="28"/>
        </w:rPr>
      </w:pPr>
    </w:p>
    <w:tbl>
      <w:tblPr>
        <w:tblW w:w="0" w:type="auto"/>
        <w:tblLook w:val="04A0"/>
      </w:tblPr>
      <w:tblGrid>
        <w:gridCol w:w="5637"/>
        <w:gridCol w:w="3933"/>
      </w:tblGrid>
      <w:tr w:rsidR="000854A0" w:rsidRPr="00F91049" w:rsidTr="003A6A30">
        <w:tc>
          <w:tcPr>
            <w:tcW w:w="5637" w:type="dxa"/>
          </w:tcPr>
          <w:p w:rsidR="000854A0" w:rsidRPr="00F91049" w:rsidRDefault="000854A0" w:rsidP="00004E1F">
            <w:pPr>
              <w:autoSpaceDE w:val="0"/>
              <w:autoSpaceDN w:val="0"/>
              <w:adjustRightInd w:val="0"/>
              <w:spacing w:after="0" w:line="240" w:lineRule="auto"/>
              <w:rPr>
                <w:rFonts w:ascii="Times New Roman" w:hAnsi="Times New Roman"/>
                <w:b/>
                <w:sz w:val="24"/>
                <w:szCs w:val="24"/>
              </w:rPr>
            </w:pPr>
          </w:p>
        </w:tc>
        <w:tc>
          <w:tcPr>
            <w:tcW w:w="3933" w:type="dxa"/>
          </w:tcPr>
          <w:p w:rsidR="000854A0" w:rsidRPr="00F91049" w:rsidRDefault="000854A0" w:rsidP="003A6A30">
            <w:pPr>
              <w:autoSpaceDE w:val="0"/>
              <w:autoSpaceDN w:val="0"/>
              <w:adjustRightInd w:val="0"/>
              <w:spacing w:after="0" w:line="240" w:lineRule="auto"/>
              <w:rPr>
                <w:rFonts w:ascii="Times New Roman" w:hAnsi="Times New Roman"/>
                <w:b/>
                <w:sz w:val="24"/>
                <w:szCs w:val="24"/>
              </w:rPr>
            </w:pPr>
            <w:r w:rsidRPr="00F91049">
              <w:rPr>
                <w:rFonts w:ascii="Times New Roman" w:hAnsi="Times New Roman"/>
                <w:sz w:val="24"/>
                <w:szCs w:val="24"/>
              </w:rPr>
              <w:t>УТВЕРЖДЕН</w:t>
            </w:r>
            <w:r w:rsidR="00D969B4">
              <w:rPr>
                <w:rFonts w:ascii="Times New Roman" w:hAnsi="Times New Roman"/>
                <w:sz w:val="24"/>
                <w:szCs w:val="24"/>
              </w:rPr>
              <w:t>О</w:t>
            </w:r>
          </w:p>
        </w:tc>
      </w:tr>
      <w:tr w:rsidR="000854A0" w:rsidRPr="00F91049" w:rsidTr="003A6A30">
        <w:tc>
          <w:tcPr>
            <w:tcW w:w="5637" w:type="dxa"/>
          </w:tcPr>
          <w:p w:rsidR="000854A0" w:rsidRPr="00F91049" w:rsidRDefault="000854A0" w:rsidP="00004E1F">
            <w:pPr>
              <w:autoSpaceDE w:val="0"/>
              <w:autoSpaceDN w:val="0"/>
              <w:adjustRightInd w:val="0"/>
              <w:spacing w:after="0" w:line="240" w:lineRule="auto"/>
              <w:rPr>
                <w:rFonts w:ascii="Times New Roman" w:hAnsi="Times New Roman"/>
                <w:b/>
                <w:sz w:val="24"/>
                <w:szCs w:val="24"/>
              </w:rPr>
            </w:pPr>
          </w:p>
        </w:tc>
        <w:tc>
          <w:tcPr>
            <w:tcW w:w="3933" w:type="dxa"/>
          </w:tcPr>
          <w:p w:rsidR="00646D78" w:rsidRDefault="000854A0" w:rsidP="003A6A30">
            <w:pPr>
              <w:autoSpaceDE w:val="0"/>
              <w:autoSpaceDN w:val="0"/>
              <w:adjustRightInd w:val="0"/>
              <w:spacing w:after="0" w:line="240" w:lineRule="auto"/>
              <w:jc w:val="both"/>
              <w:rPr>
                <w:rFonts w:ascii="Times New Roman" w:hAnsi="Times New Roman"/>
                <w:sz w:val="24"/>
                <w:szCs w:val="24"/>
              </w:rPr>
            </w:pPr>
            <w:r w:rsidRPr="00F91049">
              <w:rPr>
                <w:rFonts w:ascii="Times New Roman" w:hAnsi="Times New Roman"/>
                <w:sz w:val="24"/>
                <w:szCs w:val="24"/>
              </w:rPr>
              <w:t>постановлением Администрации</w:t>
            </w:r>
          </w:p>
          <w:p w:rsidR="000854A0" w:rsidRPr="00F91049" w:rsidRDefault="000854A0" w:rsidP="003A6A30">
            <w:pPr>
              <w:autoSpaceDE w:val="0"/>
              <w:autoSpaceDN w:val="0"/>
              <w:adjustRightInd w:val="0"/>
              <w:spacing w:after="0" w:line="240" w:lineRule="auto"/>
              <w:jc w:val="both"/>
              <w:rPr>
                <w:rFonts w:ascii="Times New Roman" w:hAnsi="Times New Roman"/>
                <w:b/>
                <w:sz w:val="24"/>
                <w:szCs w:val="24"/>
              </w:rPr>
            </w:pPr>
            <w:r w:rsidRPr="00F91049">
              <w:rPr>
                <w:rFonts w:ascii="Times New Roman" w:hAnsi="Times New Roman"/>
                <w:sz w:val="24"/>
                <w:szCs w:val="24"/>
              </w:rPr>
              <w:t xml:space="preserve">ЗАТО город Заозерск                        </w:t>
            </w:r>
          </w:p>
        </w:tc>
      </w:tr>
      <w:tr w:rsidR="000854A0" w:rsidRPr="00F91049" w:rsidTr="003A6A30">
        <w:tc>
          <w:tcPr>
            <w:tcW w:w="5637" w:type="dxa"/>
          </w:tcPr>
          <w:p w:rsidR="000854A0" w:rsidRPr="00F91049" w:rsidRDefault="000854A0" w:rsidP="00004E1F">
            <w:pPr>
              <w:autoSpaceDE w:val="0"/>
              <w:autoSpaceDN w:val="0"/>
              <w:adjustRightInd w:val="0"/>
              <w:spacing w:after="0" w:line="240" w:lineRule="auto"/>
              <w:rPr>
                <w:rFonts w:ascii="Times New Roman" w:hAnsi="Times New Roman"/>
                <w:b/>
                <w:sz w:val="24"/>
                <w:szCs w:val="24"/>
              </w:rPr>
            </w:pPr>
          </w:p>
        </w:tc>
        <w:tc>
          <w:tcPr>
            <w:tcW w:w="3933" w:type="dxa"/>
          </w:tcPr>
          <w:p w:rsidR="000854A0" w:rsidRPr="00F91049" w:rsidRDefault="00646D78" w:rsidP="00646D7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________</w:t>
            </w:r>
            <w:r w:rsidR="000854A0" w:rsidRPr="00F91049">
              <w:rPr>
                <w:rFonts w:ascii="Times New Roman" w:hAnsi="Times New Roman"/>
                <w:sz w:val="24"/>
                <w:szCs w:val="24"/>
              </w:rPr>
              <w:t>_______</w:t>
            </w:r>
            <w:r>
              <w:rPr>
                <w:rFonts w:ascii="Times New Roman" w:hAnsi="Times New Roman"/>
                <w:sz w:val="24"/>
                <w:szCs w:val="24"/>
              </w:rPr>
              <w:t>2017 г.</w:t>
            </w:r>
            <w:r w:rsidR="000854A0" w:rsidRPr="00F91049">
              <w:rPr>
                <w:rFonts w:ascii="Times New Roman" w:hAnsi="Times New Roman"/>
                <w:sz w:val="24"/>
                <w:szCs w:val="24"/>
              </w:rPr>
              <w:t xml:space="preserve">  №_</w:t>
            </w:r>
            <w:r w:rsidR="003A6A30">
              <w:rPr>
                <w:rFonts w:ascii="Times New Roman" w:hAnsi="Times New Roman"/>
                <w:sz w:val="24"/>
                <w:szCs w:val="24"/>
              </w:rPr>
              <w:t>__</w:t>
            </w:r>
            <w:r w:rsidR="000854A0" w:rsidRPr="00F91049">
              <w:rPr>
                <w:rFonts w:ascii="Times New Roman" w:hAnsi="Times New Roman"/>
                <w:sz w:val="24"/>
                <w:szCs w:val="24"/>
              </w:rPr>
              <w:t>_</w:t>
            </w:r>
          </w:p>
        </w:tc>
      </w:tr>
    </w:tbl>
    <w:p w:rsidR="00A26D78" w:rsidRPr="006E1FD0" w:rsidRDefault="00A26D78" w:rsidP="006E1FD0">
      <w:pPr>
        <w:spacing w:after="0" w:line="240" w:lineRule="auto"/>
        <w:jc w:val="both"/>
        <w:rPr>
          <w:rFonts w:ascii="Times New Roman" w:hAnsi="Times New Roman"/>
          <w:b/>
          <w:bCs/>
          <w:sz w:val="24"/>
          <w:szCs w:val="24"/>
        </w:rPr>
      </w:pPr>
    </w:p>
    <w:p w:rsidR="00B676E2" w:rsidRDefault="00B676E2" w:rsidP="006E1FD0">
      <w:pPr>
        <w:spacing w:after="0" w:line="240" w:lineRule="auto"/>
        <w:rPr>
          <w:rFonts w:ascii="Times New Roman" w:hAnsi="Times New Roman"/>
          <w:b/>
          <w:bCs/>
          <w:sz w:val="24"/>
          <w:szCs w:val="24"/>
        </w:rPr>
      </w:pPr>
    </w:p>
    <w:p w:rsidR="00A26D78" w:rsidRPr="00624A15" w:rsidRDefault="00A26D78" w:rsidP="00624A15">
      <w:pPr>
        <w:spacing w:after="0" w:line="240" w:lineRule="auto"/>
        <w:rPr>
          <w:rFonts w:ascii="Times New Roman" w:hAnsi="Times New Roman"/>
          <w:b/>
          <w:bCs/>
          <w:sz w:val="24"/>
          <w:szCs w:val="24"/>
        </w:rPr>
      </w:pPr>
      <w:r w:rsidRPr="00624A15">
        <w:rPr>
          <w:rFonts w:ascii="Times New Roman" w:hAnsi="Times New Roman"/>
          <w:b/>
          <w:bCs/>
          <w:sz w:val="24"/>
          <w:szCs w:val="24"/>
        </w:rPr>
        <w:t>Методика расчета арендной платы</w:t>
      </w:r>
    </w:p>
    <w:p w:rsidR="00A26D78" w:rsidRPr="00624A15" w:rsidRDefault="00A26D78" w:rsidP="00624A15">
      <w:pPr>
        <w:spacing w:after="0" w:line="240" w:lineRule="auto"/>
        <w:rPr>
          <w:rFonts w:ascii="Times New Roman" w:hAnsi="Times New Roman"/>
          <w:b/>
          <w:bCs/>
          <w:sz w:val="24"/>
          <w:szCs w:val="24"/>
        </w:rPr>
      </w:pPr>
      <w:r w:rsidRPr="00624A15">
        <w:rPr>
          <w:rFonts w:ascii="Times New Roman" w:hAnsi="Times New Roman"/>
          <w:b/>
          <w:bCs/>
          <w:sz w:val="24"/>
          <w:szCs w:val="24"/>
        </w:rPr>
        <w:t>за пользование объектами муниципального нежилого фонда,</w:t>
      </w:r>
    </w:p>
    <w:p w:rsidR="00A26D78" w:rsidRPr="00624A15" w:rsidRDefault="00A26D78" w:rsidP="00624A15">
      <w:pPr>
        <w:spacing w:after="0" w:line="240" w:lineRule="auto"/>
        <w:rPr>
          <w:rFonts w:ascii="Times New Roman" w:hAnsi="Times New Roman"/>
          <w:b/>
          <w:bCs/>
          <w:sz w:val="24"/>
          <w:szCs w:val="24"/>
        </w:rPr>
      </w:pPr>
      <w:r w:rsidRPr="00624A15">
        <w:rPr>
          <w:rFonts w:ascii="Times New Roman" w:hAnsi="Times New Roman"/>
          <w:b/>
          <w:bCs/>
          <w:sz w:val="24"/>
          <w:szCs w:val="24"/>
        </w:rPr>
        <w:t>находящимися в муниципальной казне ЗАТО город Заозерск Мурманской области</w:t>
      </w:r>
    </w:p>
    <w:p w:rsidR="00A26D78" w:rsidRPr="00624A15" w:rsidRDefault="00A26D78" w:rsidP="00624A15">
      <w:pPr>
        <w:spacing w:after="0" w:line="240" w:lineRule="auto"/>
        <w:ind w:firstLine="720"/>
        <w:jc w:val="both"/>
        <w:rPr>
          <w:rFonts w:ascii="Times New Roman" w:hAnsi="Times New Roman"/>
          <w:sz w:val="24"/>
          <w:szCs w:val="24"/>
        </w:rPr>
      </w:pPr>
    </w:p>
    <w:p w:rsidR="00A26D78" w:rsidRPr="00624A15" w:rsidRDefault="00A26D78" w:rsidP="00624A15">
      <w:pPr>
        <w:pStyle w:val="ConsNormal"/>
        <w:ind w:right="0" w:firstLine="709"/>
        <w:jc w:val="both"/>
        <w:rPr>
          <w:rFonts w:ascii="Times New Roman" w:hAnsi="Times New Roman" w:cs="Times New Roman"/>
          <w:sz w:val="24"/>
          <w:szCs w:val="24"/>
        </w:rPr>
      </w:pPr>
      <w:r w:rsidRPr="00624A15">
        <w:rPr>
          <w:rFonts w:ascii="Times New Roman" w:hAnsi="Times New Roman" w:cs="Times New Roman"/>
          <w:sz w:val="24"/>
          <w:szCs w:val="24"/>
        </w:rPr>
        <w:t>Настоящая методика разработана в целях повышения эффективности использования муниципального имущества, передаваемого в аренду, на основании применения рыночной стоимости арендной платы.</w:t>
      </w:r>
    </w:p>
    <w:p w:rsidR="00A26D78" w:rsidRPr="00624A15" w:rsidRDefault="00A26D78" w:rsidP="00624A15">
      <w:pPr>
        <w:pStyle w:val="ConsNormal"/>
        <w:numPr>
          <w:ilvl w:val="0"/>
          <w:numId w:val="38"/>
        </w:numPr>
        <w:ind w:left="0" w:right="0"/>
        <w:jc w:val="center"/>
        <w:rPr>
          <w:rFonts w:ascii="Times New Roman" w:hAnsi="Times New Roman" w:cs="Times New Roman"/>
          <w:b/>
          <w:bCs/>
          <w:sz w:val="24"/>
          <w:szCs w:val="24"/>
        </w:rPr>
      </w:pPr>
      <w:r w:rsidRPr="00624A15">
        <w:rPr>
          <w:rFonts w:ascii="Times New Roman" w:hAnsi="Times New Roman" w:cs="Times New Roman"/>
          <w:b/>
          <w:bCs/>
          <w:sz w:val="24"/>
          <w:szCs w:val="24"/>
        </w:rPr>
        <w:t>Общая часть</w:t>
      </w:r>
    </w:p>
    <w:p w:rsidR="00624A15" w:rsidRPr="00624A15" w:rsidRDefault="00624A15" w:rsidP="00624A15">
      <w:pPr>
        <w:pStyle w:val="ConsNormal"/>
        <w:ind w:right="0" w:firstLine="0"/>
        <w:rPr>
          <w:rFonts w:ascii="Times New Roman" w:hAnsi="Times New Roman" w:cs="Times New Roman"/>
          <w:b/>
          <w:bCs/>
          <w:sz w:val="24"/>
          <w:szCs w:val="24"/>
        </w:rPr>
      </w:pPr>
    </w:p>
    <w:p w:rsidR="00A26D78" w:rsidRPr="00624A15" w:rsidRDefault="00A26D78" w:rsidP="00624A15">
      <w:pPr>
        <w:pStyle w:val="ConsNormal"/>
        <w:ind w:right="0" w:firstLine="709"/>
        <w:jc w:val="both"/>
        <w:rPr>
          <w:rFonts w:ascii="Times New Roman" w:hAnsi="Times New Roman" w:cs="Times New Roman"/>
          <w:sz w:val="24"/>
          <w:szCs w:val="24"/>
        </w:rPr>
      </w:pPr>
      <w:r w:rsidRPr="00624A15">
        <w:rPr>
          <w:rFonts w:ascii="Times New Roman" w:hAnsi="Times New Roman" w:cs="Times New Roman"/>
          <w:sz w:val="24"/>
          <w:szCs w:val="24"/>
        </w:rPr>
        <w:t>Величина годовой арендной платы рассчитывается конкретно для каждого объекта аренды.</w:t>
      </w:r>
    </w:p>
    <w:p w:rsidR="00A26D78" w:rsidRPr="00624A15" w:rsidRDefault="00A26D78" w:rsidP="00624A15">
      <w:pPr>
        <w:pStyle w:val="ConsNormal"/>
        <w:ind w:right="0" w:firstLine="709"/>
        <w:jc w:val="both"/>
        <w:rPr>
          <w:rFonts w:ascii="Times New Roman" w:hAnsi="Times New Roman" w:cs="Times New Roman"/>
          <w:sz w:val="24"/>
          <w:szCs w:val="24"/>
        </w:rPr>
      </w:pPr>
      <w:r w:rsidRPr="00624A15">
        <w:rPr>
          <w:rFonts w:ascii="Times New Roman" w:hAnsi="Times New Roman" w:cs="Times New Roman"/>
          <w:sz w:val="24"/>
          <w:szCs w:val="24"/>
        </w:rPr>
        <w:t>При расчете арендной платы за пользование объектами недвижимого имущества, находящимися в муниципальной казне, учитывается цель использования арендуемых помещений арендаторами.</w:t>
      </w:r>
    </w:p>
    <w:p w:rsidR="00A26D78" w:rsidRPr="00624A15" w:rsidRDefault="00A26D78" w:rsidP="00624A15">
      <w:pPr>
        <w:pStyle w:val="ConsNormal"/>
        <w:ind w:right="0" w:firstLine="709"/>
        <w:jc w:val="both"/>
        <w:rPr>
          <w:rFonts w:ascii="Times New Roman" w:hAnsi="Times New Roman" w:cs="Times New Roman"/>
          <w:sz w:val="24"/>
          <w:szCs w:val="24"/>
        </w:rPr>
      </w:pPr>
      <w:r w:rsidRPr="00624A15">
        <w:rPr>
          <w:rFonts w:ascii="Times New Roman" w:hAnsi="Times New Roman" w:cs="Times New Roman"/>
          <w:sz w:val="24"/>
          <w:szCs w:val="24"/>
        </w:rPr>
        <w:t>Стоимость коммунальных и эксплуатационных услуг оплачивается арендатором по отдельным договорам, заключенным с соответствующими организациями, и в расчет арендной платы не включаются.</w:t>
      </w:r>
    </w:p>
    <w:p w:rsidR="00A26D78" w:rsidRPr="00624A15" w:rsidRDefault="00A26D78" w:rsidP="00624A15">
      <w:pPr>
        <w:pStyle w:val="ConsNormal"/>
        <w:ind w:right="0" w:firstLine="709"/>
        <w:jc w:val="both"/>
        <w:rPr>
          <w:rFonts w:ascii="Times New Roman" w:hAnsi="Times New Roman" w:cs="Times New Roman"/>
          <w:sz w:val="24"/>
          <w:szCs w:val="24"/>
        </w:rPr>
      </w:pPr>
      <w:r w:rsidRPr="00624A15">
        <w:rPr>
          <w:rFonts w:ascii="Times New Roman" w:hAnsi="Times New Roman" w:cs="Times New Roman"/>
          <w:sz w:val="24"/>
          <w:szCs w:val="24"/>
        </w:rPr>
        <w:t>В случае заключения договора аренды на отдельно стоящий объект нежилого фонда, арендная плата за землю вносится арендатором по отдельно заключенному договору аренды земельного участка.</w:t>
      </w:r>
    </w:p>
    <w:p w:rsidR="00A26D78" w:rsidRPr="00624A15" w:rsidRDefault="00A26D78" w:rsidP="00624A15">
      <w:pPr>
        <w:pStyle w:val="ConsNormal"/>
        <w:ind w:right="0" w:firstLine="709"/>
        <w:jc w:val="both"/>
        <w:rPr>
          <w:rFonts w:ascii="Times New Roman" w:hAnsi="Times New Roman" w:cs="Times New Roman"/>
          <w:sz w:val="24"/>
          <w:szCs w:val="24"/>
        </w:rPr>
      </w:pPr>
      <w:r w:rsidRPr="00624A15">
        <w:rPr>
          <w:rFonts w:ascii="Times New Roman" w:hAnsi="Times New Roman" w:cs="Times New Roman"/>
          <w:sz w:val="24"/>
          <w:szCs w:val="24"/>
        </w:rPr>
        <w:t>Оценка рыночной стоимости одного квадратного метра объекта недвижимого имущества (объекта оценки) и стоимости одного квадратного метра для целей аренды проводится лицензированным оценщиком и отражается в отчете об оценке объекта недвижимого имущества (объекта оценки) и в договоре аренды недвижимого имущества.</w:t>
      </w:r>
    </w:p>
    <w:p w:rsidR="00A26D78" w:rsidRPr="00624A15" w:rsidRDefault="00A26D78" w:rsidP="00624A15">
      <w:pPr>
        <w:spacing w:after="0" w:line="240" w:lineRule="auto"/>
        <w:ind w:firstLine="709"/>
        <w:jc w:val="both"/>
        <w:rPr>
          <w:rFonts w:ascii="Times New Roman" w:hAnsi="Times New Roman"/>
          <w:sz w:val="24"/>
          <w:szCs w:val="24"/>
        </w:rPr>
      </w:pPr>
      <w:r w:rsidRPr="00624A15">
        <w:rPr>
          <w:rFonts w:ascii="Times New Roman" w:hAnsi="Times New Roman"/>
          <w:sz w:val="24"/>
          <w:szCs w:val="24"/>
        </w:rPr>
        <w:t>Оценка рыночной стоимости арендной платы проводится не реже 1 раза в 5 лет.</w:t>
      </w:r>
    </w:p>
    <w:p w:rsidR="00A26D78" w:rsidRPr="00624A15" w:rsidRDefault="00A26D78" w:rsidP="00624A15">
      <w:pPr>
        <w:spacing w:after="0" w:line="240" w:lineRule="auto"/>
        <w:ind w:firstLine="720"/>
        <w:rPr>
          <w:rFonts w:ascii="Times New Roman" w:hAnsi="Times New Roman"/>
          <w:b/>
          <w:bCs/>
          <w:sz w:val="24"/>
          <w:szCs w:val="24"/>
        </w:rPr>
      </w:pPr>
      <w:r w:rsidRPr="00624A15">
        <w:rPr>
          <w:rFonts w:ascii="Times New Roman" w:hAnsi="Times New Roman"/>
          <w:b/>
          <w:bCs/>
          <w:sz w:val="24"/>
          <w:szCs w:val="24"/>
        </w:rPr>
        <w:t>2. Расчет арендной платы</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sz w:val="24"/>
          <w:szCs w:val="24"/>
        </w:rPr>
        <w:t>2.1. Формула расчета годовой величины арендной платы имеет вид:</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sz w:val="24"/>
          <w:szCs w:val="24"/>
        </w:rPr>
        <w:t>АПЛ = ОЦ x S x К x Ккор х Кэт, где:</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sz w:val="24"/>
          <w:szCs w:val="24"/>
        </w:rPr>
        <w:t xml:space="preserve">ОЦ </w:t>
      </w:r>
      <w:r w:rsidRPr="00624A15">
        <w:rPr>
          <w:rFonts w:ascii="Times New Roman" w:hAnsi="Times New Roman" w:cs="Times New Roman"/>
          <w:color w:val="000000"/>
          <w:sz w:val="24"/>
          <w:szCs w:val="24"/>
        </w:rPr>
        <w:t>–</w:t>
      </w:r>
      <w:r w:rsidRPr="00624A15">
        <w:rPr>
          <w:rFonts w:ascii="Times New Roman" w:hAnsi="Times New Roman" w:cs="Times New Roman"/>
          <w:sz w:val="24"/>
          <w:szCs w:val="24"/>
        </w:rPr>
        <w:t xml:space="preserve"> оценка рыночной стоимости размера годовой арендной платы 1 квадратного метра площади объекта оценки по данным отчета об оценке;</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sz w:val="24"/>
          <w:szCs w:val="24"/>
        </w:rPr>
        <w:t xml:space="preserve">S </w:t>
      </w:r>
      <w:r w:rsidRPr="00624A15">
        <w:rPr>
          <w:rFonts w:ascii="Times New Roman" w:hAnsi="Times New Roman" w:cs="Times New Roman"/>
          <w:color w:val="000000"/>
          <w:sz w:val="24"/>
          <w:szCs w:val="24"/>
        </w:rPr>
        <w:t>–</w:t>
      </w:r>
      <w:r w:rsidRPr="00624A15">
        <w:rPr>
          <w:rFonts w:ascii="Times New Roman" w:hAnsi="Times New Roman" w:cs="Times New Roman"/>
          <w:sz w:val="24"/>
          <w:szCs w:val="24"/>
        </w:rPr>
        <w:t xml:space="preserve"> общая площадь арендуемого помещения;</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sz w:val="24"/>
          <w:szCs w:val="24"/>
        </w:rPr>
        <w:t xml:space="preserve">К </w:t>
      </w:r>
      <w:r w:rsidRPr="00624A15">
        <w:rPr>
          <w:rFonts w:ascii="Times New Roman" w:hAnsi="Times New Roman" w:cs="Times New Roman"/>
          <w:color w:val="000000"/>
          <w:sz w:val="24"/>
          <w:szCs w:val="24"/>
        </w:rPr>
        <w:t>–</w:t>
      </w:r>
      <w:r w:rsidRPr="00624A15">
        <w:rPr>
          <w:rFonts w:ascii="Times New Roman" w:hAnsi="Times New Roman" w:cs="Times New Roman"/>
          <w:sz w:val="24"/>
          <w:szCs w:val="24"/>
        </w:rPr>
        <w:t xml:space="preserve"> коэффициент цели использования арендуемого помещения арендатором;</w:t>
      </w:r>
    </w:p>
    <w:p w:rsidR="00A26D78" w:rsidRPr="00624A15" w:rsidRDefault="00A26D78" w:rsidP="00624A15">
      <w:pPr>
        <w:spacing w:after="0" w:line="240" w:lineRule="auto"/>
        <w:ind w:firstLine="720"/>
        <w:jc w:val="both"/>
        <w:rPr>
          <w:rFonts w:ascii="Times New Roman" w:hAnsi="Times New Roman"/>
          <w:sz w:val="24"/>
          <w:szCs w:val="24"/>
        </w:rPr>
      </w:pPr>
      <w:r w:rsidRPr="00624A15">
        <w:rPr>
          <w:rFonts w:ascii="Times New Roman" w:hAnsi="Times New Roman"/>
          <w:sz w:val="24"/>
          <w:szCs w:val="24"/>
        </w:rPr>
        <w:t>Ккор - корректирующий коэффициент, отражающий категорию арендатора, социальную направленность его деятельности, а также осуществление арендатором инвестиционных вложений;</w:t>
      </w:r>
    </w:p>
    <w:p w:rsidR="00A26D78" w:rsidRPr="00624A15" w:rsidRDefault="00A26D78" w:rsidP="00624A15">
      <w:pPr>
        <w:spacing w:after="0" w:line="240" w:lineRule="auto"/>
        <w:ind w:firstLine="720"/>
        <w:jc w:val="both"/>
        <w:rPr>
          <w:rFonts w:ascii="Times New Roman" w:hAnsi="Times New Roman"/>
          <w:sz w:val="24"/>
          <w:szCs w:val="24"/>
        </w:rPr>
      </w:pPr>
      <w:r w:rsidRPr="00624A15">
        <w:rPr>
          <w:rFonts w:ascii="Times New Roman" w:hAnsi="Times New Roman"/>
          <w:sz w:val="24"/>
          <w:szCs w:val="24"/>
        </w:rPr>
        <w:t xml:space="preserve">Кэт. </w:t>
      </w:r>
      <w:r w:rsidRPr="00624A15">
        <w:rPr>
          <w:rFonts w:ascii="Times New Roman" w:hAnsi="Times New Roman"/>
          <w:color w:val="000000"/>
          <w:sz w:val="24"/>
          <w:szCs w:val="24"/>
        </w:rPr>
        <w:t xml:space="preserve">– </w:t>
      </w:r>
      <w:r w:rsidRPr="00624A15">
        <w:rPr>
          <w:rFonts w:ascii="Times New Roman" w:hAnsi="Times New Roman"/>
          <w:sz w:val="24"/>
          <w:szCs w:val="24"/>
        </w:rPr>
        <w:t>коэффициент этажности.</w:t>
      </w:r>
    </w:p>
    <w:p w:rsidR="00A26D78" w:rsidRPr="00624A15" w:rsidRDefault="00A26D78" w:rsidP="00624A15">
      <w:pPr>
        <w:spacing w:after="0" w:line="240" w:lineRule="auto"/>
        <w:ind w:firstLine="720"/>
        <w:jc w:val="both"/>
        <w:rPr>
          <w:rFonts w:ascii="Times New Roman" w:hAnsi="Times New Roman"/>
          <w:bCs/>
          <w:sz w:val="24"/>
          <w:szCs w:val="24"/>
        </w:rPr>
      </w:pPr>
      <w:r w:rsidRPr="00624A15">
        <w:rPr>
          <w:rFonts w:ascii="Times New Roman" w:hAnsi="Times New Roman"/>
          <w:bCs/>
          <w:sz w:val="24"/>
          <w:szCs w:val="24"/>
        </w:rPr>
        <w:t>2.2. Значение коэффициентов К, Ккор, Кэт.</w:t>
      </w:r>
    </w:p>
    <w:p w:rsidR="00A26D78" w:rsidRPr="00624A15" w:rsidRDefault="00A26D78" w:rsidP="00624A15">
      <w:pPr>
        <w:spacing w:after="0" w:line="240" w:lineRule="auto"/>
        <w:ind w:firstLine="720"/>
        <w:jc w:val="both"/>
        <w:rPr>
          <w:rFonts w:ascii="Times New Roman" w:hAnsi="Times New Roman"/>
          <w:bCs/>
          <w:sz w:val="24"/>
          <w:szCs w:val="24"/>
        </w:rPr>
      </w:pPr>
      <w:r w:rsidRPr="00624A15">
        <w:rPr>
          <w:rFonts w:ascii="Times New Roman" w:hAnsi="Times New Roman"/>
          <w:bCs/>
          <w:sz w:val="24"/>
          <w:szCs w:val="24"/>
        </w:rPr>
        <w:t>2.2.1 Коэффициент цели использования арендуемых помещений (К):</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b/>
          <w:sz w:val="24"/>
          <w:szCs w:val="24"/>
        </w:rPr>
        <w:t>К = 5</w:t>
      </w:r>
      <w:r w:rsidRPr="00624A15">
        <w:rPr>
          <w:rFonts w:ascii="Times New Roman" w:hAnsi="Times New Roman" w:cs="Times New Roman"/>
          <w:sz w:val="24"/>
          <w:szCs w:val="24"/>
        </w:rPr>
        <w:t xml:space="preserve"> </w:t>
      </w:r>
      <w:r w:rsidRPr="00624A15">
        <w:rPr>
          <w:rFonts w:ascii="Times New Roman" w:hAnsi="Times New Roman" w:cs="Times New Roman"/>
          <w:color w:val="000000"/>
          <w:sz w:val="24"/>
          <w:szCs w:val="24"/>
        </w:rPr>
        <w:t>–</w:t>
      </w:r>
      <w:r w:rsidRPr="00624A15">
        <w:rPr>
          <w:rFonts w:ascii="Times New Roman" w:hAnsi="Times New Roman" w:cs="Times New Roman"/>
          <w:sz w:val="24"/>
          <w:szCs w:val="24"/>
        </w:rPr>
        <w:t xml:space="preserve"> для помещений, используемых: под прием, хранение, транспортировку и реализацию нефти и нефтепродуктов.</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b/>
          <w:sz w:val="24"/>
          <w:szCs w:val="24"/>
        </w:rPr>
        <w:t xml:space="preserve">К = 2 </w:t>
      </w:r>
      <w:r w:rsidRPr="00624A15">
        <w:rPr>
          <w:rFonts w:ascii="Times New Roman" w:hAnsi="Times New Roman" w:cs="Times New Roman"/>
          <w:color w:val="000000"/>
          <w:sz w:val="24"/>
          <w:szCs w:val="24"/>
        </w:rPr>
        <w:t>–</w:t>
      </w:r>
      <w:r w:rsidRPr="00624A15">
        <w:rPr>
          <w:rFonts w:ascii="Times New Roman" w:hAnsi="Times New Roman" w:cs="Times New Roman"/>
          <w:sz w:val="24"/>
          <w:szCs w:val="24"/>
        </w:rPr>
        <w:t xml:space="preserve">  для помещений, используемых под размещение:</w:t>
      </w:r>
    </w:p>
    <w:p w:rsidR="00A26D78" w:rsidRPr="00624A15" w:rsidRDefault="00A26D78" w:rsidP="00624A15">
      <w:pPr>
        <w:pStyle w:val="ConsNormal"/>
        <w:numPr>
          <w:ilvl w:val="0"/>
          <w:numId w:val="32"/>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банков, их отделений (или офисов) и обособленных подразделений, включая обменные пункты, помещения под размещение и установку банкоматов;</w:t>
      </w:r>
    </w:p>
    <w:p w:rsidR="00A26D78" w:rsidRPr="00624A15" w:rsidRDefault="00A26D78" w:rsidP="00624A15">
      <w:pPr>
        <w:pStyle w:val="ConsNormal"/>
        <w:numPr>
          <w:ilvl w:val="0"/>
          <w:numId w:val="32"/>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организаций, осуществляющих агентские и представительские услуги;</w:t>
      </w:r>
    </w:p>
    <w:p w:rsidR="00A26D78" w:rsidRPr="00624A15" w:rsidRDefault="00A26D78" w:rsidP="00624A15">
      <w:pPr>
        <w:pStyle w:val="ConsNormal"/>
        <w:numPr>
          <w:ilvl w:val="0"/>
          <w:numId w:val="32"/>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 xml:space="preserve"> рекламных организаций;</w:t>
      </w:r>
    </w:p>
    <w:p w:rsidR="00A26D78" w:rsidRPr="00624A15" w:rsidRDefault="00A26D78" w:rsidP="00624A15">
      <w:pPr>
        <w:pStyle w:val="ConsNormal"/>
        <w:numPr>
          <w:ilvl w:val="0"/>
          <w:numId w:val="32"/>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ломбардов;</w:t>
      </w:r>
    </w:p>
    <w:p w:rsidR="00A26D78" w:rsidRPr="00624A15" w:rsidRDefault="00A26D78" w:rsidP="00624A15">
      <w:pPr>
        <w:pStyle w:val="ConsNormal"/>
        <w:numPr>
          <w:ilvl w:val="0"/>
          <w:numId w:val="32"/>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lastRenderedPageBreak/>
        <w:t>аудиторских и консалтинговых организаций;</w:t>
      </w:r>
    </w:p>
    <w:p w:rsidR="00A26D78" w:rsidRPr="00624A15" w:rsidRDefault="00A26D78" w:rsidP="00624A15">
      <w:pPr>
        <w:pStyle w:val="ConsNormal"/>
        <w:numPr>
          <w:ilvl w:val="0"/>
          <w:numId w:val="32"/>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риэлтерских организаций и иных организаций, осуществляющих куплю-продажу недвижимости;</w:t>
      </w:r>
    </w:p>
    <w:p w:rsidR="00A26D78" w:rsidRPr="00624A15" w:rsidRDefault="00A26D78" w:rsidP="00624A15">
      <w:pPr>
        <w:pStyle w:val="ConsNormal"/>
        <w:numPr>
          <w:ilvl w:val="0"/>
          <w:numId w:val="32"/>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организаций, осуществляющих страховую деятельность;</w:t>
      </w:r>
    </w:p>
    <w:p w:rsidR="00A26D78" w:rsidRPr="00624A15" w:rsidRDefault="00A26D78" w:rsidP="00624A15">
      <w:pPr>
        <w:pStyle w:val="ConsNormal"/>
        <w:numPr>
          <w:ilvl w:val="0"/>
          <w:numId w:val="32"/>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организаций, осуществляющих услуги автосервиса;</w:t>
      </w:r>
    </w:p>
    <w:p w:rsidR="00A26D78" w:rsidRPr="00624A15" w:rsidRDefault="00A26D78" w:rsidP="00624A15">
      <w:pPr>
        <w:pStyle w:val="ConsNormal"/>
        <w:numPr>
          <w:ilvl w:val="0"/>
          <w:numId w:val="32"/>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ресторанов, баров, кафе (кроме детских кафе);</w:t>
      </w:r>
    </w:p>
    <w:p w:rsidR="00A26D78" w:rsidRPr="00624A15" w:rsidRDefault="00A26D78" w:rsidP="00624A15">
      <w:pPr>
        <w:pStyle w:val="ConsNormal"/>
        <w:numPr>
          <w:ilvl w:val="0"/>
          <w:numId w:val="32"/>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организаций, осуществляющих изготовление и ремонт ювелирных изделий;</w:t>
      </w:r>
    </w:p>
    <w:p w:rsidR="00A26D78" w:rsidRPr="00624A15" w:rsidRDefault="00A26D78" w:rsidP="00624A15">
      <w:pPr>
        <w:pStyle w:val="ConsNormal"/>
        <w:numPr>
          <w:ilvl w:val="0"/>
          <w:numId w:val="32"/>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развлекательных и культурно-зрелищных организаций;</w:t>
      </w:r>
    </w:p>
    <w:p w:rsidR="00A26D78" w:rsidRPr="00624A15" w:rsidRDefault="00A26D78" w:rsidP="00624A15">
      <w:pPr>
        <w:pStyle w:val="ConsNormal"/>
        <w:numPr>
          <w:ilvl w:val="0"/>
          <w:numId w:val="32"/>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организаций, осуществляющих инвестиционную деятельность;</w:t>
      </w:r>
    </w:p>
    <w:p w:rsidR="00A26D78" w:rsidRPr="00624A15" w:rsidRDefault="00A26D78" w:rsidP="00624A15">
      <w:pPr>
        <w:pStyle w:val="ConsNormal"/>
        <w:numPr>
          <w:ilvl w:val="0"/>
          <w:numId w:val="32"/>
        </w:numPr>
        <w:tabs>
          <w:tab w:val="left" w:pos="993"/>
        </w:tabs>
        <w:ind w:left="0" w:right="0" w:firstLine="709"/>
        <w:jc w:val="both"/>
        <w:rPr>
          <w:rFonts w:ascii="Times New Roman" w:hAnsi="Times New Roman" w:cs="Times New Roman"/>
          <w:b/>
          <w:color w:val="000000"/>
          <w:sz w:val="24"/>
          <w:szCs w:val="24"/>
        </w:rPr>
      </w:pPr>
      <w:r w:rsidRPr="00624A15">
        <w:rPr>
          <w:rFonts w:ascii="Times New Roman" w:hAnsi="Times New Roman" w:cs="Times New Roman"/>
          <w:color w:val="000000"/>
          <w:sz w:val="24"/>
          <w:szCs w:val="24"/>
        </w:rPr>
        <w:t>организац</w:t>
      </w:r>
      <w:r w:rsidR="00624A15" w:rsidRPr="00624A15">
        <w:rPr>
          <w:rFonts w:ascii="Times New Roman" w:hAnsi="Times New Roman" w:cs="Times New Roman"/>
          <w:color w:val="000000"/>
          <w:sz w:val="24"/>
          <w:szCs w:val="24"/>
        </w:rPr>
        <w:t>ий, осуществляющих услуги связи.</w:t>
      </w:r>
      <w:r w:rsidRPr="00624A15">
        <w:rPr>
          <w:rFonts w:ascii="Times New Roman" w:hAnsi="Times New Roman" w:cs="Times New Roman"/>
          <w:color w:val="000000"/>
          <w:sz w:val="24"/>
          <w:szCs w:val="24"/>
        </w:rPr>
        <w:t xml:space="preserve"> </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b/>
          <w:sz w:val="24"/>
          <w:szCs w:val="24"/>
        </w:rPr>
        <w:t>К = 1,5</w:t>
      </w:r>
      <w:r w:rsidRPr="00624A15">
        <w:rPr>
          <w:rFonts w:ascii="Times New Roman" w:hAnsi="Times New Roman" w:cs="Times New Roman"/>
          <w:sz w:val="24"/>
          <w:szCs w:val="24"/>
        </w:rPr>
        <w:t xml:space="preserve"> </w:t>
      </w:r>
      <w:r w:rsidRPr="00624A15">
        <w:rPr>
          <w:rFonts w:ascii="Times New Roman" w:hAnsi="Times New Roman" w:cs="Times New Roman"/>
          <w:color w:val="000000"/>
          <w:sz w:val="24"/>
          <w:szCs w:val="24"/>
        </w:rPr>
        <w:t>–</w:t>
      </w:r>
      <w:r w:rsidRPr="00624A15">
        <w:rPr>
          <w:rFonts w:ascii="Times New Roman" w:hAnsi="Times New Roman" w:cs="Times New Roman"/>
          <w:sz w:val="24"/>
          <w:szCs w:val="24"/>
        </w:rPr>
        <w:t xml:space="preserve">  для помещений, используемых под размещение:</w:t>
      </w:r>
    </w:p>
    <w:p w:rsidR="00A26D78" w:rsidRPr="00624A15" w:rsidRDefault="00A26D78" w:rsidP="00624A15">
      <w:pPr>
        <w:pStyle w:val="ConsNormal"/>
        <w:numPr>
          <w:ilvl w:val="0"/>
          <w:numId w:val="33"/>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торговых площадок;</w:t>
      </w:r>
    </w:p>
    <w:p w:rsidR="00A26D78" w:rsidRPr="00624A15" w:rsidRDefault="00A26D78" w:rsidP="00624A15">
      <w:pPr>
        <w:pStyle w:val="ConsNormal"/>
        <w:numPr>
          <w:ilvl w:val="0"/>
          <w:numId w:val="33"/>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гостиниц;</w:t>
      </w:r>
    </w:p>
    <w:p w:rsidR="00A26D78" w:rsidRPr="00624A15" w:rsidRDefault="00A26D78" w:rsidP="00624A15">
      <w:pPr>
        <w:pStyle w:val="ConsNormal"/>
        <w:numPr>
          <w:ilvl w:val="0"/>
          <w:numId w:val="33"/>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организаций оптовой и розничной торговли;</w:t>
      </w:r>
    </w:p>
    <w:p w:rsidR="00A26D78" w:rsidRPr="00624A15" w:rsidRDefault="00A26D78" w:rsidP="00624A15">
      <w:pPr>
        <w:pStyle w:val="ConsNormal"/>
        <w:numPr>
          <w:ilvl w:val="0"/>
          <w:numId w:val="33"/>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рынков и ярмарок;</w:t>
      </w:r>
    </w:p>
    <w:p w:rsidR="00A26D78" w:rsidRPr="00624A15" w:rsidRDefault="00A26D78" w:rsidP="00624A15">
      <w:pPr>
        <w:pStyle w:val="ConsNormal"/>
        <w:numPr>
          <w:ilvl w:val="0"/>
          <w:numId w:val="33"/>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строительных и ремонтных организаций;</w:t>
      </w:r>
    </w:p>
    <w:p w:rsidR="00A26D78" w:rsidRPr="00624A15" w:rsidRDefault="00A26D78" w:rsidP="00624A15">
      <w:pPr>
        <w:pStyle w:val="ConsNormal"/>
        <w:numPr>
          <w:ilvl w:val="0"/>
          <w:numId w:val="33"/>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парикмахерских и косметических салонов;</w:t>
      </w:r>
    </w:p>
    <w:p w:rsidR="00A26D78" w:rsidRPr="00624A15" w:rsidRDefault="00A26D78" w:rsidP="00624A15">
      <w:pPr>
        <w:pStyle w:val="ConsNormal"/>
        <w:numPr>
          <w:ilvl w:val="0"/>
          <w:numId w:val="33"/>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стоматологических кабинетов;</w:t>
      </w:r>
    </w:p>
    <w:p w:rsidR="00A26D78" w:rsidRPr="00624A15" w:rsidRDefault="00A26D78" w:rsidP="00624A15">
      <w:pPr>
        <w:pStyle w:val="ConsNormal"/>
        <w:numPr>
          <w:ilvl w:val="0"/>
          <w:numId w:val="33"/>
        </w:numPr>
        <w:tabs>
          <w:tab w:val="left" w:pos="993"/>
        </w:tabs>
        <w:ind w:left="0" w:right="0" w:firstLine="709"/>
        <w:jc w:val="both"/>
        <w:rPr>
          <w:rFonts w:ascii="Times New Roman" w:hAnsi="Times New Roman" w:cs="Times New Roman"/>
          <w:strike/>
          <w:color w:val="000000"/>
          <w:sz w:val="24"/>
          <w:szCs w:val="24"/>
        </w:rPr>
      </w:pPr>
      <w:r w:rsidRPr="00624A15">
        <w:rPr>
          <w:rFonts w:ascii="Times New Roman" w:hAnsi="Times New Roman" w:cs="Times New Roman"/>
          <w:color w:val="000000"/>
          <w:sz w:val="24"/>
          <w:szCs w:val="24"/>
        </w:rPr>
        <w:t xml:space="preserve">организаций, предоставляющих медицинские услуги; </w:t>
      </w:r>
    </w:p>
    <w:p w:rsidR="00A26D78" w:rsidRPr="00624A15" w:rsidRDefault="00A26D78" w:rsidP="00624A15">
      <w:pPr>
        <w:pStyle w:val="ConsNormal"/>
        <w:numPr>
          <w:ilvl w:val="0"/>
          <w:numId w:val="33"/>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аптек, аптечных киосков, оптик.</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b/>
          <w:sz w:val="24"/>
          <w:szCs w:val="24"/>
        </w:rPr>
        <w:t>К = 1,3</w:t>
      </w:r>
      <w:r w:rsidRPr="00624A15">
        <w:rPr>
          <w:rFonts w:ascii="Times New Roman" w:hAnsi="Times New Roman" w:cs="Times New Roman"/>
          <w:sz w:val="24"/>
          <w:szCs w:val="24"/>
        </w:rPr>
        <w:t xml:space="preserve"> </w:t>
      </w:r>
      <w:r w:rsidRPr="00624A15">
        <w:rPr>
          <w:rFonts w:ascii="Times New Roman" w:hAnsi="Times New Roman" w:cs="Times New Roman"/>
          <w:color w:val="000000"/>
          <w:sz w:val="24"/>
          <w:szCs w:val="24"/>
        </w:rPr>
        <w:t>–</w:t>
      </w:r>
      <w:r w:rsidRPr="00624A15">
        <w:rPr>
          <w:rFonts w:ascii="Times New Roman" w:hAnsi="Times New Roman" w:cs="Times New Roman"/>
          <w:sz w:val="24"/>
          <w:szCs w:val="24"/>
        </w:rPr>
        <w:t xml:space="preserve">  для помещений, используемых под размещение:</w:t>
      </w:r>
    </w:p>
    <w:p w:rsidR="00A26D78" w:rsidRPr="00624A15" w:rsidRDefault="00A26D78" w:rsidP="00624A15">
      <w:pPr>
        <w:pStyle w:val="ConsNormal"/>
        <w:numPr>
          <w:ilvl w:val="0"/>
          <w:numId w:val="34"/>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столовых;</w:t>
      </w:r>
    </w:p>
    <w:p w:rsidR="00A26D78" w:rsidRPr="00624A15" w:rsidRDefault="00A26D78" w:rsidP="00624A15">
      <w:pPr>
        <w:pStyle w:val="ConsNormal"/>
        <w:numPr>
          <w:ilvl w:val="0"/>
          <w:numId w:val="34"/>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 xml:space="preserve">организаций, осуществляющих предоставление услуг спортивно-оздоровительного характера, фитнесс </w:t>
      </w:r>
      <w:r w:rsidRPr="00624A15">
        <w:rPr>
          <w:rFonts w:ascii="Times New Roman" w:hAnsi="Times New Roman" w:cs="Times New Roman"/>
          <w:color w:val="000000"/>
          <w:sz w:val="24"/>
          <w:szCs w:val="24"/>
        </w:rPr>
        <w:t>–</w:t>
      </w:r>
      <w:r w:rsidRPr="00624A15">
        <w:rPr>
          <w:rFonts w:ascii="Times New Roman" w:hAnsi="Times New Roman" w:cs="Times New Roman"/>
          <w:sz w:val="24"/>
          <w:szCs w:val="24"/>
        </w:rPr>
        <w:t xml:space="preserve"> центров, саун.</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b/>
          <w:sz w:val="24"/>
          <w:szCs w:val="24"/>
        </w:rPr>
        <w:t>К = 1,2</w:t>
      </w:r>
      <w:r w:rsidRPr="00624A15">
        <w:rPr>
          <w:rFonts w:ascii="Times New Roman" w:hAnsi="Times New Roman" w:cs="Times New Roman"/>
          <w:sz w:val="24"/>
          <w:szCs w:val="24"/>
        </w:rPr>
        <w:t xml:space="preserve"> </w:t>
      </w:r>
      <w:r w:rsidRPr="00624A15">
        <w:rPr>
          <w:rFonts w:ascii="Times New Roman" w:hAnsi="Times New Roman" w:cs="Times New Roman"/>
          <w:color w:val="000000"/>
          <w:sz w:val="24"/>
          <w:szCs w:val="24"/>
        </w:rPr>
        <w:t>–</w:t>
      </w:r>
      <w:r w:rsidRPr="00624A15">
        <w:rPr>
          <w:rFonts w:ascii="Times New Roman" w:hAnsi="Times New Roman" w:cs="Times New Roman"/>
          <w:sz w:val="24"/>
          <w:szCs w:val="24"/>
        </w:rPr>
        <w:t xml:space="preserve">  для помещений, используемых под размещение:</w:t>
      </w:r>
    </w:p>
    <w:p w:rsidR="00A26D78" w:rsidRPr="00624A15" w:rsidRDefault="00A26D78" w:rsidP="00624A15">
      <w:pPr>
        <w:pStyle w:val="ConsNormal"/>
        <w:numPr>
          <w:ilvl w:val="0"/>
          <w:numId w:val="35"/>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организаций комиссионной торговли (кроме торговли ювелирными изделиями);</w:t>
      </w:r>
    </w:p>
    <w:p w:rsidR="00A26D78" w:rsidRPr="00624A15" w:rsidRDefault="00A26D78" w:rsidP="00624A15">
      <w:pPr>
        <w:pStyle w:val="ConsNormal"/>
        <w:numPr>
          <w:ilvl w:val="0"/>
          <w:numId w:val="35"/>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гаражей и автостоянок;</w:t>
      </w:r>
    </w:p>
    <w:p w:rsidR="00A26D78" w:rsidRPr="00624A15" w:rsidRDefault="00A26D78" w:rsidP="00624A15">
      <w:pPr>
        <w:pStyle w:val="ConsNormal"/>
        <w:numPr>
          <w:ilvl w:val="0"/>
          <w:numId w:val="35"/>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организаций, осуществляющих информационно-вычислительное обслуживание.</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b/>
          <w:sz w:val="24"/>
          <w:szCs w:val="24"/>
        </w:rPr>
        <w:t>К = 1,1</w:t>
      </w:r>
      <w:r w:rsidRPr="00624A15">
        <w:rPr>
          <w:rFonts w:ascii="Times New Roman" w:hAnsi="Times New Roman" w:cs="Times New Roman"/>
          <w:sz w:val="24"/>
          <w:szCs w:val="24"/>
        </w:rPr>
        <w:t xml:space="preserve"> </w:t>
      </w:r>
      <w:r w:rsidRPr="00624A15">
        <w:rPr>
          <w:rFonts w:ascii="Times New Roman" w:hAnsi="Times New Roman" w:cs="Times New Roman"/>
          <w:color w:val="000000"/>
          <w:sz w:val="24"/>
          <w:szCs w:val="24"/>
        </w:rPr>
        <w:t>–</w:t>
      </w:r>
      <w:r w:rsidRPr="00624A15">
        <w:rPr>
          <w:rFonts w:ascii="Times New Roman" w:hAnsi="Times New Roman" w:cs="Times New Roman"/>
          <w:sz w:val="24"/>
          <w:szCs w:val="24"/>
        </w:rPr>
        <w:t xml:space="preserve"> для помещений, используемых под размещение:</w:t>
      </w:r>
    </w:p>
    <w:p w:rsidR="00A26D78" w:rsidRPr="00624A15" w:rsidRDefault="00A26D78" w:rsidP="00624A15">
      <w:pPr>
        <w:pStyle w:val="ConsNormal"/>
        <w:numPr>
          <w:ilvl w:val="0"/>
          <w:numId w:val="36"/>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коммерческих организаций, для которых цели использования помещения не установлены вышеперечисленными коэффициентами.</w:t>
      </w:r>
    </w:p>
    <w:p w:rsidR="00A26D78" w:rsidRPr="00624A15" w:rsidRDefault="00A26D78" w:rsidP="00624A15">
      <w:pPr>
        <w:pStyle w:val="ConsNormal"/>
        <w:numPr>
          <w:ilvl w:val="0"/>
          <w:numId w:val="36"/>
        </w:numPr>
        <w:tabs>
          <w:tab w:val="left" w:pos="993"/>
        </w:tabs>
        <w:ind w:left="0" w:right="0" w:firstLine="709"/>
        <w:jc w:val="both"/>
        <w:rPr>
          <w:rFonts w:ascii="Times New Roman" w:hAnsi="Times New Roman" w:cs="Times New Roman"/>
          <w:sz w:val="24"/>
          <w:szCs w:val="24"/>
        </w:rPr>
      </w:pPr>
      <w:r w:rsidRPr="00624A15">
        <w:rPr>
          <w:rFonts w:ascii="Times New Roman" w:hAnsi="Times New Roman" w:cs="Times New Roman"/>
          <w:sz w:val="24"/>
          <w:szCs w:val="24"/>
        </w:rPr>
        <w:t>офисы коммерческих и некоммерческих организаций и индивидуальных предпринимателей.</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b/>
          <w:sz w:val="24"/>
          <w:szCs w:val="24"/>
        </w:rPr>
        <w:t xml:space="preserve">К = 1,0 </w:t>
      </w:r>
      <w:r w:rsidRPr="00624A15">
        <w:rPr>
          <w:rFonts w:ascii="Times New Roman" w:hAnsi="Times New Roman" w:cs="Times New Roman"/>
          <w:sz w:val="24"/>
          <w:szCs w:val="24"/>
        </w:rPr>
        <w:t>– для помещений, используемых для размещения детских кафе.</w:t>
      </w:r>
    </w:p>
    <w:p w:rsidR="00A26D78" w:rsidRPr="00624A15" w:rsidRDefault="00A26D78" w:rsidP="00624A15">
      <w:pPr>
        <w:pStyle w:val="ConsNormal"/>
        <w:ind w:right="0"/>
        <w:jc w:val="both"/>
        <w:rPr>
          <w:rFonts w:ascii="Times New Roman" w:hAnsi="Times New Roman" w:cs="Times New Roman"/>
          <w:color w:val="000000"/>
          <w:sz w:val="24"/>
          <w:szCs w:val="24"/>
        </w:rPr>
      </w:pPr>
      <w:r w:rsidRPr="00624A15">
        <w:rPr>
          <w:rFonts w:ascii="Times New Roman" w:hAnsi="Times New Roman" w:cs="Times New Roman"/>
          <w:b/>
          <w:color w:val="000000"/>
          <w:sz w:val="24"/>
          <w:szCs w:val="24"/>
        </w:rPr>
        <w:t>К = 0,8</w:t>
      </w:r>
      <w:r w:rsidRPr="00624A15">
        <w:rPr>
          <w:rFonts w:ascii="Times New Roman" w:hAnsi="Times New Roman" w:cs="Times New Roman"/>
          <w:color w:val="000000"/>
          <w:sz w:val="24"/>
          <w:szCs w:val="24"/>
        </w:rPr>
        <w:t xml:space="preserve"> – для помещений, используемых под размещение предприятий бытового обслуживания (ремонт и пошив обуви, ремонт бытовой техники и аппаратуры, ремонт и пошив одежды, фотоуслуг, ремонт часов), а также, используемых для социально - значимых видов деятельности, деятельности по организации отдыха и развлечений, культуры и спорта для детей в возрасте до 14 –</w:t>
      </w:r>
      <w:r w:rsidRPr="00624A15">
        <w:rPr>
          <w:rFonts w:ascii="Times New Roman" w:hAnsi="Times New Roman" w:cs="Times New Roman"/>
          <w:sz w:val="24"/>
          <w:szCs w:val="24"/>
        </w:rPr>
        <w:t xml:space="preserve"> </w:t>
      </w:r>
      <w:r w:rsidRPr="00624A15">
        <w:rPr>
          <w:rFonts w:ascii="Times New Roman" w:hAnsi="Times New Roman" w:cs="Times New Roman"/>
          <w:color w:val="000000"/>
          <w:sz w:val="24"/>
          <w:szCs w:val="24"/>
        </w:rPr>
        <w:t>ти лет.</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sz w:val="24"/>
          <w:szCs w:val="24"/>
        </w:rPr>
        <w:t>При сдаче в аренду нескольких помещений под разные виды деятельности (например, офис, магазин) арендная плата рассчитывается по каждому виду использования помещения с применением соответствующего коэффициента цели использования помещений, а затем суммируется.</w:t>
      </w:r>
    </w:p>
    <w:p w:rsidR="00A26D78" w:rsidRPr="00624A15" w:rsidRDefault="00A26D78" w:rsidP="00624A15">
      <w:pPr>
        <w:pStyle w:val="ConsNormal"/>
        <w:ind w:right="0"/>
        <w:jc w:val="both"/>
        <w:rPr>
          <w:rFonts w:ascii="Times New Roman" w:hAnsi="Times New Roman" w:cs="Times New Roman"/>
          <w:b/>
          <w:sz w:val="24"/>
          <w:szCs w:val="24"/>
        </w:rPr>
      </w:pPr>
      <w:r w:rsidRPr="00624A15">
        <w:rPr>
          <w:rFonts w:ascii="Times New Roman" w:hAnsi="Times New Roman" w:cs="Times New Roman"/>
          <w:sz w:val="24"/>
          <w:szCs w:val="24"/>
        </w:rPr>
        <w:t xml:space="preserve">2.2.2. Для некоммерческих организаций показатель коэффициента цели использования помещений, установленный в п. 2.2.1, применяется с понижающим коэффициентом </w:t>
      </w:r>
      <w:r w:rsidRPr="00624A15">
        <w:rPr>
          <w:rFonts w:ascii="Times New Roman" w:hAnsi="Times New Roman" w:cs="Times New Roman"/>
          <w:b/>
          <w:sz w:val="24"/>
          <w:szCs w:val="24"/>
        </w:rPr>
        <w:t>К = 0,9.</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bCs/>
          <w:sz w:val="24"/>
          <w:szCs w:val="24"/>
        </w:rPr>
        <w:t>2.2.3.</w:t>
      </w:r>
      <w:r w:rsidRPr="00624A15">
        <w:rPr>
          <w:rFonts w:ascii="Times New Roman" w:hAnsi="Times New Roman" w:cs="Times New Roman"/>
          <w:sz w:val="24"/>
          <w:szCs w:val="24"/>
        </w:rPr>
        <w:t xml:space="preserve"> Корректирующий коэффициент (характеризует категорию арендатора, в том числе социальную направленность его деятельности) дифференцируется по следующим категориям арендаторов:</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b/>
          <w:sz w:val="24"/>
          <w:szCs w:val="24"/>
        </w:rPr>
        <w:t>Ккор = 0,75</w:t>
      </w:r>
      <w:r w:rsidRPr="00624A15">
        <w:rPr>
          <w:rFonts w:ascii="Times New Roman" w:hAnsi="Times New Roman" w:cs="Times New Roman"/>
          <w:sz w:val="24"/>
          <w:szCs w:val="24"/>
        </w:rPr>
        <w:t xml:space="preserve"> </w:t>
      </w:r>
      <w:r w:rsidRPr="00624A15">
        <w:rPr>
          <w:rFonts w:ascii="Times New Roman" w:hAnsi="Times New Roman" w:cs="Times New Roman"/>
          <w:color w:val="000000"/>
          <w:sz w:val="24"/>
          <w:szCs w:val="24"/>
        </w:rPr>
        <w:t>–</w:t>
      </w:r>
      <w:r w:rsidRPr="00624A15">
        <w:rPr>
          <w:rFonts w:ascii="Times New Roman" w:hAnsi="Times New Roman" w:cs="Times New Roman"/>
          <w:sz w:val="24"/>
          <w:szCs w:val="24"/>
        </w:rPr>
        <w:t xml:space="preserve"> для организаций, финансируемых из муниципального бюджета;</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b/>
          <w:sz w:val="24"/>
          <w:szCs w:val="24"/>
        </w:rPr>
        <w:t>Ккор = 1</w:t>
      </w:r>
      <w:r w:rsidRPr="00624A15">
        <w:rPr>
          <w:rFonts w:ascii="Times New Roman" w:hAnsi="Times New Roman" w:cs="Times New Roman"/>
          <w:sz w:val="24"/>
          <w:szCs w:val="24"/>
        </w:rPr>
        <w:t xml:space="preserve"> </w:t>
      </w:r>
      <w:r w:rsidRPr="00624A15">
        <w:rPr>
          <w:rFonts w:ascii="Times New Roman" w:hAnsi="Times New Roman" w:cs="Times New Roman"/>
          <w:color w:val="000000"/>
          <w:sz w:val="24"/>
          <w:szCs w:val="24"/>
        </w:rPr>
        <w:t>–</w:t>
      </w:r>
      <w:r w:rsidRPr="00624A15">
        <w:rPr>
          <w:rFonts w:ascii="Times New Roman" w:hAnsi="Times New Roman" w:cs="Times New Roman"/>
          <w:sz w:val="24"/>
          <w:szCs w:val="24"/>
        </w:rPr>
        <w:t xml:space="preserve"> для остальных арендаторов, получивших право аренды на общих основаниях.</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bCs/>
          <w:sz w:val="24"/>
          <w:szCs w:val="24"/>
        </w:rPr>
        <w:t>2.2.4.</w:t>
      </w:r>
      <w:r w:rsidRPr="00624A15">
        <w:rPr>
          <w:rFonts w:ascii="Times New Roman" w:hAnsi="Times New Roman" w:cs="Times New Roman"/>
          <w:sz w:val="24"/>
          <w:szCs w:val="24"/>
        </w:rPr>
        <w:t xml:space="preserve"> Коэффициент этажности.</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sz w:val="24"/>
          <w:szCs w:val="24"/>
        </w:rPr>
        <w:lastRenderedPageBreak/>
        <w:t xml:space="preserve">Для помещений, расположенных в подвалах, на вторых этажах и выше, независимо от вида деятельности, применяется коэффициент </w:t>
      </w:r>
      <w:r w:rsidRPr="00624A15">
        <w:rPr>
          <w:rFonts w:ascii="Times New Roman" w:hAnsi="Times New Roman" w:cs="Times New Roman"/>
          <w:b/>
          <w:sz w:val="24"/>
          <w:szCs w:val="24"/>
        </w:rPr>
        <w:t>0.8.</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bCs/>
          <w:sz w:val="24"/>
          <w:szCs w:val="24"/>
        </w:rPr>
        <w:t>2.3.</w:t>
      </w:r>
      <w:r w:rsidRPr="00624A15">
        <w:rPr>
          <w:rFonts w:ascii="Times New Roman" w:hAnsi="Times New Roman" w:cs="Times New Roman"/>
          <w:sz w:val="24"/>
          <w:szCs w:val="24"/>
        </w:rPr>
        <w:t xml:space="preserve"> В том случае, если объект недвижимости представляет собой сооружение и имеет конструктивные особенности, не позволяющие установить оценку рыночной стоимости 1 кв. м общей площади, то в отчете об оценке подобного объекта оценщиком указывается рыночная стоимость годовой арендной платы всего объекта оценки. Формула расчета арендной платы в данном случае имеет вид:</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sz w:val="24"/>
          <w:szCs w:val="24"/>
        </w:rPr>
        <w:t>АПЛ = ОЦп x К x Ккор, где</w:t>
      </w:r>
    </w:p>
    <w:p w:rsidR="00A26D78" w:rsidRPr="00624A15" w:rsidRDefault="00A26D78" w:rsidP="00624A15">
      <w:pPr>
        <w:pStyle w:val="ConsNormal"/>
        <w:ind w:right="0"/>
        <w:jc w:val="both"/>
        <w:rPr>
          <w:rFonts w:ascii="Times New Roman" w:hAnsi="Times New Roman" w:cs="Times New Roman"/>
          <w:sz w:val="24"/>
          <w:szCs w:val="24"/>
        </w:rPr>
      </w:pPr>
      <w:r w:rsidRPr="00624A15">
        <w:rPr>
          <w:rFonts w:ascii="Times New Roman" w:hAnsi="Times New Roman" w:cs="Times New Roman"/>
          <w:sz w:val="24"/>
          <w:szCs w:val="24"/>
        </w:rPr>
        <w:t xml:space="preserve">ОЦп </w:t>
      </w:r>
      <w:r w:rsidRPr="00624A15">
        <w:rPr>
          <w:rFonts w:ascii="Times New Roman" w:hAnsi="Times New Roman" w:cs="Times New Roman"/>
          <w:color w:val="000000"/>
          <w:sz w:val="24"/>
          <w:szCs w:val="24"/>
        </w:rPr>
        <w:t>–</w:t>
      </w:r>
      <w:r w:rsidRPr="00624A15">
        <w:rPr>
          <w:rFonts w:ascii="Times New Roman" w:hAnsi="Times New Roman" w:cs="Times New Roman"/>
          <w:sz w:val="24"/>
          <w:szCs w:val="24"/>
        </w:rPr>
        <w:t xml:space="preserve">  оценка рыночной стоимости размера годовой арендной платы объекта оценки по данным отчета оценщика.</w:t>
      </w:r>
    </w:p>
    <w:p w:rsidR="00A26D78" w:rsidRPr="00624A15" w:rsidRDefault="00A26D78" w:rsidP="00624A15">
      <w:pPr>
        <w:spacing w:after="0" w:line="240" w:lineRule="auto"/>
        <w:ind w:firstLine="720"/>
        <w:jc w:val="both"/>
        <w:rPr>
          <w:rFonts w:ascii="Times New Roman" w:hAnsi="Times New Roman"/>
          <w:sz w:val="24"/>
          <w:szCs w:val="24"/>
        </w:rPr>
      </w:pPr>
      <w:r w:rsidRPr="00624A15">
        <w:rPr>
          <w:rFonts w:ascii="Times New Roman" w:hAnsi="Times New Roman"/>
          <w:sz w:val="24"/>
          <w:szCs w:val="24"/>
        </w:rPr>
        <w:t>2.4. Для арендаторов, осуществляющих инвестиции в социально-культурную и производственные сферы по направлениям, финансируемым из бюджета, допускается снижение расчетной величины годовой арендной платы (коэффициент понижения от 0.9 до 0.5). Данная льгота устанавливается отдельным решением Совета депутатов ЗАТО г.Заозерска, носит адресный характер и содержит условия, величину и срок действия льготы.</w:t>
      </w:r>
    </w:p>
    <w:p w:rsidR="00A26D78" w:rsidRPr="00624A15" w:rsidRDefault="00A26D78" w:rsidP="00624A15">
      <w:pPr>
        <w:spacing w:after="0" w:line="240" w:lineRule="auto"/>
        <w:ind w:firstLine="720"/>
        <w:jc w:val="both"/>
        <w:rPr>
          <w:rFonts w:ascii="Times New Roman" w:hAnsi="Times New Roman"/>
          <w:i/>
          <w:color w:val="000000"/>
          <w:sz w:val="24"/>
          <w:szCs w:val="24"/>
        </w:rPr>
      </w:pPr>
      <w:r w:rsidRPr="00624A15">
        <w:rPr>
          <w:rFonts w:ascii="Times New Roman" w:hAnsi="Times New Roman"/>
          <w:sz w:val="24"/>
          <w:szCs w:val="24"/>
        </w:rPr>
        <w:t>2.5. При первичном ремонте помещений взятых в аренду устанавливается размер арендной платы по данным помещениям в размере 100 рублей за 1 кв.м. до момента оформления акта ввода в эксплуатацию, но не более шести месяцев со дня заключения договора.</w:t>
      </w:r>
    </w:p>
    <w:p w:rsidR="00A26D78" w:rsidRPr="00624A15" w:rsidRDefault="00A26D78" w:rsidP="00624A15">
      <w:pPr>
        <w:spacing w:after="0" w:line="240" w:lineRule="auto"/>
        <w:ind w:firstLine="720"/>
        <w:jc w:val="both"/>
        <w:rPr>
          <w:rFonts w:ascii="Times New Roman" w:hAnsi="Times New Roman"/>
          <w:sz w:val="24"/>
          <w:szCs w:val="24"/>
        </w:rPr>
      </w:pPr>
      <w:r w:rsidRPr="00624A15">
        <w:rPr>
          <w:rFonts w:ascii="Times New Roman" w:hAnsi="Times New Roman"/>
          <w:sz w:val="24"/>
          <w:szCs w:val="24"/>
        </w:rPr>
        <w:t>2.6. Размер минимальной арендной платы помещений, введенных в эксплуатацию, не может быть ниже 150 рублей/кв.м/год.</w:t>
      </w:r>
    </w:p>
    <w:p w:rsidR="00A26D78" w:rsidRPr="00624A15" w:rsidRDefault="00A26D78" w:rsidP="00624A15">
      <w:pPr>
        <w:spacing w:after="0" w:line="240" w:lineRule="auto"/>
        <w:ind w:firstLine="720"/>
        <w:jc w:val="both"/>
        <w:rPr>
          <w:rFonts w:ascii="Times New Roman" w:hAnsi="Times New Roman"/>
          <w:sz w:val="24"/>
          <w:szCs w:val="24"/>
        </w:rPr>
      </w:pPr>
    </w:p>
    <w:p w:rsidR="00A26D78" w:rsidRPr="00624A15" w:rsidRDefault="00A26D78" w:rsidP="00624A15">
      <w:pPr>
        <w:spacing w:after="0" w:line="240" w:lineRule="auto"/>
        <w:ind w:firstLine="720"/>
        <w:jc w:val="both"/>
        <w:rPr>
          <w:rFonts w:ascii="Times New Roman" w:hAnsi="Times New Roman"/>
          <w:sz w:val="24"/>
          <w:szCs w:val="24"/>
        </w:rPr>
      </w:pPr>
    </w:p>
    <w:sectPr w:rsidR="00A26D78" w:rsidRPr="00624A15" w:rsidSect="00624A15">
      <w:pgSz w:w="11906" w:h="16838" w:code="9"/>
      <w:pgMar w:top="1134" w:right="567" w:bottom="1134" w:left="1418" w:header="284" w:footer="284"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2B6E" w:rsidRDefault="005F2B6E" w:rsidP="00CD4C90">
      <w:pPr>
        <w:spacing w:after="0" w:line="240" w:lineRule="auto"/>
      </w:pPr>
      <w:r>
        <w:separator/>
      </w:r>
    </w:p>
  </w:endnote>
  <w:endnote w:type="continuationSeparator" w:id="1">
    <w:p w:rsidR="005F2B6E" w:rsidRDefault="005F2B6E" w:rsidP="00CD4C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2B6E" w:rsidRDefault="005F2B6E" w:rsidP="00CD4C90">
      <w:pPr>
        <w:spacing w:after="0" w:line="240" w:lineRule="auto"/>
      </w:pPr>
      <w:r>
        <w:separator/>
      </w:r>
    </w:p>
  </w:footnote>
  <w:footnote w:type="continuationSeparator" w:id="1">
    <w:p w:rsidR="005F2B6E" w:rsidRDefault="005F2B6E" w:rsidP="00CD4C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B33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5CB61D9"/>
    <w:multiLevelType w:val="hybridMultilevel"/>
    <w:tmpl w:val="1BC47186"/>
    <w:lvl w:ilvl="0" w:tplc="0E4612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6435896"/>
    <w:multiLevelType w:val="hybridMultilevel"/>
    <w:tmpl w:val="965A61FA"/>
    <w:lvl w:ilvl="0" w:tplc="F4ECAF3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82C3E23"/>
    <w:multiLevelType w:val="hybridMultilevel"/>
    <w:tmpl w:val="0D2E12E2"/>
    <w:lvl w:ilvl="0" w:tplc="0E4612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D7C77AA"/>
    <w:multiLevelType w:val="hybridMultilevel"/>
    <w:tmpl w:val="B73E4CAE"/>
    <w:lvl w:ilvl="0" w:tplc="93DC06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DD7A88"/>
    <w:multiLevelType w:val="multilevel"/>
    <w:tmpl w:val="BCD24BC6"/>
    <w:lvl w:ilvl="0">
      <w:start w:val="1"/>
      <w:numFmt w:val="decimal"/>
      <w:lvlText w:val="%1."/>
      <w:lvlJc w:val="left"/>
      <w:pPr>
        <w:ind w:left="360" w:hanging="360"/>
      </w:pPr>
      <w:rPr>
        <w:b/>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44254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4FE65AE"/>
    <w:multiLevelType w:val="hybridMultilevel"/>
    <w:tmpl w:val="421EFB3C"/>
    <w:lvl w:ilvl="0" w:tplc="E160A7C8">
      <w:start w:val="1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7CC7219"/>
    <w:multiLevelType w:val="hybridMultilevel"/>
    <w:tmpl w:val="F954BA6C"/>
    <w:lvl w:ilvl="0" w:tplc="F4ECAF3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83F2868"/>
    <w:multiLevelType w:val="hybridMultilevel"/>
    <w:tmpl w:val="C5B44744"/>
    <w:lvl w:ilvl="0" w:tplc="0E46123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2F1B560B"/>
    <w:multiLevelType w:val="multilevel"/>
    <w:tmpl w:val="AC3E53AE"/>
    <w:lvl w:ilvl="0">
      <w:start w:val="4"/>
      <w:numFmt w:val="decimal"/>
      <w:lvlText w:val="%1."/>
      <w:lvlJc w:val="left"/>
      <w:pPr>
        <w:ind w:left="1440" w:hanging="360"/>
      </w:pPr>
      <w:rPr>
        <w:rFonts w:hint="default"/>
      </w:rPr>
    </w:lvl>
    <w:lvl w:ilvl="1">
      <w:start w:val="1"/>
      <w:numFmt w:val="decimal"/>
      <w:isLgl/>
      <w:lvlText w:val="%1.%2."/>
      <w:lvlJc w:val="left"/>
      <w:pPr>
        <w:ind w:left="2295" w:hanging="1215"/>
      </w:pPr>
      <w:rPr>
        <w:rFonts w:hint="default"/>
      </w:rPr>
    </w:lvl>
    <w:lvl w:ilvl="2">
      <w:start w:val="1"/>
      <w:numFmt w:val="decimal"/>
      <w:isLgl/>
      <w:lvlText w:val="%1.%2.%3."/>
      <w:lvlJc w:val="left"/>
      <w:pPr>
        <w:ind w:left="2295" w:hanging="1215"/>
      </w:pPr>
      <w:rPr>
        <w:rFonts w:hint="default"/>
      </w:rPr>
    </w:lvl>
    <w:lvl w:ilvl="3">
      <w:start w:val="1"/>
      <w:numFmt w:val="decimal"/>
      <w:isLgl/>
      <w:lvlText w:val="%1.%2.%3.%4."/>
      <w:lvlJc w:val="left"/>
      <w:pPr>
        <w:ind w:left="2295" w:hanging="1215"/>
      </w:pPr>
      <w:rPr>
        <w:rFonts w:hint="default"/>
      </w:rPr>
    </w:lvl>
    <w:lvl w:ilvl="4">
      <w:start w:val="1"/>
      <w:numFmt w:val="decimal"/>
      <w:isLgl/>
      <w:lvlText w:val="%1.%2.%3.%4.%5."/>
      <w:lvlJc w:val="left"/>
      <w:pPr>
        <w:ind w:left="2295" w:hanging="1215"/>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1">
    <w:nsid w:val="332131AF"/>
    <w:multiLevelType w:val="hybridMultilevel"/>
    <w:tmpl w:val="8E164630"/>
    <w:lvl w:ilvl="0" w:tplc="0E4612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333E0061"/>
    <w:multiLevelType w:val="hybridMultilevel"/>
    <w:tmpl w:val="66FAF50C"/>
    <w:lvl w:ilvl="0" w:tplc="F4ECAF3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3622649C"/>
    <w:multiLevelType w:val="hybridMultilevel"/>
    <w:tmpl w:val="1FD22B62"/>
    <w:lvl w:ilvl="0" w:tplc="0E4612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36DB3C00"/>
    <w:multiLevelType w:val="multilevel"/>
    <w:tmpl w:val="08AC249A"/>
    <w:lvl w:ilvl="0">
      <w:start w:val="1"/>
      <w:numFmt w:val="decimal"/>
      <w:lvlText w:val="%1."/>
      <w:lvlJc w:val="left"/>
      <w:pPr>
        <w:ind w:left="1080" w:hanging="360"/>
      </w:pPr>
    </w:lvl>
    <w:lvl w:ilvl="1">
      <w:start w:val="1"/>
      <w:numFmt w:val="decimal"/>
      <w:isLgl/>
      <w:lvlText w:val="%1.%2."/>
      <w:lvlJc w:val="left"/>
      <w:pPr>
        <w:ind w:left="143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nsid w:val="37DF36D8"/>
    <w:multiLevelType w:val="hybridMultilevel"/>
    <w:tmpl w:val="91D88F2C"/>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nsid w:val="48D005EF"/>
    <w:multiLevelType w:val="hybridMultilevel"/>
    <w:tmpl w:val="B2808324"/>
    <w:lvl w:ilvl="0" w:tplc="0E46123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nsid w:val="49AC0641"/>
    <w:multiLevelType w:val="multilevel"/>
    <w:tmpl w:val="51EC5634"/>
    <w:lvl w:ilvl="0">
      <w:start w:val="1"/>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nsid w:val="4BB64AF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C354DB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C3F5C06"/>
    <w:multiLevelType w:val="multilevel"/>
    <w:tmpl w:val="B1463630"/>
    <w:lvl w:ilvl="0">
      <w:start w:val="1"/>
      <w:numFmt w:val="decimal"/>
      <w:lvlText w:val="%1."/>
      <w:lvlJc w:val="left"/>
      <w:pPr>
        <w:ind w:left="1429" w:hanging="360"/>
      </w:pPr>
    </w:lvl>
    <w:lvl w:ilvl="1">
      <w:start w:val="1"/>
      <w:numFmt w:val="decimal"/>
      <w:isLgl/>
      <w:lvlText w:val="%1.%2."/>
      <w:lvlJc w:val="left"/>
      <w:pPr>
        <w:ind w:left="1789" w:hanging="720"/>
      </w:pPr>
      <w:rPr>
        <w:rFonts w:hint="default"/>
        <w:b w:val="0"/>
        <w:color w:val="auto"/>
      </w:rPr>
    </w:lvl>
    <w:lvl w:ilvl="2">
      <w:start w:val="1"/>
      <w:numFmt w:val="decimal"/>
      <w:isLgl/>
      <w:lvlText w:val="%1.%2.%3."/>
      <w:lvlJc w:val="left"/>
      <w:pPr>
        <w:ind w:left="1789" w:hanging="720"/>
      </w:pPr>
      <w:rPr>
        <w:rFonts w:hint="default"/>
        <w:color w:val="auto"/>
      </w:rPr>
    </w:lvl>
    <w:lvl w:ilvl="3">
      <w:start w:val="1"/>
      <w:numFmt w:val="decimal"/>
      <w:isLgl/>
      <w:lvlText w:val="%1.%2.%3.%4."/>
      <w:lvlJc w:val="left"/>
      <w:pPr>
        <w:ind w:left="2149" w:hanging="1080"/>
      </w:pPr>
      <w:rPr>
        <w:rFonts w:hint="default"/>
        <w:color w:val="auto"/>
      </w:rPr>
    </w:lvl>
    <w:lvl w:ilvl="4">
      <w:start w:val="1"/>
      <w:numFmt w:val="decimal"/>
      <w:isLgl/>
      <w:lvlText w:val="%1.%2.%3.%4.%5."/>
      <w:lvlJc w:val="left"/>
      <w:pPr>
        <w:ind w:left="2149" w:hanging="1080"/>
      </w:pPr>
      <w:rPr>
        <w:rFonts w:hint="default"/>
        <w:color w:val="auto"/>
      </w:rPr>
    </w:lvl>
    <w:lvl w:ilvl="5">
      <w:start w:val="1"/>
      <w:numFmt w:val="decimal"/>
      <w:isLgl/>
      <w:lvlText w:val="%1.%2.%3.%4.%5.%6."/>
      <w:lvlJc w:val="left"/>
      <w:pPr>
        <w:ind w:left="2509" w:hanging="1440"/>
      </w:pPr>
      <w:rPr>
        <w:rFonts w:hint="default"/>
        <w:color w:val="auto"/>
      </w:rPr>
    </w:lvl>
    <w:lvl w:ilvl="6">
      <w:start w:val="1"/>
      <w:numFmt w:val="decimal"/>
      <w:isLgl/>
      <w:lvlText w:val="%1.%2.%3.%4.%5.%6.%7."/>
      <w:lvlJc w:val="left"/>
      <w:pPr>
        <w:ind w:left="2869" w:hanging="1800"/>
      </w:pPr>
      <w:rPr>
        <w:rFonts w:hint="default"/>
        <w:color w:val="auto"/>
      </w:rPr>
    </w:lvl>
    <w:lvl w:ilvl="7">
      <w:start w:val="1"/>
      <w:numFmt w:val="decimal"/>
      <w:isLgl/>
      <w:lvlText w:val="%1.%2.%3.%4.%5.%6.%7.%8."/>
      <w:lvlJc w:val="left"/>
      <w:pPr>
        <w:ind w:left="2869" w:hanging="1800"/>
      </w:pPr>
      <w:rPr>
        <w:rFonts w:hint="default"/>
        <w:color w:val="auto"/>
      </w:rPr>
    </w:lvl>
    <w:lvl w:ilvl="8">
      <w:start w:val="1"/>
      <w:numFmt w:val="decimal"/>
      <w:isLgl/>
      <w:lvlText w:val="%1.%2.%3.%4.%5.%6.%7.%8.%9."/>
      <w:lvlJc w:val="left"/>
      <w:pPr>
        <w:ind w:left="3229" w:hanging="2160"/>
      </w:pPr>
      <w:rPr>
        <w:rFonts w:hint="default"/>
        <w:color w:val="auto"/>
      </w:rPr>
    </w:lvl>
  </w:abstractNum>
  <w:abstractNum w:abstractNumId="21">
    <w:nsid w:val="4E734BEC"/>
    <w:multiLevelType w:val="hybridMultilevel"/>
    <w:tmpl w:val="A7A86888"/>
    <w:lvl w:ilvl="0" w:tplc="0E46123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nsid w:val="4EBC4046"/>
    <w:multiLevelType w:val="hybridMultilevel"/>
    <w:tmpl w:val="F874108E"/>
    <w:lvl w:ilvl="0" w:tplc="7BD874A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6B6529C"/>
    <w:multiLevelType w:val="hybridMultilevel"/>
    <w:tmpl w:val="C354E200"/>
    <w:lvl w:ilvl="0" w:tplc="F4ECAF3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7674507"/>
    <w:multiLevelType w:val="hybridMultilevel"/>
    <w:tmpl w:val="DAE2C374"/>
    <w:lvl w:ilvl="0" w:tplc="0E4612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5F840DAE"/>
    <w:multiLevelType w:val="hybridMultilevel"/>
    <w:tmpl w:val="0C02EBE2"/>
    <w:lvl w:ilvl="0" w:tplc="0E4612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650E29A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A7C6971"/>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BCD74F4"/>
    <w:multiLevelType w:val="hybridMultilevel"/>
    <w:tmpl w:val="232E14B4"/>
    <w:lvl w:ilvl="0" w:tplc="0E4612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6E9807CE"/>
    <w:multiLevelType w:val="hybridMultilevel"/>
    <w:tmpl w:val="3510336A"/>
    <w:lvl w:ilvl="0" w:tplc="F4ECAF3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6E9F26B4"/>
    <w:multiLevelType w:val="hybridMultilevel"/>
    <w:tmpl w:val="0532B18E"/>
    <w:lvl w:ilvl="0" w:tplc="0E4612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70D735BB"/>
    <w:multiLevelType w:val="multilevel"/>
    <w:tmpl w:val="F5685F42"/>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71BC0047"/>
    <w:multiLevelType w:val="hybridMultilevel"/>
    <w:tmpl w:val="855EC550"/>
    <w:lvl w:ilvl="0" w:tplc="0E46123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nsid w:val="75DE239F"/>
    <w:multiLevelType w:val="hybridMultilevel"/>
    <w:tmpl w:val="69EC1358"/>
    <w:lvl w:ilvl="0" w:tplc="F4ECAF3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7761169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7A456D99"/>
    <w:multiLevelType w:val="hybridMultilevel"/>
    <w:tmpl w:val="8506C698"/>
    <w:lvl w:ilvl="0" w:tplc="0E46123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nsid w:val="7AFF5ECF"/>
    <w:multiLevelType w:val="multilevel"/>
    <w:tmpl w:val="B1463630"/>
    <w:lvl w:ilvl="0">
      <w:start w:val="1"/>
      <w:numFmt w:val="decimal"/>
      <w:lvlText w:val="%1."/>
      <w:lvlJc w:val="left"/>
      <w:pPr>
        <w:ind w:left="1429" w:hanging="360"/>
      </w:pPr>
    </w:lvl>
    <w:lvl w:ilvl="1">
      <w:start w:val="1"/>
      <w:numFmt w:val="decimal"/>
      <w:isLgl/>
      <w:lvlText w:val="%1.%2."/>
      <w:lvlJc w:val="left"/>
      <w:pPr>
        <w:ind w:left="1789" w:hanging="720"/>
      </w:pPr>
      <w:rPr>
        <w:rFonts w:hint="default"/>
        <w:b w:val="0"/>
        <w:color w:val="auto"/>
      </w:rPr>
    </w:lvl>
    <w:lvl w:ilvl="2">
      <w:start w:val="1"/>
      <w:numFmt w:val="decimal"/>
      <w:isLgl/>
      <w:lvlText w:val="%1.%2.%3."/>
      <w:lvlJc w:val="left"/>
      <w:pPr>
        <w:ind w:left="1789" w:hanging="720"/>
      </w:pPr>
      <w:rPr>
        <w:rFonts w:hint="default"/>
        <w:color w:val="auto"/>
      </w:rPr>
    </w:lvl>
    <w:lvl w:ilvl="3">
      <w:start w:val="1"/>
      <w:numFmt w:val="decimal"/>
      <w:isLgl/>
      <w:lvlText w:val="%1.%2.%3.%4."/>
      <w:lvlJc w:val="left"/>
      <w:pPr>
        <w:ind w:left="2149" w:hanging="1080"/>
      </w:pPr>
      <w:rPr>
        <w:rFonts w:hint="default"/>
        <w:color w:val="auto"/>
      </w:rPr>
    </w:lvl>
    <w:lvl w:ilvl="4">
      <w:start w:val="1"/>
      <w:numFmt w:val="decimal"/>
      <w:isLgl/>
      <w:lvlText w:val="%1.%2.%3.%4.%5."/>
      <w:lvlJc w:val="left"/>
      <w:pPr>
        <w:ind w:left="2149" w:hanging="1080"/>
      </w:pPr>
      <w:rPr>
        <w:rFonts w:hint="default"/>
        <w:color w:val="auto"/>
      </w:rPr>
    </w:lvl>
    <w:lvl w:ilvl="5">
      <w:start w:val="1"/>
      <w:numFmt w:val="decimal"/>
      <w:isLgl/>
      <w:lvlText w:val="%1.%2.%3.%4.%5.%6."/>
      <w:lvlJc w:val="left"/>
      <w:pPr>
        <w:ind w:left="2509" w:hanging="1440"/>
      </w:pPr>
      <w:rPr>
        <w:rFonts w:hint="default"/>
        <w:color w:val="auto"/>
      </w:rPr>
    </w:lvl>
    <w:lvl w:ilvl="6">
      <w:start w:val="1"/>
      <w:numFmt w:val="decimal"/>
      <w:isLgl/>
      <w:lvlText w:val="%1.%2.%3.%4.%5.%6.%7."/>
      <w:lvlJc w:val="left"/>
      <w:pPr>
        <w:ind w:left="2869" w:hanging="1800"/>
      </w:pPr>
      <w:rPr>
        <w:rFonts w:hint="default"/>
        <w:color w:val="auto"/>
      </w:rPr>
    </w:lvl>
    <w:lvl w:ilvl="7">
      <w:start w:val="1"/>
      <w:numFmt w:val="decimal"/>
      <w:isLgl/>
      <w:lvlText w:val="%1.%2.%3.%4.%5.%6.%7.%8."/>
      <w:lvlJc w:val="left"/>
      <w:pPr>
        <w:ind w:left="2869" w:hanging="1800"/>
      </w:pPr>
      <w:rPr>
        <w:rFonts w:hint="default"/>
        <w:color w:val="auto"/>
      </w:rPr>
    </w:lvl>
    <w:lvl w:ilvl="8">
      <w:start w:val="1"/>
      <w:numFmt w:val="decimal"/>
      <w:isLgl/>
      <w:lvlText w:val="%1.%2.%3.%4.%5.%6.%7.%8.%9."/>
      <w:lvlJc w:val="left"/>
      <w:pPr>
        <w:ind w:left="3229" w:hanging="2160"/>
      </w:pPr>
      <w:rPr>
        <w:rFonts w:hint="default"/>
        <w:color w:val="auto"/>
      </w:rPr>
    </w:lvl>
  </w:abstractNum>
  <w:abstractNum w:abstractNumId="37">
    <w:nsid w:val="7E376100"/>
    <w:multiLevelType w:val="hybridMultilevel"/>
    <w:tmpl w:val="DE727648"/>
    <w:lvl w:ilvl="0" w:tplc="6D303C04">
      <w:start w:val="12"/>
      <w:numFmt w:val="decimal"/>
      <w:lvlText w:val="%1."/>
      <w:lvlJc w:val="left"/>
      <w:pPr>
        <w:ind w:left="1084" w:hanging="375"/>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6"/>
  </w:num>
  <w:num w:numId="2">
    <w:abstractNumId w:val="5"/>
  </w:num>
  <w:num w:numId="3">
    <w:abstractNumId w:val="21"/>
  </w:num>
  <w:num w:numId="4">
    <w:abstractNumId w:val="14"/>
  </w:num>
  <w:num w:numId="5">
    <w:abstractNumId w:val="15"/>
  </w:num>
  <w:num w:numId="6">
    <w:abstractNumId w:val="32"/>
  </w:num>
  <w:num w:numId="7">
    <w:abstractNumId w:val="9"/>
  </w:num>
  <w:num w:numId="8">
    <w:abstractNumId w:val="35"/>
  </w:num>
  <w:num w:numId="9">
    <w:abstractNumId w:val="16"/>
  </w:num>
  <w:num w:numId="10">
    <w:abstractNumId w:val="10"/>
  </w:num>
  <w:num w:numId="11">
    <w:abstractNumId w:val="20"/>
  </w:num>
  <w:num w:numId="12">
    <w:abstractNumId w:val="27"/>
  </w:num>
  <w:num w:numId="13">
    <w:abstractNumId w:val="19"/>
  </w:num>
  <w:num w:numId="14">
    <w:abstractNumId w:val="31"/>
  </w:num>
  <w:num w:numId="15">
    <w:abstractNumId w:val="25"/>
  </w:num>
  <w:num w:numId="16">
    <w:abstractNumId w:val="11"/>
  </w:num>
  <w:num w:numId="17">
    <w:abstractNumId w:val="1"/>
  </w:num>
  <w:num w:numId="18">
    <w:abstractNumId w:val="28"/>
  </w:num>
  <w:num w:numId="19">
    <w:abstractNumId w:val="0"/>
  </w:num>
  <w:num w:numId="20">
    <w:abstractNumId w:val="17"/>
  </w:num>
  <w:num w:numId="21">
    <w:abstractNumId w:val="34"/>
  </w:num>
  <w:num w:numId="22">
    <w:abstractNumId w:val="24"/>
  </w:num>
  <w:num w:numId="23">
    <w:abstractNumId w:val="26"/>
  </w:num>
  <w:num w:numId="24">
    <w:abstractNumId w:val="18"/>
  </w:num>
  <w:num w:numId="25">
    <w:abstractNumId w:val="3"/>
  </w:num>
  <w:num w:numId="26">
    <w:abstractNumId w:val="13"/>
  </w:num>
  <w:num w:numId="27">
    <w:abstractNumId w:val="30"/>
  </w:num>
  <w:num w:numId="28">
    <w:abstractNumId w:val="6"/>
  </w:num>
  <w:num w:numId="29">
    <w:abstractNumId w:val="37"/>
  </w:num>
  <w:num w:numId="30">
    <w:abstractNumId w:val="7"/>
  </w:num>
  <w:num w:numId="31">
    <w:abstractNumId w:val="8"/>
  </w:num>
  <w:num w:numId="32">
    <w:abstractNumId w:val="33"/>
  </w:num>
  <w:num w:numId="33">
    <w:abstractNumId w:val="2"/>
  </w:num>
  <w:num w:numId="34">
    <w:abstractNumId w:val="29"/>
  </w:num>
  <w:num w:numId="35">
    <w:abstractNumId w:val="12"/>
  </w:num>
  <w:num w:numId="36">
    <w:abstractNumId w:val="23"/>
  </w:num>
  <w:num w:numId="37">
    <w:abstractNumId w:val="22"/>
  </w:num>
  <w:num w:numId="38">
    <w:abstractNumId w:val="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8"/>
  <w:drawingGridHorizontalSpacing w:val="110"/>
  <w:displayHorizontalDrawingGridEvery w:val="2"/>
  <w:characterSpacingControl w:val="doNotCompress"/>
  <w:hdrShapeDefaults>
    <o:shapedefaults v:ext="edit" spidmax="93186"/>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4F21"/>
    <w:rsid w:val="000056D5"/>
    <w:rsid w:val="00030678"/>
    <w:rsid w:val="000352BE"/>
    <w:rsid w:val="0004220C"/>
    <w:rsid w:val="00047143"/>
    <w:rsid w:val="00057143"/>
    <w:rsid w:val="000571AB"/>
    <w:rsid w:val="0006483E"/>
    <w:rsid w:val="0007311A"/>
    <w:rsid w:val="0007705C"/>
    <w:rsid w:val="0008453F"/>
    <w:rsid w:val="000854A0"/>
    <w:rsid w:val="00092772"/>
    <w:rsid w:val="000A18E7"/>
    <w:rsid w:val="000A23B4"/>
    <w:rsid w:val="000B726A"/>
    <w:rsid w:val="000C0DF2"/>
    <w:rsid w:val="000C3D93"/>
    <w:rsid w:val="000F1254"/>
    <w:rsid w:val="00122F87"/>
    <w:rsid w:val="001321CD"/>
    <w:rsid w:val="00133AA0"/>
    <w:rsid w:val="00137534"/>
    <w:rsid w:val="0014076F"/>
    <w:rsid w:val="0016055F"/>
    <w:rsid w:val="00163FC8"/>
    <w:rsid w:val="00170E21"/>
    <w:rsid w:val="001853D7"/>
    <w:rsid w:val="001924A9"/>
    <w:rsid w:val="001A2DD0"/>
    <w:rsid w:val="001B3F29"/>
    <w:rsid w:val="001C340A"/>
    <w:rsid w:val="001D0180"/>
    <w:rsid w:val="001D46C2"/>
    <w:rsid w:val="001D576D"/>
    <w:rsid w:val="001E2CBC"/>
    <w:rsid w:val="001F016D"/>
    <w:rsid w:val="002170A3"/>
    <w:rsid w:val="00230C6B"/>
    <w:rsid w:val="00233563"/>
    <w:rsid w:val="00240877"/>
    <w:rsid w:val="00241912"/>
    <w:rsid w:val="002510BF"/>
    <w:rsid w:val="00297840"/>
    <w:rsid w:val="002E07BB"/>
    <w:rsid w:val="002E52EF"/>
    <w:rsid w:val="00306ECB"/>
    <w:rsid w:val="00307AFD"/>
    <w:rsid w:val="00313222"/>
    <w:rsid w:val="00314A52"/>
    <w:rsid w:val="00315B88"/>
    <w:rsid w:val="00351E9A"/>
    <w:rsid w:val="003710D0"/>
    <w:rsid w:val="00371E76"/>
    <w:rsid w:val="003746B6"/>
    <w:rsid w:val="0037580E"/>
    <w:rsid w:val="003859BA"/>
    <w:rsid w:val="00387CBA"/>
    <w:rsid w:val="003A14BD"/>
    <w:rsid w:val="003A6A30"/>
    <w:rsid w:val="003F298F"/>
    <w:rsid w:val="003F3DF8"/>
    <w:rsid w:val="0040410E"/>
    <w:rsid w:val="0041218F"/>
    <w:rsid w:val="00416F76"/>
    <w:rsid w:val="004213C3"/>
    <w:rsid w:val="0046193C"/>
    <w:rsid w:val="00464646"/>
    <w:rsid w:val="0046600C"/>
    <w:rsid w:val="004B7D3A"/>
    <w:rsid w:val="004C78E9"/>
    <w:rsid w:val="00503F38"/>
    <w:rsid w:val="00510535"/>
    <w:rsid w:val="00514224"/>
    <w:rsid w:val="00515553"/>
    <w:rsid w:val="00515A2C"/>
    <w:rsid w:val="00517931"/>
    <w:rsid w:val="00533F35"/>
    <w:rsid w:val="005409CD"/>
    <w:rsid w:val="0054363E"/>
    <w:rsid w:val="005528A2"/>
    <w:rsid w:val="00555746"/>
    <w:rsid w:val="00566953"/>
    <w:rsid w:val="005855E7"/>
    <w:rsid w:val="00593F2A"/>
    <w:rsid w:val="005C1201"/>
    <w:rsid w:val="005D64E8"/>
    <w:rsid w:val="005D74C8"/>
    <w:rsid w:val="005F2B6E"/>
    <w:rsid w:val="005F7D6A"/>
    <w:rsid w:val="00612C3A"/>
    <w:rsid w:val="00615AA9"/>
    <w:rsid w:val="00624A15"/>
    <w:rsid w:val="00626F09"/>
    <w:rsid w:val="00636B49"/>
    <w:rsid w:val="006426F1"/>
    <w:rsid w:val="00646D78"/>
    <w:rsid w:val="006724DB"/>
    <w:rsid w:val="00675FBB"/>
    <w:rsid w:val="006818C4"/>
    <w:rsid w:val="0068405F"/>
    <w:rsid w:val="006879E8"/>
    <w:rsid w:val="00697CD6"/>
    <w:rsid w:val="006B1DA9"/>
    <w:rsid w:val="006D1B56"/>
    <w:rsid w:val="006D7C8F"/>
    <w:rsid w:val="006E1FD0"/>
    <w:rsid w:val="006E55E9"/>
    <w:rsid w:val="006E7D29"/>
    <w:rsid w:val="006F181A"/>
    <w:rsid w:val="007128B7"/>
    <w:rsid w:val="00715AB3"/>
    <w:rsid w:val="00715B7D"/>
    <w:rsid w:val="00726763"/>
    <w:rsid w:val="00733B48"/>
    <w:rsid w:val="007420E3"/>
    <w:rsid w:val="00752579"/>
    <w:rsid w:val="007606F9"/>
    <w:rsid w:val="00761C84"/>
    <w:rsid w:val="007663C9"/>
    <w:rsid w:val="00766C12"/>
    <w:rsid w:val="007705C2"/>
    <w:rsid w:val="00775BD5"/>
    <w:rsid w:val="00780272"/>
    <w:rsid w:val="00780481"/>
    <w:rsid w:val="007A6C71"/>
    <w:rsid w:val="007A79DD"/>
    <w:rsid w:val="007E33D6"/>
    <w:rsid w:val="007F2104"/>
    <w:rsid w:val="00824FC8"/>
    <w:rsid w:val="00840570"/>
    <w:rsid w:val="00845639"/>
    <w:rsid w:val="0085319C"/>
    <w:rsid w:val="00853E56"/>
    <w:rsid w:val="00864CCF"/>
    <w:rsid w:val="00875154"/>
    <w:rsid w:val="0088374D"/>
    <w:rsid w:val="00896753"/>
    <w:rsid w:val="008A5604"/>
    <w:rsid w:val="008A5EBE"/>
    <w:rsid w:val="0091111A"/>
    <w:rsid w:val="00912099"/>
    <w:rsid w:val="0092499E"/>
    <w:rsid w:val="009326ED"/>
    <w:rsid w:val="00936D44"/>
    <w:rsid w:val="00936D88"/>
    <w:rsid w:val="00953825"/>
    <w:rsid w:val="00954639"/>
    <w:rsid w:val="009641FA"/>
    <w:rsid w:val="009777DA"/>
    <w:rsid w:val="00984016"/>
    <w:rsid w:val="009A5198"/>
    <w:rsid w:val="009C1572"/>
    <w:rsid w:val="009F4BA5"/>
    <w:rsid w:val="00A06C66"/>
    <w:rsid w:val="00A07E47"/>
    <w:rsid w:val="00A148CD"/>
    <w:rsid w:val="00A26D78"/>
    <w:rsid w:val="00A3059F"/>
    <w:rsid w:val="00A369D5"/>
    <w:rsid w:val="00A65ED6"/>
    <w:rsid w:val="00A80C98"/>
    <w:rsid w:val="00AD008F"/>
    <w:rsid w:val="00AD1199"/>
    <w:rsid w:val="00AE6450"/>
    <w:rsid w:val="00AF0445"/>
    <w:rsid w:val="00AF6BE0"/>
    <w:rsid w:val="00B06A50"/>
    <w:rsid w:val="00B34EFD"/>
    <w:rsid w:val="00B34F21"/>
    <w:rsid w:val="00B676A6"/>
    <w:rsid w:val="00B676E2"/>
    <w:rsid w:val="00B86C95"/>
    <w:rsid w:val="00B961DE"/>
    <w:rsid w:val="00BB3E9D"/>
    <w:rsid w:val="00BC7A28"/>
    <w:rsid w:val="00BE046D"/>
    <w:rsid w:val="00C02F2B"/>
    <w:rsid w:val="00C14087"/>
    <w:rsid w:val="00C279DE"/>
    <w:rsid w:val="00C32958"/>
    <w:rsid w:val="00C34B4F"/>
    <w:rsid w:val="00C40071"/>
    <w:rsid w:val="00C40B92"/>
    <w:rsid w:val="00C40FAF"/>
    <w:rsid w:val="00C52C80"/>
    <w:rsid w:val="00C656C5"/>
    <w:rsid w:val="00C70995"/>
    <w:rsid w:val="00C70ECC"/>
    <w:rsid w:val="00CA58CE"/>
    <w:rsid w:val="00CD0819"/>
    <w:rsid w:val="00CD1640"/>
    <w:rsid w:val="00CD4C90"/>
    <w:rsid w:val="00CD578E"/>
    <w:rsid w:val="00CE0978"/>
    <w:rsid w:val="00D0198E"/>
    <w:rsid w:val="00D23691"/>
    <w:rsid w:val="00D27608"/>
    <w:rsid w:val="00D814F2"/>
    <w:rsid w:val="00D81691"/>
    <w:rsid w:val="00D969B4"/>
    <w:rsid w:val="00DA5AE4"/>
    <w:rsid w:val="00DA71E6"/>
    <w:rsid w:val="00DB023C"/>
    <w:rsid w:val="00DB3A15"/>
    <w:rsid w:val="00DB6EF7"/>
    <w:rsid w:val="00DC276D"/>
    <w:rsid w:val="00DC4CAA"/>
    <w:rsid w:val="00DC5B0F"/>
    <w:rsid w:val="00DC7916"/>
    <w:rsid w:val="00DF5889"/>
    <w:rsid w:val="00DF5ABD"/>
    <w:rsid w:val="00DF76F6"/>
    <w:rsid w:val="00E2026E"/>
    <w:rsid w:val="00E32A1F"/>
    <w:rsid w:val="00E350DB"/>
    <w:rsid w:val="00E37AC2"/>
    <w:rsid w:val="00E45EA0"/>
    <w:rsid w:val="00E47663"/>
    <w:rsid w:val="00E66614"/>
    <w:rsid w:val="00E715DC"/>
    <w:rsid w:val="00E810F3"/>
    <w:rsid w:val="00E82C2A"/>
    <w:rsid w:val="00E945E0"/>
    <w:rsid w:val="00EA2C7C"/>
    <w:rsid w:val="00EA6982"/>
    <w:rsid w:val="00EC2D0D"/>
    <w:rsid w:val="00EC31A0"/>
    <w:rsid w:val="00F00444"/>
    <w:rsid w:val="00F33B42"/>
    <w:rsid w:val="00F44E9E"/>
    <w:rsid w:val="00F4526B"/>
    <w:rsid w:val="00F54610"/>
    <w:rsid w:val="00F64B95"/>
    <w:rsid w:val="00F86BF3"/>
    <w:rsid w:val="00FC71A7"/>
    <w:rsid w:val="00FC72B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3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A52"/>
    <w:pPr>
      <w:spacing w:after="200" w:line="276" w:lineRule="auto"/>
      <w:jc w:val="center"/>
    </w:pPr>
    <w:rPr>
      <w:sz w:val="22"/>
      <w:szCs w:val="22"/>
    </w:rPr>
  </w:style>
  <w:style w:type="paragraph" w:styleId="1">
    <w:name w:val="heading 1"/>
    <w:basedOn w:val="a"/>
    <w:next w:val="a"/>
    <w:link w:val="10"/>
    <w:uiPriority w:val="9"/>
    <w:qFormat/>
    <w:rsid w:val="003F3DF8"/>
    <w:pPr>
      <w:keepNext/>
      <w:spacing w:before="240" w:after="60"/>
      <w:outlineLvl w:val="0"/>
    </w:pPr>
    <w:rPr>
      <w:rFonts w:ascii="Cambria" w:hAnsi="Cambria"/>
      <w:b/>
      <w:bCs/>
      <w:kern w:val="32"/>
      <w:sz w:val="32"/>
      <w:szCs w:val="32"/>
    </w:rPr>
  </w:style>
  <w:style w:type="paragraph" w:styleId="5">
    <w:name w:val="heading 5"/>
    <w:basedOn w:val="a"/>
    <w:next w:val="a"/>
    <w:link w:val="50"/>
    <w:unhideWhenUsed/>
    <w:qFormat/>
    <w:rsid w:val="00B34F21"/>
    <w:pPr>
      <w:keepNext/>
      <w:spacing w:after="0" w:line="240" w:lineRule="auto"/>
      <w:outlineLvl w:val="4"/>
    </w:pPr>
    <w:rPr>
      <w:rFonts w:ascii="Times New Roman" w:eastAsia="Arial Unicode MS" w:hAnsi="Times New Roman"/>
      <w:b/>
      <w:sz w:val="28"/>
      <w:szCs w:val="20"/>
    </w:rPr>
  </w:style>
  <w:style w:type="paragraph" w:styleId="8">
    <w:name w:val="heading 8"/>
    <w:basedOn w:val="a"/>
    <w:next w:val="a"/>
    <w:link w:val="80"/>
    <w:unhideWhenUsed/>
    <w:qFormat/>
    <w:rsid w:val="00B34F21"/>
    <w:pPr>
      <w:keepNext/>
      <w:pBdr>
        <w:bottom w:val="single" w:sz="4" w:space="1" w:color="auto"/>
      </w:pBdr>
      <w:spacing w:after="0" w:line="240" w:lineRule="auto"/>
      <w:outlineLvl w:val="7"/>
    </w:pPr>
    <w:rPr>
      <w:rFonts w:ascii="Times New Roman" w:hAnsi="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B34F21"/>
    <w:rPr>
      <w:rFonts w:ascii="Times New Roman" w:eastAsia="Arial Unicode MS" w:hAnsi="Times New Roman" w:cs="Times New Roman"/>
      <w:b/>
      <w:sz w:val="28"/>
      <w:szCs w:val="20"/>
    </w:rPr>
  </w:style>
  <w:style w:type="character" w:customStyle="1" w:styleId="80">
    <w:name w:val="Заголовок 8 Знак"/>
    <w:basedOn w:val="a0"/>
    <w:link w:val="8"/>
    <w:rsid w:val="00B34F21"/>
    <w:rPr>
      <w:rFonts w:ascii="Times New Roman" w:eastAsia="Times New Roman" w:hAnsi="Times New Roman" w:cs="Times New Roman"/>
      <w:b/>
      <w:sz w:val="28"/>
      <w:szCs w:val="20"/>
    </w:rPr>
  </w:style>
  <w:style w:type="character" w:styleId="a3">
    <w:name w:val="Hyperlink"/>
    <w:basedOn w:val="a0"/>
    <w:unhideWhenUsed/>
    <w:rsid w:val="00B34F21"/>
    <w:rPr>
      <w:color w:val="0000FF"/>
      <w:u w:val="single"/>
    </w:rPr>
  </w:style>
  <w:style w:type="paragraph" w:styleId="a4">
    <w:name w:val="Title"/>
    <w:basedOn w:val="a"/>
    <w:link w:val="a5"/>
    <w:qFormat/>
    <w:rsid w:val="00B34F21"/>
    <w:pPr>
      <w:spacing w:after="0" w:line="240" w:lineRule="auto"/>
    </w:pPr>
    <w:rPr>
      <w:rFonts w:ascii="Times New Roman" w:hAnsi="Times New Roman"/>
      <w:sz w:val="28"/>
      <w:szCs w:val="20"/>
    </w:rPr>
  </w:style>
  <w:style w:type="character" w:customStyle="1" w:styleId="a5">
    <w:name w:val="Название Знак"/>
    <w:basedOn w:val="a0"/>
    <w:link w:val="a4"/>
    <w:rsid w:val="00B34F21"/>
    <w:rPr>
      <w:rFonts w:ascii="Times New Roman" w:eastAsia="Times New Roman" w:hAnsi="Times New Roman" w:cs="Times New Roman"/>
      <w:sz w:val="28"/>
      <w:szCs w:val="20"/>
    </w:rPr>
  </w:style>
  <w:style w:type="paragraph" w:styleId="a6">
    <w:name w:val="Body Text"/>
    <w:basedOn w:val="a"/>
    <w:link w:val="a7"/>
    <w:unhideWhenUsed/>
    <w:rsid w:val="00B34F21"/>
    <w:pPr>
      <w:tabs>
        <w:tab w:val="num" w:pos="360"/>
      </w:tabs>
      <w:spacing w:after="0" w:line="240" w:lineRule="auto"/>
      <w:jc w:val="both"/>
    </w:pPr>
    <w:rPr>
      <w:rFonts w:ascii="Times New Roman" w:hAnsi="Times New Roman"/>
      <w:sz w:val="24"/>
      <w:szCs w:val="20"/>
    </w:rPr>
  </w:style>
  <w:style w:type="character" w:customStyle="1" w:styleId="a7">
    <w:name w:val="Основной текст Знак"/>
    <w:basedOn w:val="a0"/>
    <w:link w:val="a6"/>
    <w:rsid w:val="00B34F21"/>
    <w:rPr>
      <w:rFonts w:ascii="Times New Roman" w:eastAsia="Times New Roman" w:hAnsi="Times New Roman" w:cs="Times New Roman"/>
      <w:sz w:val="24"/>
      <w:szCs w:val="20"/>
    </w:rPr>
  </w:style>
  <w:style w:type="paragraph" w:styleId="3">
    <w:name w:val="Body Text 3"/>
    <w:basedOn w:val="a"/>
    <w:link w:val="30"/>
    <w:semiHidden/>
    <w:unhideWhenUsed/>
    <w:rsid w:val="00B34F21"/>
    <w:pPr>
      <w:spacing w:after="0" w:line="240" w:lineRule="auto"/>
      <w:jc w:val="both"/>
    </w:pPr>
    <w:rPr>
      <w:rFonts w:ascii="Times New Roman" w:hAnsi="Times New Roman"/>
      <w:sz w:val="28"/>
      <w:szCs w:val="20"/>
    </w:rPr>
  </w:style>
  <w:style w:type="character" w:customStyle="1" w:styleId="30">
    <w:name w:val="Основной текст 3 Знак"/>
    <w:basedOn w:val="a0"/>
    <w:link w:val="3"/>
    <w:semiHidden/>
    <w:rsid w:val="00B34F21"/>
    <w:rPr>
      <w:rFonts w:ascii="Times New Roman" w:eastAsia="Times New Roman" w:hAnsi="Times New Roman" w:cs="Times New Roman"/>
      <w:sz w:val="28"/>
      <w:szCs w:val="20"/>
    </w:rPr>
  </w:style>
  <w:style w:type="paragraph" w:styleId="31">
    <w:name w:val="Body Text Indent 3"/>
    <w:basedOn w:val="a"/>
    <w:link w:val="32"/>
    <w:unhideWhenUsed/>
    <w:rsid w:val="00B34F21"/>
    <w:pPr>
      <w:spacing w:after="0" w:line="240" w:lineRule="auto"/>
      <w:ind w:left="2880" w:hanging="2160"/>
    </w:pPr>
    <w:rPr>
      <w:rFonts w:ascii="Times New Roman" w:hAnsi="Times New Roman"/>
      <w:sz w:val="28"/>
      <w:szCs w:val="20"/>
    </w:rPr>
  </w:style>
  <w:style w:type="character" w:customStyle="1" w:styleId="32">
    <w:name w:val="Основной текст с отступом 3 Знак"/>
    <w:basedOn w:val="a0"/>
    <w:link w:val="31"/>
    <w:rsid w:val="00B34F21"/>
    <w:rPr>
      <w:rFonts w:ascii="Times New Roman" w:eastAsia="Times New Roman" w:hAnsi="Times New Roman" w:cs="Times New Roman"/>
      <w:sz w:val="28"/>
      <w:szCs w:val="20"/>
    </w:rPr>
  </w:style>
  <w:style w:type="paragraph" w:styleId="a8">
    <w:name w:val="Balloon Text"/>
    <w:basedOn w:val="a"/>
    <w:link w:val="a9"/>
    <w:uiPriority w:val="99"/>
    <w:semiHidden/>
    <w:unhideWhenUsed/>
    <w:rsid w:val="00B34F2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34F21"/>
    <w:rPr>
      <w:rFonts w:ascii="Tahoma" w:hAnsi="Tahoma" w:cs="Tahoma"/>
      <w:sz w:val="16"/>
      <w:szCs w:val="16"/>
    </w:rPr>
  </w:style>
  <w:style w:type="paragraph" w:styleId="2">
    <w:name w:val="Body Text Indent 2"/>
    <w:basedOn w:val="a"/>
    <w:link w:val="20"/>
    <w:uiPriority w:val="99"/>
    <w:semiHidden/>
    <w:unhideWhenUsed/>
    <w:rsid w:val="00D814F2"/>
    <w:pPr>
      <w:spacing w:after="120" w:line="480" w:lineRule="auto"/>
      <w:ind w:left="283"/>
    </w:pPr>
  </w:style>
  <w:style w:type="character" w:customStyle="1" w:styleId="20">
    <w:name w:val="Основной текст с отступом 2 Знак"/>
    <w:basedOn w:val="a0"/>
    <w:link w:val="2"/>
    <w:uiPriority w:val="99"/>
    <w:semiHidden/>
    <w:rsid w:val="00D814F2"/>
    <w:rPr>
      <w:sz w:val="22"/>
      <w:szCs w:val="22"/>
    </w:rPr>
  </w:style>
  <w:style w:type="paragraph" w:styleId="21">
    <w:name w:val="envelope return"/>
    <w:basedOn w:val="a"/>
    <w:semiHidden/>
    <w:rsid w:val="00D814F2"/>
    <w:pPr>
      <w:tabs>
        <w:tab w:val="num" w:pos="2880"/>
      </w:tabs>
      <w:spacing w:after="0" w:line="240" w:lineRule="auto"/>
      <w:ind w:left="2880" w:hanging="2160"/>
    </w:pPr>
    <w:rPr>
      <w:rFonts w:ascii="Times New Roman" w:hAnsi="Times New Roman"/>
      <w:sz w:val="28"/>
      <w:szCs w:val="20"/>
    </w:rPr>
  </w:style>
  <w:style w:type="paragraph" w:styleId="aa">
    <w:name w:val="Document Map"/>
    <w:basedOn w:val="a"/>
    <w:link w:val="ab"/>
    <w:uiPriority w:val="99"/>
    <w:semiHidden/>
    <w:unhideWhenUsed/>
    <w:rsid w:val="00A80C98"/>
    <w:rPr>
      <w:rFonts w:ascii="Tahoma" w:hAnsi="Tahoma" w:cs="Tahoma"/>
      <w:sz w:val="16"/>
      <w:szCs w:val="16"/>
    </w:rPr>
  </w:style>
  <w:style w:type="character" w:customStyle="1" w:styleId="ab">
    <w:name w:val="Схема документа Знак"/>
    <w:basedOn w:val="a0"/>
    <w:link w:val="aa"/>
    <w:uiPriority w:val="99"/>
    <w:semiHidden/>
    <w:rsid w:val="00A80C98"/>
    <w:rPr>
      <w:rFonts w:ascii="Tahoma" w:hAnsi="Tahoma" w:cs="Tahoma"/>
      <w:sz w:val="16"/>
      <w:szCs w:val="16"/>
    </w:rPr>
  </w:style>
  <w:style w:type="table" w:styleId="ac">
    <w:name w:val="Table Grid"/>
    <w:basedOn w:val="a1"/>
    <w:uiPriority w:val="59"/>
    <w:rsid w:val="00626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
    <w:link w:val="ae"/>
    <w:uiPriority w:val="99"/>
    <w:unhideWhenUsed/>
    <w:rsid w:val="00CD4C90"/>
    <w:pPr>
      <w:tabs>
        <w:tab w:val="center" w:pos="4677"/>
        <w:tab w:val="right" w:pos="9355"/>
      </w:tabs>
    </w:pPr>
  </w:style>
  <w:style w:type="character" w:customStyle="1" w:styleId="ae">
    <w:name w:val="Верхний колонтитул Знак"/>
    <w:basedOn w:val="a0"/>
    <w:link w:val="ad"/>
    <w:uiPriority w:val="99"/>
    <w:rsid w:val="00CD4C90"/>
    <w:rPr>
      <w:sz w:val="22"/>
      <w:szCs w:val="22"/>
    </w:rPr>
  </w:style>
  <w:style w:type="paragraph" w:styleId="af">
    <w:name w:val="footer"/>
    <w:basedOn w:val="a"/>
    <w:link w:val="af0"/>
    <w:uiPriority w:val="99"/>
    <w:semiHidden/>
    <w:unhideWhenUsed/>
    <w:rsid w:val="00CD4C90"/>
    <w:pPr>
      <w:tabs>
        <w:tab w:val="center" w:pos="4677"/>
        <w:tab w:val="right" w:pos="9355"/>
      </w:tabs>
    </w:pPr>
  </w:style>
  <w:style w:type="character" w:customStyle="1" w:styleId="af0">
    <w:name w:val="Нижний колонтитул Знак"/>
    <w:basedOn w:val="a0"/>
    <w:link w:val="af"/>
    <w:uiPriority w:val="99"/>
    <w:semiHidden/>
    <w:rsid w:val="00CD4C90"/>
    <w:rPr>
      <w:sz w:val="22"/>
      <w:szCs w:val="22"/>
    </w:rPr>
  </w:style>
  <w:style w:type="character" w:customStyle="1" w:styleId="10">
    <w:name w:val="Заголовок 1 Знак"/>
    <w:basedOn w:val="a0"/>
    <w:link w:val="1"/>
    <w:uiPriority w:val="9"/>
    <w:rsid w:val="003F3DF8"/>
    <w:rPr>
      <w:rFonts w:ascii="Cambria" w:eastAsia="Times New Roman" w:hAnsi="Cambria" w:cs="Times New Roman"/>
      <w:b/>
      <w:bCs/>
      <w:kern w:val="32"/>
      <w:sz w:val="32"/>
      <w:szCs w:val="32"/>
    </w:rPr>
  </w:style>
  <w:style w:type="paragraph" w:customStyle="1" w:styleId="ConsPlusNormal">
    <w:name w:val="ConsPlusNormal"/>
    <w:rsid w:val="003F3DF8"/>
    <w:pPr>
      <w:autoSpaceDE w:val="0"/>
      <w:autoSpaceDN w:val="0"/>
      <w:adjustRightInd w:val="0"/>
      <w:ind w:firstLine="709"/>
      <w:jc w:val="both"/>
    </w:pPr>
    <w:rPr>
      <w:rFonts w:ascii="Arial" w:hAnsi="Arial" w:cs="Arial"/>
    </w:rPr>
  </w:style>
  <w:style w:type="character" w:customStyle="1" w:styleId="af1">
    <w:name w:val="Гипертекстовая ссылка"/>
    <w:basedOn w:val="a0"/>
    <w:uiPriority w:val="99"/>
    <w:rsid w:val="003F3DF8"/>
    <w:rPr>
      <w:color w:val="106BBE"/>
    </w:rPr>
  </w:style>
  <w:style w:type="paragraph" w:styleId="af2">
    <w:name w:val="List Paragraph"/>
    <w:basedOn w:val="a"/>
    <w:uiPriority w:val="34"/>
    <w:qFormat/>
    <w:rsid w:val="003F3DF8"/>
    <w:pPr>
      <w:ind w:left="720" w:firstLine="709"/>
      <w:contextualSpacing/>
    </w:pPr>
  </w:style>
  <w:style w:type="character" w:styleId="af3">
    <w:name w:val="Strong"/>
    <w:basedOn w:val="a0"/>
    <w:uiPriority w:val="22"/>
    <w:qFormat/>
    <w:rsid w:val="003F3DF8"/>
    <w:rPr>
      <w:b/>
      <w:bCs/>
    </w:rPr>
  </w:style>
  <w:style w:type="paragraph" w:customStyle="1" w:styleId="Style9">
    <w:name w:val="Style9"/>
    <w:basedOn w:val="a"/>
    <w:uiPriority w:val="99"/>
    <w:rsid w:val="000854A0"/>
    <w:pPr>
      <w:widowControl w:val="0"/>
      <w:autoSpaceDE w:val="0"/>
      <w:autoSpaceDN w:val="0"/>
      <w:adjustRightInd w:val="0"/>
      <w:spacing w:after="0" w:line="240" w:lineRule="auto"/>
    </w:pPr>
    <w:rPr>
      <w:rFonts w:ascii="Times New Roman" w:hAnsi="Times New Roman"/>
      <w:sz w:val="24"/>
      <w:szCs w:val="24"/>
    </w:rPr>
  </w:style>
  <w:style w:type="character" w:customStyle="1" w:styleId="FontStyle17">
    <w:name w:val="Font Style17"/>
    <w:basedOn w:val="a0"/>
    <w:uiPriority w:val="99"/>
    <w:rsid w:val="000854A0"/>
    <w:rPr>
      <w:rFonts w:ascii="Times New Roman" w:hAnsi="Times New Roman" w:cs="Times New Roman"/>
      <w:spacing w:val="-10"/>
      <w:sz w:val="28"/>
      <w:szCs w:val="28"/>
    </w:rPr>
  </w:style>
  <w:style w:type="paragraph" w:customStyle="1" w:styleId="Style10">
    <w:name w:val="Style10"/>
    <w:basedOn w:val="a"/>
    <w:uiPriority w:val="99"/>
    <w:rsid w:val="00875154"/>
    <w:pPr>
      <w:widowControl w:val="0"/>
      <w:autoSpaceDE w:val="0"/>
      <w:autoSpaceDN w:val="0"/>
      <w:adjustRightInd w:val="0"/>
      <w:spacing w:after="0" w:line="338" w:lineRule="exact"/>
      <w:ind w:firstLine="734"/>
      <w:jc w:val="left"/>
    </w:pPr>
    <w:rPr>
      <w:rFonts w:ascii="Times New Roman" w:hAnsi="Times New Roman"/>
      <w:sz w:val="24"/>
      <w:szCs w:val="24"/>
    </w:rPr>
  </w:style>
  <w:style w:type="paragraph" w:customStyle="1" w:styleId="Style8">
    <w:name w:val="Style8"/>
    <w:basedOn w:val="a"/>
    <w:uiPriority w:val="99"/>
    <w:rsid w:val="00875154"/>
    <w:pPr>
      <w:widowControl w:val="0"/>
      <w:autoSpaceDE w:val="0"/>
      <w:autoSpaceDN w:val="0"/>
      <w:adjustRightInd w:val="0"/>
      <w:spacing w:after="0" w:line="337" w:lineRule="exact"/>
      <w:ind w:firstLine="734"/>
      <w:jc w:val="both"/>
    </w:pPr>
    <w:rPr>
      <w:rFonts w:ascii="Times New Roman" w:hAnsi="Times New Roman"/>
      <w:sz w:val="24"/>
      <w:szCs w:val="24"/>
    </w:rPr>
  </w:style>
  <w:style w:type="paragraph" w:customStyle="1" w:styleId="western">
    <w:name w:val="western"/>
    <w:basedOn w:val="a"/>
    <w:rsid w:val="00875154"/>
    <w:pPr>
      <w:spacing w:before="100" w:beforeAutospacing="1" w:after="100" w:afterAutospacing="1" w:line="240" w:lineRule="auto"/>
      <w:jc w:val="left"/>
    </w:pPr>
    <w:rPr>
      <w:rFonts w:ascii="Times New Roman" w:hAnsi="Times New Roman"/>
      <w:sz w:val="24"/>
      <w:szCs w:val="24"/>
    </w:rPr>
  </w:style>
  <w:style w:type="paragraph" w:customStyle="1" w:styleId="Style7">
    <w:name w:val="Style7"/>
    <w:basedOn w:val="a"/>
    <w:uiPriority w:val="99"/>
    <w:rsid w:val="00752579"/>
    <w:pPr>
      <w:widowControl w:val="0"/>
      <w:autoSpaceDE w:val="0"/>
      <w:autoSpaceDN w:val="0"/>
      <w:adjustRightInd w:val="0"/>
      <w:spacing w:after="0" w:line="340" w:lineRule="exact"/>
      <w:ind w:firstLine="710"/>
      <w:jc w:val="both"/>
    </w:pPr>
    <w:rPr>
      <w:rFonts w:ascii="Times New Roman" w:hAnsi="Times New Roman"/>
      <w:sz w:val="24"/>
      <w:szCs w:val="24"/>
    </w:rPr>
  </w:style>
  <w:style w:type="paragraph" w:customStyle="1" w:styleId="ConsPlusTitle">
    <w:name w:val="ConsPlusTitle"/>
    <w:rsid w:val="00E945E0"/>
    <w:pPr>
      <w:widowControl w:val="0"/>
      <w:autoSpaceDE w:val="0"/>
      <w:autoSpaceDN w:val="0"/>
    </w:pPr>
    <w:rPr>
      <w:rFonts w:cs="Calibri"/>
      <w:b/>
      <w:sz w:val="22"/>
    </w:rPr>
  </w:style>
  <w:style w:type="paragraph" w:customStyle="1" w:styleId="Default">
    <w:name w:val="Default"/>
    <w:rsid w:val="00E945E0"/>
    <w:pPr>
      <w:autoSpaceDE w:val="0"/>
      <w:autoSpaceDN w:val="0"/>
      <w:adjustRightInd w:val="0"/>
    </w:pPr>
    <w:rPr>
      <w:rFonts w:ascii="Times New Roman" w:eastAsia="Calibri" w:hAnsi="Times New Roman"/>
      <w:color w:val="000000"/>
      <w:sz w:val="24"/>
      <w:szCs w:val="24"/>
    </w:rPr>
  </w:style>
  <w:style w:type="character" w:styleId="af4">
    <w:name w:val="page number"/>
    <w:basedOn w:val="a0"/>
    <w:rsid w:val="002510BF"/>
  </w:style>
  <w:style w:type="paragraph" w:customStyle="1" w:styleId="ConsPlusNonformat">
    <w:name w:val="ConsPlusNonformat"/>
    <w:rsid w:val="002510BF"/>
    <w:pPr>
      <w:widowControl w:val="0"/>
      <w:autoSpaceDE w:val="0"/>
      <w:autoSpaceDN w:val="0"/>
      <w:adjustRightInd w:val="0"/>
    </w:pPr>
    <w:rPr>
      <w:rFonts w:ascii="Courier New" w:hAnsi="Courier New" w:cs="Courier New"/>
    </w:rPr>
  </w:style>
  <w:style w:type="paragraph" w:customStyle="1" w:styleId="ConsPlusCell">
    <w:name w:val="ConsPlusCell"/>
    <w:rsid w:val="002510BF"/>
    <w:pPr>
      <w:widowControl w:val="0"/>
      <w:autoSpaceDE w:val="0"/>
      <w:autoSpaceDN w:val="0"/>
      <w:adjustRightInd w:val="0"/>
    </w:pPr>
    <w:rPr>
      <w:rFonts w:ascii="Arial" w:hAnsi="Arial" w:cs="Arial"/>
    </w:rPr>
  </w:style>
  <w:style w:type="paragraph" w:styleId="22">
    <w:name w:val="Body Text 2"/>
    <w:basedOn w:val="a"/>
    <w:link w:val="23"/>
    <w:uiPriority w:val="99"/>
    <w:semiHidden/>
    <w:unhideWhenUsed/>
    <w:rsid w:val="00A26D78"/>
    <w:pPr>
      <w:spacing w:after="120" w:line="480" w:lineRule="auto"/>
    </w:pPr>
  </w:style>
  <w:style w:type="character" w:customStyle="1" w:styleId="23">
    <w:name w:val="Основной текст 2 Знак"/>
    <w:basedOn w:val="a0"/>
    <w:link w:val="22"/>
    <w:uiPriority w:val="99"/>
    <w:semiHidden/>
    <w:rsid w:val="00A26D78"/>
    <w:rPr>
      <w:sz w:val="22"/>
      <w:szCs w:val="22"/>
    </w:rPr>
  </w:style>
  <w:style w:type="paragraph" w:customStyle="1" w:styleId="ConsNormal">
    <w:name w:val="ConsNormal"/>
    <w:rsid w:val="00A26D78"/>
    <w:pPr>
      <w:autoSpaceDE w:val="0"/>
      <w:autoSpaceDN w:val="0"/>
      <w:adjustRightInd w:val="0"/>
      <w:ind w:right="19772"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267199565">
      <w:bodyDiv w:val="1"/>
      <w:marLeft w:val="0"/>
      <w:marRight w:val="0"/>
      <w:marTop w:val="0"/>
      <w:marBottom w:val="0"/>
      <w:divBdr>
        <w:top w:val="none" w:sz="0" w:space="0" w:color="auto"/>
        <w:left w:val="none" w:sz="0" w:space="0" w:color="auto"/>
        <w:bottom w:val="none" w:sz="0" w:space="0" w:color="auto"/>
        <w:right w:val="none" w:sz="0" w:space="0" w:color="auto"/>
      </w:divBdr>
    </w:div>
    <w:div w:id="861478047">
      <w:bodyDiv w:val="1"/>
      <w:marLeft w:val="0"/>
      <w:marRight w:val="0"/>
      <w:marTop w:val="0"/>
      <w:marBottom w:val="0"/>
      <w:divBdr>
        <w:top w:val="none" w:sz="0" w:space="0" w:color="auto"/>
        <w:left w:val="none" w:sz="0" w:space="0" w:color="auto"/>
        <w:bottom w:val="none" w:sz="0" w:space="0" w:color="auto"/>
        <w:right w:val="none" w:sz="0" w:space="0" w:color="auto"/>
      </w:divBdr>
    </w:div>
    <w:div w:id="1633633246">
      <w:bodyDiv w:val="1"/>
      <w:marLeft w:val="0"/>
      <w:marRight w:val="0"/>
      <w:marTop w:val="0"/>
      <w:marBottom w:val="0"/>
      <w:divBdr>
        <w:top w:val="none" w:sz="0" w:space="0" w:color="auto"/>
        <w:left w:val="none" w:sz="0" w:space="0" w:color="auto"/>
        <w:bottom w:val="none" w:sz="0" w:space="0" w:color="auto"/>
        <w:right w:val="none" w:sz="0" w:space="0" w:color="auto"/>
      </w:divBdr>
    </w:div>
    <w:div w:id="1700426128">
      <w:bodyDiv w:val="1"/>
      <w:marLeft w:val="0"/>
      <w:marRight w:val="0"/>
      <w:marTop w:val="0"/>
      <w:marBottom w:val="0"/>
      <w:divBdr>
        <w:top w:val="none" w:sz="0" w:space="0" w:color="auto"/>
        <w:left w:val="none" w:sz="0" w:space="0" w:color="auto"/>
        <w:bottom w:val="none" w:sz="0" w:space="0" w:color="auto"/>
        <w:right w:val="none" w:sz="0" w:space="0" w:color="auto"/>
      </w:divBdr>
    </w:div>
    <w:div w:id="186748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4340E-3BF2-496C-90B1-F524BB02F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1287</Words>
  <Characters>7336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8606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Зав_документоведение</dc:creator>
  <cp:lastModifiedBy>umi-bezhan</cp:lastModifiedBy>
  <cp:revision>9</cp:revision>
  <cp:lastPrinted>2017-07-10T09:33:00Z</cp:lastPrinted>
  <dcterms:created xsi:type="dcterms:W3CDTF">2017-07-10T09:22:00Z</dcterms:created>
  <dcterms:modified xsi:type="dcterms:W3CDTF">2017-07-12T06:22:00Z</dcterms:modified>
</cp:coreProperties>
</file>